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247DF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 xml:space="preserve">   </w:t>
      </w:r>
    </w:p>
    <w:p w:rsidR="00247DF8" w:rsidRDefault="00247DF8">
      <w:pPr>
        <w:rPr>
          <w:rFonts w:ascii="Minion Pro" w:hAnsi="Minion Pro" w:cs="Arial"/>
        </w:rPr>
      </w:pPr>
      <w:r>
        <w:rPr>
          <w:rFonts w:ascii="Minion Pro" w:hAnsi="Minion Pro" w:cs="Arial"/>
        </w:rPr>
        <w:br w:type="page"/>
      </w:r>
    </w:p>
    <w:p w:rsidR="00F1406B" w:rsidRDefault="00247DF8" w:rsidP="00247DF8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247DF8" w:rsidRDefault="00247DF8" w:rsidP="00247DF8">
      <w:pPr>
        <w:spacing w:before="120" w:after="100" w:afterAutospacing="1"/>
        <w:ind w:left="896"/>
        <w:rPr>
          <w:rFonts w:ascii="Minion Pro" w:hAnsi="Minion Pro" w:cs="Arial"/>
        </w:rPr>
      </w:pPr>
    </w:p>
    <w:p w:rsidR="00247DF8" w:rsidRDefault="00247DF8" w:rsidP="00247DF8">
      <w:pPr>
        <w:spacing w:before="120" w:after="100" w:afterAutospacing="1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Wabah</w:t>
      </w:r>
      <w:proofErr w:type="spellEnd"/>
      <w:r>
        <w:rPr>
          <w:rFonts w:ascii="Minion Pro" w:hAnsi="Minion Pro"/>
        </w:rPr>
        <w:t xml:space="preserve"> Virus Covid-19 yang </w:t>
      </w:r>
      <w:proofErr w:type="spellStart"/>
      <w:r>
        <w:rPr>
          <w:rFonts w:ascii="Minion Pro" w:hAnsi="Minion Pro"/>
        </w:rPr>
        <w:t>melanda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negara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bidang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sosial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budaya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Roda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terhenti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akibat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pandemik</w:t>
      </w:r>
      <w:proofErr w:type="spell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ini</w:t>
      </w:r>
      <w:proofErr w:type="spellEnd"/>
      <w:proofErr w:type="gram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perlu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pandemik</w:t>
      </w:r>
      <w:proofErr w:type="spellEnd"/>
      <w:r>
        <w:rPr>
          <w:rFonts w:ascii="Minion Pro" w:hAnsi="Minion Pro"/>
        </w:rPr>
        <w:t xml:space="preserve">. Salah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upaya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menjalankan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kiat-kiat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menggerakkan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kembali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perekonomian</w:t>
      </w:r>
      <w:proofErr w:type="spellEnd"/>
      <w:r>
        <w:rPr>
          <w:rFonts w:ascii="Minion Pro" w:hAnsi="Minion Pro"/>
        </w:rPr>
        <w:t xml:space="preserve">.  </w:t>
      </w:r>
    </w:p>
    <w:p w:rsidR="00247DF8" w:rsidRDefault="00247DF8" w:rsidP="00247DF8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solusi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alternatif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ibu-ibu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orang-orang yang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dirumahkan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perusahaan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tempat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bekerja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sebelumnya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bangkrut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.  </w:t>
      </w:r>
      <w:proofErr w:type="spellStart"/>
      <w:r w:rsidR="00954847">
        <w:rPr>
          <w:rFonts w:ascii="Minion Pro" w:hAnsi="Minion Pro"/>
        </w:rPr>
        <w:t>Banyaknya</w:t>
      </w:r>
      <w:proofErr w:type="spellEnd"/>
      <w:r w:rsidR="00954847">
        <w:rPr>
          <w:rFonts w:ascii="Minion Pro" w:hAnsi="Minion Pro"/>
        </w:rPr>
        <w:t xml:space="preserve"> orang yang </w:t>
      </w:r>
      <w:proofErr w:type="spellStart"/>
      <w:r w:rsidR="00954847">
        <w:rPr>
          <w:rFonts w:ascii="Minion Pro" w:hAnsi="Minion Pro"/>
        </w:rPr>
        <w:t>mengalami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putus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kerja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ini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harus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tinggal</w:t>
      </w:r>
      <w:proofErr w:type="spellEnd"/>
      <w:r w:rsidR="00954847">
        <w:rPr>
          <w:rFonts w:ascii="Minion Pro" w:hAnsi="Minion Pro"/>
        </w:rPr>
        <w:t xml:space="preserve"> di </w:t>
      </w:r>
      <w:proofErr w:type="spellStart"/>
      <w:r w:rsidR="00954847">
        <w:rPr>
          <w:rFonts w:ascii="Minion Pro" w:hAnsi="Minion Pro"/>
        </w:rPr>
        <w:t>rumah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tanpa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penghasilan</w:t>
      </w:r>
      <w:proofErr w:type="spellEnd"/>
      <w:r w:rsidR="00954847">
        <w:rPr>
          <w:rFonts w:ascii="Minion Pro" w:hAnsi="Minion Pro"/>
        </w:rPr>
        <w:t xml:space="preserve"> yang </w:t>
      </w:r>
      <w:proofErr w:type="spellStart"/>
      <w:r w:rsidR="00954847">
        <w:rPr>
          <w:rFonts w:ascii="Minion Pro" w:hAnsi="Minion Pro"/>
        </w:rPr>
        <w:t>biasanya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mereka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dapatkan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sebelum</w:t>
      </w:r>
      <w:proofErr w:type="spellEnd"/>
      <w:r w:rsidR="00954847">
        <w:rPr>
          <w:rFonts w:ascii="Minion Pro" w:hAnsi="Minion Pro"/>
        </w:rPr>
        <w:t xml:space="preserve"> </w:t>
      </w:r>
      <w:proofErr w:type="spellStart"/>
      <w:r w:rsidR="00954847">
        <w:rPr>
          <w:rFonts w:ascii="Minion Pro" w:hAnsi="Minion Pro"/>
        </w:rPr>
        <w:t>pandemi</w:t>
      </w:r>
      <w:proofErr w:type="spellEnd"/>
      <w:r w:rsidR="00954847">
        <w:rPr>
          <w:rFonts w:ascii="Minion Pro" w:hAnsi="Minion Pro"/>
        </w:rPr>
        <w:t xml:space="preserve">. </w:t>
      </w:r>
    </w:p>
    <w:p w:rsidR="00954847" w:rsidRDefault="00954847" w:rsidP="00247DF8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  <w:proofErr w:type="spellStart"/>
      <w:r>
        <w:rPr>
          <w:rFonts w:ascii="Minion Pro" w:hAnsi="Minion Pro"/>
        </w:rPr>
        <w:t>Menghadapi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atas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perubahan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pikir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kebiasaan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hidup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lainnya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diubah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Misalnya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kebiasaan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jajan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berbelanja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toko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Ditambah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kebijakan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peraturan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pemerintah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melarang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bepergian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berkerumun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kebiasaan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jajan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luar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pusat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belanja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pasar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dihentikan</w:t>
      </w:r>
      <w:proofErr w:type="spellEnd"/>
      <w:r>
        <w:rPr>
          <w:rFonts w:ascii="Minion Pro" w:hAnsi="Minion Pro"/>
        </w:rPr>
        <w:t xml:space="preserve">.  </w:t>
      </w:r>
      <w:proofErr w:type="spellStart"/>
      <w:r>
        <w:rPr>
          <w:rFonts w:ascii="Minion Pro" w:hAnsi="Minion Pro"/>
        </w:rPr>
        <w:t>Kebiasaan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konsumtif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diubah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kebiasaan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produktif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Jika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sebelumnya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konsumen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kondisi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diubah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produsen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cara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berjualan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secara</w:t>
      </w:r>
      <w:proofErr w:type="spellEnd"/>
      <w:r>
        <w:rPr>
          <w:rFonts w:ascii="Minion Pro" w:hAnsi="Minion Pro"/>
        </w:rPr>
        <w:t xml:space="preserve"> daring </w:t>
      </w:r>
      <w:proofErr w:type="spellStart"/>
      <w:r>
        <w:rPr>
          <w:rFonts w:ascii="Minion Pro" w:hAnsi="Minion Pro"/>
        </w:rPr>
        <w:t>misalnya</w:t>
      </w:r>
      <w:proofErr w:type="spellEnd"/>
      <w:r>
        <w:rPr>
          <w:rFonts w:ascii="Minion Pro" w:hAnsi="Minion Pro"/>
        </w:rPr>
        <w:t>.</w:t>
      </w:r>
    </w:p>
    <w:p w:rsidR="00247DF8" w:rsidRDefault="00954847" w:rsidP="00247DF8">
      <w:pPr>
        <w:spacing w:before="120" w:after="100" w:afterAutospacing="1"/>
        <w:ind w:left="896" w:firstLine="544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Para </w:t>
      </w:r>
      <w:proofErr w:type="spellStart"/>
      <w:r>
        <w:rPr>
          <w:rFonts w:ascii="Minion Pro" w:hAnsi="Minion Pro"/>
        </w:rPr>
        <w:t>pembaca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r w:rsidR="00247DF8">
        <w:rPr>
          <w:rFonts w:ascii="Minion Pro" w:hAnsi="Minion Pro"/>
        </w:rPr>
        <w:t xml:space="preserve">yang </w:t>
      </w:r>
      <w:proofErr w:type="spellStart"/>
      <w:r w:rsidR="00247DF8">
        <w:rPr>
          <w:rFonts w:ascii="Minion Pro" w:hAnsi="Minion Pro"/>
        </w:rPr>
        <w:t>kini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lebih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banyak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tinggal</w:t>
      </w:r>
      <w:proofErr w:type="spellEnd"/>
      <w:r w:rsidR="00247DF8">
        <w:rPr>
          <w:rFonts w:ascii="Minion Pro" w:hAnsi="Minion Pro"/>
        </w:rPr>
        <w:t xml:space="preserve"> di </w:t>
      </w:r>
      <w:proofErr w:type="spellStart"/>
      <w:r w:rsidR="00247DF8"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akibat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terdampak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pemutusan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kerja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ibu-ibu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tangga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diharapkan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dapat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menjalankan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kiat-kiat</w:t>
      </w:r>
      <w:proofErr w:type="spellEnd"/>
      <w:r w:rsidR="00247DF8">
        <w:rPr>
          <w:rFonts w:ascii="Minion Pro" w:hAnsi="Minion Pro"/>
        </w:rPr>
        <w:t xml:space="preserve"> yang </w:t>
      </w:r>
      <w:proofErr w:type="spellStart"/>
      <w:r w:rsidR="00247DF8">
        <w:rPr>
          <w:rFonts w:ascii="Minion Pro" w:hAnsi="Minion Pro"/>
        </w:rPr>
        <w:t>ada</w:t>
      </w:r>
      <w:proofErr w:type="spellEnd"/>
      <w:r w:rsidR="00247DF8">
        <w:rPr>
          <w:rFonts w:ascii="Minion Pro" w:hAnsi="Minion Pro"/>
        </w:rPr>
        <w:t xml:space="preserve"> di </w:t>
      </w:r>
      <w:proofErr w:type="spellStart"/>
      <w:r w:rsidR="00247DF8">
        <w:rPr>
          <w:rFonts w:ascii="Minion Pro" w:hAnsi="Minion Pro"/>
        </w:rPr>
        <w:t>dalam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buku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ini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untuk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mengatasi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masalah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ekon</w:t>
      </w:r>
      <w:r>
        <w:rPr>
          <w:rFonts w:ascii="Minion Pro" w:hAnsi="Minion Pro"/>
        </w:rPr>
        <w:t>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mereka</w:t>
      </w:r>
      <w:proofErr w:type="spellEnd"/>
      <w:r>
        <w:rPr>
          <w:rFonts w:ascii="Minion Pro" w:hAnsi="Minion Pro"/>
        </w:rPr>
        <w:t>.</w:t>
      </w:r>
      <w:bookmarkStart w:id="0" w:name="_GoBack"/>
      <w:bookmarkEnd w:id="0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Kiat-kiat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ini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dibuat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sesederhana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mungkin</w:t>
      </w:r>
      <w:proofErr w:type="spellEnd"/>
      <w:r w:rsidR="00247DF8">
        <w:rPr>
          <w:rFonts w:ascii="Minion Pro" w:hAnsi="Minion Pro"/>
        </w:rPr>
        <w:t xml:space="preserve"> agar </w:t>
      </w:r>
      <w:proofErr w:type="spellStart"/>
      <w:r w:rsidR="00247DF8">
        <w:rPr>
          <w:rFonts w:ascii="Minion Pro" w:hAnsi="Minion Pro"/>
        </w:rPr>
        <w:t>dapat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diterapkan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oleh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siapapun</w:t>
      </w:r>
      <w:proofErr w:type="spellEnd"/>
      <w:r w:rsidR="00247DF8">
        <w:rPr>
          <w:rFonts w:ascii="Minion Pro" w:hAnsi="Minion Pro"/>
        </w:rPr>
        <w:t xml:space="preserve"> yang </w:t>
      </w:r>
      <w:proofErr w:type="spellStart"/>
      <w:r w:rsidR="00247DF8">
        <w:rPr>
          <w:rFonts w:ascii="Minion Pro" w:hAnsi="Minion Pro"/>
        </w:rPr>
        <w:t>membaca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buku</w:t>
      </w:r>
      <w:proofErr w:type="spellEnd"/>
      <w:r w:rsidR="00247DF8">
        <w:rPr>
          <w:rFonts w:ascii="Minion Pro" w:hAnsi="Minion Pro"/>
        </w:rPr>
        <w:t xml:space="preserve"> </w:t>
      </w:r>
      <w:proofErr w:type="spellStart"/>
      <w:r w:rsidR="00247DF8">
        <w:rPr>
          <w:rFonts w:ascii="Minion Pro" w:hAnsi="Minion Pro"/>
        </w:rPr>
        <w:t>ini</w:t>
      </w:r>
      <w:proofErr w:type="spellEnd"/>
      <w:r w:rsidR="00247DF8">
        <w:rPr>
          <w:rFonts w:ascii="Minion Pro" w:hAnsi="Minion Pro"/>
        </w:rPr>
        <w:t xml:space="preserve">. </w:t>
      </w:r>
    </w:p>
    <w:p w:rsidR="00247DF8" w:rsidRDefault="00247DF8" w:rsidP="00247DF8">
      <w:pPr>
        <w:spacing w:before="120" w:after="100" w:afterAutospacing="1"/>
        <w:ind w:left="896"/>
        <w:jc w:val="both"/>
        <w:rPr>
          <w:rFonts w:ascii="Minion Pro" w:hAnsi="Minion Pro"/>
        </w:rPr>
      </w:pPr>
      <w:r>
        <w:rPr>
          <w:rFonts w:ascii="Minion Pro" w:hAnsi="Minion Pro"/>
        </w:rPr>
        <w:tab/>
      </w:r>
    </w:p>
    <w:p w:rsidR="00247DF8" w:rsidRPr="00F1406B" w:rsidRDefault="00247DF8" w:rsidP="00247DF8">
      <w:pPr>
        <w:spacing w:before="120" w:after="100" w:afterAutospacing="1"/>
        <w:ind w:left="896"/>
        <w:jc w:val="both"/>
        <w:rPr>
          <w:rFonts w:ascii="Minion Pro" w:hAnsi="Minion Pro"/>
        </w:rPr>
      </w:pPr>
    </w:p>
    <w:p w:rsidR="00F1406B" w:rsidRDefault="00F1406B" w:rsidP="00247DF8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47DF8"/>
    <w:rsid w:val="0042167F"/>
    <w:rsid w:val="00924DF5"/>
    <w:rsid w:val="00954847"/>
    <w:rsid w:val="00CC1E2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Neni Kurniawati</cp:lastModifiedBy>
  <cp:revision>2</cp:revision>
  <dcterms:created xsi:type="dcterms:W3CDTF">2022-08-25T02:43:00Z</dcterms:created>
  <dcterms:modified xsi:type="dcterms:W3CDTF">2022-08-25T02:43:00Z</dcterms:modified>
</cp:coreProperties>
</file>