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1ED6" w14:textId="77777777" w:rsidR="00E75A66" w:rsidRPr="006D2191" w:rsidRDefault="00E75A66">
      <w:pPr>
        <w:rPr>
          <w:rFonts w:ascii="Times New Roman" w:hAnsi="Times New Roman" w:cs="Times New Roman"/>
          <w:sz w:val="26"/>
          <w:szCs w:val="26"/>
        </w:rPr>
      </w:pPr>
      <w:r w:rsidRPr="006D219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883536" wp14:editId="27071B18">
            <wp:extent cx="59436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058"/>
        <w:gridCol w:w="7405"/>
      </w:tblGrid>
      <w:tr w:rsidR="00E75A66" w:rsidRPr="006D2191" w14:paraId="3924B8EF" w14:textId="77777777" w:rsidTr="006D2191">
        <w:tc>
          <w:tcPr>
            <w:tcW w:w="2058" w:type="dxa"/>
          </w:tcPr>
          <w:p w14:paraId="3A16764A" w14:textId="62FF702E" w:rsidR="00E75A66" w:rsidRPr="00412EB7" w:rsidRDefault="00E75A6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12E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UC Name </w:t>
            </w:r>
          </w:p>
        </w:tc>
        <w:tc>
          <w:tcPr>
            <w:tcW w:w="7405" w:type="dxa"/>
          </w:tcPr>
          <w:p w14:paraId="0AC4C0CA" w14:textId="5F928385" w:rsidR="00E75A66" w:rsidRPr="006D2191" w:rsidRDefault="00E75A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2191">
              <w:rPr>
                <w:rFonts w:ascii="Times New Roman" w:hAnsi="Times New Roman" w:cs="Times New Roman"/>
                <w:sz w:val="26"/>
                <w:szCs w:val="26"/>
              </w:rPr>
              <w:t>See treatment history</w:t>
            </w:r>
          </w:p>
        </w:tc>
      </w:tr>
      <w:tr w:rsidR="00E75A66" w:rsidRPr="006D2191" w14:paraId="54F10819" w14:textId="77777777" w:rsidTr="006D2191">
        <w:tc>
          <w:tcPr>
            <w:tcW w:w="2058" w:type="dxa"/>
          </w:tcPr>
          <w:p w14:paraId="50D78177" w14:textId="6397C1CF" w:rsidR="00E75A66" w:rsidRPr="00412EB7" w:rsidRDefault="00E75A6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12E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7405" w:type="dxa"/>
          </w:tcPr>
          <w:p w14:paraId="768E877F" w14:textId="1DDC2A56" w:rsidR="00E75A66" w:rsidRPr="006D2191" w:rsidRDefault="00E75A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2191">
              <w:rPr>
                <w:rFonts w:ascii="Times New Roman" w:hAnsi="Times New Roman" w:cs="Times New Roman"/>
                <w:sz w:val="26"/>
                <w:szCs w:val="26"/>
              </w:rPr>
              <w:t>Customers, Customer service admin</w:t>
            </w:r>
          </w:p>
        </w:tc>
      </w:tr>
      <w:tr w:rsidR="00E75A66" w:rsidRPr="006D2191" w14:paraId="5A42FFC6" w14:textId="77777777" w:rsidTr="006D2191">
        <w:tc>
          <w:tcPr>
            <w:tcW w:w="2058" w:type="dxa"/>
          </w:tcPr>
          <w:p w14:paraId="3DD095C0" w14:textId="0C1EA41F" w:rsidR="00E75A66" w:rsidRPr="00412EB7" w:rsidRDefault="00E75A6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12E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Decription</w:t>
            </w:r>
          </w:p>
        </w:tc>
        <w:tc>
          <w:tcPr>
            <w:tcW w:w="7405" w:type="dxa"/>
          </w:tcPr>
          <w:p w14:paraId="060DCB75" w14:textId="200DE35F" w:rsidR="00E75A66" w:rsidRPr="006D2191" w:rsidRDefault="00E75A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2191">
              <w:rPr>
                <w:rFonts w:ascii="Times New Roman" w:hAnsi="Times New Roman" w:cs="Times New Roman"/>
                <w:sz w:val="26"/>
                <w:szCs w:val="26"/>
              </w:rPr>
              <w:t>As a customer, I want to know the results of my medical exams</w:t>
            </w:r>
          </w:p>
        </w:tc>
      </w:tr>
      <w:tr w:rsidR="00E75A66" w:rsidRPr="006D2191" w14:paraId="6185477A" w14:textId="77777777" w:rsidTr="006D2191">
        <w:tc>
          <w:tcPr>
            <w:tcW w:w="2058" w:type="dxa"/>
          </w:tcPr>
          <w:p w14:paraId="575B3894" w14:textId="573E3BBA" w:rsidR="00E75A66" w:rsidRPr="00412EB7" w:rsidRDefault="00E75A6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12E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7405" w:type="dxa"/>
          </w:tcPr>
          <w:p w14:paraId="619663F3" w14:textId="1D4E9CDC" w:rsidR="00E75A66" w:rsidRPr="006D2191" w:rsidRDefault="00E75A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2191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E75A66" w:rsidRPr="006D2191" w14:paraId="15E084A5" w14:textId="77777777" w:rsidTr="006D2191">
        <w:tc>
          <w:tcPr>
            <w:tcW w:w="2058" w:type="dxa"/>
          </w:tcPr>
          <w:p w14:paraId="51140A3B" w14:textId="713D3EFF" w:rsidR="00E75A66" w:rsidRPr="00412EB7" w:rsidRDefault="00B0664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12E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Trigger</w:t>
            </w:r>
          </w:p>
        </w:tc>
        <w:tc>
          <w:tcPr>
            <w:tcW w:w="7405" w:type="dxa"/>
          </w:tcPr>
          <w:p w14:paraId="08D95D64" w14:textId="7A637011" w:rsidR="00E75A66" w:rsidRPr="006D2191" w:rsidRDefault="00B066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2191">
              <w:rPr>
                <w:rFonts w:ascii="Times New Roman" w:hAnsi="Times New Roman" w:cs="Times New Roman"/>
                <w:sz w:val="26"/>
                <w:szCs w:val="26"/>
              </w:rPr>
              <w:t xml:space="preserve">Customer clicks “Treatment history” button </w:t>
            </w:r>
          </w:p>
        </w:tc>
      </w:tr>
      <w:tr w:rsidR="00E75A66" w:rsidRPr="006D2191" w14:paraId="64D407A9" w14:textId="77777777" w:rsidTr="006D2191">
        <w:tc>
          <w:tcPr>
            <w:tcW w:w="2058" w:type="dxa"/>
          </w:tcPr>
          <w:p w14:paraId="614D7413" w14:textId="06C97A3F" w:rsidR="00E75A66" w:rsidRPr="00412EB7" w:rsidRDefault="00B0664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12E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Pre-condition</w:t>
            </w:r>
          </w:p>
        </w:tc>
        <w:tc>
          <w:tcPr>
            <w:tcW w:w="7405" w:type="dxa"/>
          </w:tcPr>
          <w:p w14:paraId="615CE2BE" w14:textId="03742194" w:rsidR="00E75A66" w:rsidRPr="006D2191" w:rsidRDefault="00B06645" w:rsidP="00B066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D2191">
              <w:rPr>
                <w:rFonts w:ascii="Times New Roman" w:hAnsi="Times New Roman" w:cs="Times New Roman"/>
                <w:sz w:val="26"/>
                <w:szCs w:val="26"/>
              </w:rPr>
              <w:t>Customer has logged in personal account.</w:t>
            </w:r>
          </w:p>
          <w:p w14:paraId="736AD757" w14:textId="271AA12C" w:rsidR="00B06645" w:rsidRPr="006D2191" w:rsidRDefault="00B06645" w:rsidP="00B066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D2191">
              <w:rPr>
                <w:rFonts w:ascii="Times New Roman" w:hAnsi="Times New Roman" w:cs="Times New Roman"/>
                <w:sz w:val="26"/>
                <w:szCs w:val="26"/>
              </w:rPr>
              <w:t>The patient’s medical history has been updated on the system</w:t>
            </w:r>
          </w:p>
        </w:tc>
      </w:tr>
      <w:tr w:rsidR="00E75A66" w:rsidRPr="006D2191" w14:paraId="6F47A08C" w14:textId="77777777" w:rsidTr="006D2191">
        <w:tc>
          <w:tcPr>
            <w:tcW w:w="2058" w:type="dxa"/>
          </w:tcPr>
          <w:p w14:paraId="3536BD54" w14:textId="488FB4AB" w:rsidR="00E75A66" w:rsidRPr="00412EB7" w:rsidRDefault="00B0664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12E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Basic flow</w:t>
            </w:r>
          </w:p>
        </w:tc>
        <w:tc>
          <w:tcPr>
            <w:tcW w:w="7405" w:type="dxa"/>
          </w:tcPr>
          <w:p w14:paraId="34C1640E" w14:textId="77777777" w:rsidR="00E75A66" w:rsidRPr="006D2191" w:rsidRDefault="00B06645" w:rsidP="00B066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D2191">
              <w:rPr>
                <w:rFonts w:ascii="Times New Roman" w:hAnsi="Times New Roman" w:cs="Times New Roman"/>
                <w:sz w:val="26"/>
                <w:szCs w:val="26"/>
              </w:rPr>
              <w:t>Customer clicks “treatment history” button</w:t>
            </w:r>
          </w:p>
          <w:p w14:paraId="650AEDB2" w14:textId="11D02CF1" w:rsidR="00B06645" w:rsidRPr="006D2191" w:rsidRDefault="00CE4073" w:rsidP="00B066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D2191">
              <w:rPr>
                <w:rFonts w:ascii="Times New Roman" w:hAnsi="Times New Roman" w:cs="Times New Roman"/>
                <w:sz w:val="26"/>
                <w:szCs w:val="26"/>
              </w:rPr>
              <w:t xml:space="preserve">Customers choose the type of viewing </w:t>
            </w:r>
            <w:r w:rsidR="006D2191" w:rsidRPr="006D2191">
              <w:rPr>
                <w:rFonts w:ascii="Times New Roman" w:hAnsi="Times New Roman" w:cs="Times New Roman"/>
                <w:sz w:val="26"/>
                <w:szCs w:val="26"/>
              </w:rPr>
              <w:t>time.</w:t>
            </w:r>
          </w:p>
          <w:p w14:paraId="3A88324E" w14:textId="109DD3E9" w:rsidR="00CE4073" w:rsidRPr="006D2191" w:rsidRDefault="006D2191" w:rsidP="00B066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D2191">
              <w:rPr>
                <w:rFonts w:ascii="Times New Roman" w:hAnsi="Times New Roman" w:cs="Times New Roman"/>
                <w:sz w:val="26"/>
                <w:szCs w:val="26"/>
              </w:rPr>
              <w:t>Customers</w:t>
            </w:r>
            <w:r w:rsidR="00CE4073" w:rsidRPr="006D2191">
              <w:rPr>
                <w:rFonts w:ascii="Times New Roman" w:hAnsi="Times New Roman" w:cs="Times New Roman"/>
                <w:sz w:val="26"/>
                <w:szCs w:val="26"/>
              </w:rPr>
              <w:t xml:space="preserve"> select the button “examination results” to see specific results of an </w:t>
            </w:r>
            <w:r w:rsidRPr="006D2191">
              <w:rPr>
                <w:rFonts w:ascii="Times New Roman" w:hAnsi="Times New Roman" w:cs="Times New Roman"/>
                <w:sz w:val="26"/>
                <w:szCs w:val="26"/>
              </w:rPr>
              <w:t>examination.</w:t>
            </w:r>
          </w:p>
          <w:p w14:paraId="26EE9405" w14:textId="0B30BFA0" w:rsidR="00B16446" w:rsidRPr="006D2191" w:rsidRDefault="00B16446" w:rsidP="00B066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D2191">
              <w:rPr>
                <w:rFonts w:ascii="Times New Roman" w:hAnsi="Times New Roman" w:cs="Times New Roman"/>
                <w:sz w:val="26"/>
                <w:szCs w:val="26"/>
              </w:rPr>
              <w:t>Customers choose the type to view medical examination results.</w:t>
            </w:r>
          </w:p>
          <w:p w14:paraId="75D58589" w14:textId="092D843D" w:rsidR="00CE4073" w:rsidRPr="006D2191" w:rsidRDefault="00CE4073" w:rsidP="00B066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D2191">
              <w:rPr>
                <w:rFonts w:ascii="Times New Roman" w:hAnsi="Times New Roman" w:cs="Times New Roman"/>
                <w:sz w:val="26"/>
                <w:szCs w:val="26"/>
              </w:rPr>
              <w:t xml:space="preserve">The system returns the results that the customer wants to </w:t>
            </w:r>
            <w:r w:rsidR="00B16446" w:rsidRPr="006D2191">
              <w:rPr>
                <w:rFonts w:ascii="Times New Roman" w:hAnsi="Times New Roman" w:cs="Times New Roman"/>
                <w:sz w:val="26"/>
                <w:szCs w:val="26"/>
              </w:rPr>
              <w:t>see.</w:t>
            </w:r>
          </w:p>
          <w:p w14:paraId="100A1EAE" w14:textId="0CD377E8" w:rsidR="00CE4073" w:rsidRPr="006D2191" w:rsidRDefault="00CE4073" w:rsidP="00B066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D2191">
              <w:rPr>
                <w:rFonts w:ascii="Times New Roman" w:hAnsi="Times New Roman" w:cs="Times New Roman"/>
                <w:sz w:val="26"/>
                <w:szCs w:val="26"/>
              </w:rPr>
              <w:t>Customer views the examination results</w:t>
            </w:r>
          </w:p>
        </w:tc>
      </w:tr>
      <w:tr w:rsidR="00E75A66" w:rsidRPr="006D2191" w14:paraId="00425A32" w14:textId="77777777" w:rsidTr="006D2191">
        <w:trPr>
          <w:trHeight w:val="105"/>
        </w:trPr>
        <w:tc>
          <w:tcPr>
            <w:tcW w:w="2058" w:type="dxa"/>
          </w:tcPr>
          <w:p w14:paraId="29E70290" w14:textId="1A24D916" w:rsidR="00E75A66" w:rsidRPr="00412EB7" w:rsidRDefault="00CE407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12E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Alternative flow</w:t>
            </w:r>
          </w:p>
        </w:tc>
        <w:tc>
          <w:tcPr>
            <w:tcW w:w="7405" w:type="dxa"/>
          </w:tcPr>
          <w:p w14:paraId="5085D045" w14:textId="0B0981AE" w:rsidR="00E75A66" w:rsidRPr="006D2191" w:rsidRDefault="00CE4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2191">
              <w:rPr>
                <w:rFonts w:ascii="Times New Roman" w:hAnsi="Times New Roman" w:cs="Times New Roman"/>
                <w:sz w:val="26"/>
                <w:szCs w:val="26"/>
              </w:rPr>
              <w:t xml:space="preserve">2a. Customers choose to view medical history by </w:t>
            </w:r>
            <w:r w:rsidR="00B16446" w:rsidRPr="006D2191">
              <w:rPr>
                <w:rFonts w:ascii="Times New Roman" w:hAnsi="Times New Roman" w:cs="Times New Roman"/>
                <w:sz w:val="26"/>
                <w:szCs w:val="26"/>
              </w:rPr>
              <w:t>month.</w:t>
            </w:r>
          </w:p>
          <w:p w14:paraId="58B943B0" w14:textId="0C48B5EE" w:rsidR="00B16446" w:rsidRPr="006D2191" w:rsidRDefault="00B16446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6D219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Use Case continue at step 3.</w:t>
            </w:r>
          </w:p>
          <w:p w14:paraId="3C0B8315" w14:textId="77777777" w:rsidR="00B16446" w:rsidRPr="006D2191" w:rsidRDefault="00B1644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23C31F0" w14:textId="77777777" w:rsidR="00B16446" w:rsidRPr="006D2191" w:rsidRDefault="00B164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2191">
              <w:rPr>
                <w:rFonts w:ascii="Times New Roman" w:hAnsi="Times New Roman" w:cs="Times New Roman"/>
                <w:sz w:val="26"/>
                <w:szCs w:val="26"/>
              </w:rPr>
              <w:t>2b. Customers choose to view medical history by year.</w:t>
            </w:r>
          </w:p>
          <w:p w14:paraId="3436711B" w14:textId="77777777" w:rsidR="00B16446" w:rsidRPr="006D2191" w:rsidRDefault="00B16446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6D219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Use Case continue at step 3. </w:t>
            </w:r>
          </w:p>
          <w:p w14:paraId="6F30D5F8" w14:textId="77777777" w:rsidR="00B16446" w:rsidRPr="006D2191" w:rsidRDefault="00B16446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0A8199AC" w14:textId="461F1F47" w:rsidR="00B16446" w:rsidRPr="006D2191" w:rsidRDefault="00B164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2191">
              <w:rPr>
                <w:rFonts w:ascii="Times New Roman" w:hAnsi="Times New Roman" w:cs="Times New Roman"/>
                <w:sz w:val="26"/>
                <w:szCs w:val="26"/>
              </w:rPr>
              <w:t>2c. Customers choose to see all medical history.</w:t>
            </w:r>
          </w:p>
          <w:p w14:paraId="32FFB219" w14:textId="4ABE0027" w:rsidR="00B16446" w:rsidRPr="006D2191" w:rsidRDefault="00B16446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6D219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Use Case continue at step 3. </w:t>
            </w:r>
          </w:p>
          <w:p w14:paraId="7618B6A6" w14:textId="3236D1B5" w:rsidR="00B16446" w:rsidRPr="006D2191" w:rsidRDefault="00B16446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7C17D368" w14:textId="12307B16" w:rsidR="00B16446" w:rsidRPr="006D2191" w:rsidRDefault="00B164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2191">
              <w:rPr>
                <w:rFonts w:ascii="Times New Roman" w:hAnsi="Times New Roman" w:cs="Times New Roman"/>
                <w:sz w:val="26"/>
                <w:szCs w:val="26"/>
              </w:rPr>
              <w:t xml:space="preserve">4a. </w:t>
            </w:r>
            <w:r w:rsidR="006D2191" w:rsidRPr="006D2191">
              <w:rPr>
                <w:rFonts w:ascii="Times New Roman" w:hAnsi="Times New Roman" w:cs="Times New Roman"/>
                <w:sz w:val="26"/>
                <w:szCs w:val="26"/>
              </w:rPr>
              <w:t>Customers choose to see test results.</w:t>
            </w:r>
          </w:p>
          <w:p w14:paraId="678B5FAA" w14:textId="57FB1E97" w:rsidR="006D2191" w:rsidRPr="006D2191" w:rsidRDefault="006D2191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6D219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Use Case continue at step 5.</w:t>
            </w:r>
          </w:p>
          <w:p w14:paraId="6B145A98" w14:textId="06E475C1" w:rsidR="006D2191" w:rsidRPr="006D2191" w:rsidRDefault="006D2191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05861C66" w14:textId="16E40AAF" w:rsidR="006D2191" w:rsidRPr="006D2191" w:rsidRDefault="006D21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2191">
              <w:rPr>
                <w:rFonts w:ascii="Times New Roman" w:hAnsi="Times New Roman" w:cs="Times New Roman"/>
                <w:sz w:val="26"/>
                <w:szCs w:val="26"/>
              </w:rPr>
              <w:t>4b. Customers choose to see image results.</w:t>
            </w:r>
          </w:p>
          <w:p w14:paraId="1E5A10C7" w14:textId="285A3B40" w:rsidR="00B16446" w:rsidRPr="006D2191" w:rsidRDefault="006D2191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6D219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Use Case continue at step 5.</w:t>
            </w:r>
          </w:p>
        </w:tc>
      </w:tr>
      <w:tr w:rsidR="00CE4073" w:rsidRPr="006D2191" w14:paraId="026FBE86" w14:textId="77777777" w:rsidTr="006D2191">
        <w:trPr>
          <w:trHeight w:val="105"/>
        </w:trPr>
        <w:tc>
          <w:tcPr>
            <w:tcW w:w="2058" w:type="dxa"/>
          </w:tcPr>
          <w:p w14:paraId="0F4F0E10" w14:textId="03F8B919" w:rsidR="00CE4073" w:rsidRPr="00412EB7" w:rsidRDefault="006D21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12E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Exception flow</w:t>
            </w:r>
          </w:p>
        </w:tc>
        <w:tc>
          <w:tcPr>
            <w:tcW w:w="7405" w:type="dxa"/>
          </w:tcPr>
          <w:p w14:paraId="66DB343C" w14:textId="77777777" w:rsidR="00CE4073" w:rsidRPr="006D2191" w:rsidRDefault="00CE40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4073" w:rsidRPr="006D2191" w14:paraId="00232FA7" w14:textId="77777777" w:rsidTr="006D2191">
        <w:trPr>
          <w:trHeight w:val="105"/>
        </w:trPr>
        <w:tc>
          <w:tcPr>
            <w:tcW w:w="2058" w:type="dxa"/>
          </w:tcPr>
          <w:p w14:paraId="13ECD8E0" w14:textId="794F51BA" w:rsidR="006D2191" w:rsidRPr="00412EB7" w:rsidRDefault="006D21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12E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Business rule</w:t>
            </w:r>
          </w:p>
        </w:tc>
        <w:tc>
          <w:tcPr>
            <w:tcW w:w="7405" w:type="dxa"/>
          </w:tcPr>
          <w:p w14:paraId="0048B3B7" w14:textId="77777777" w:rsidR="00CE4073" w:rsidRPr="006D2191" w:rsidRDefault="00CE40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4073" w:rsidRPr="006D2191" w14:paraId="509115D1" w14:textId="77777777" w:rsidTr="006D2191">
        <w:trPr>
          <w:trHeight w:val="105"/>
        </w:trPr>
        <w:tc>
          <w:tcPr>
            <w:tcW w:w="2058" w:type="dxa"/>
          </w:tcPr>
          <w:p w14:paraId="0F34CBCA" w14:textId="77777777" w:rsidR="00CE4073" w:rsidRPr="00412EB7" w:rsidRDefault="006D21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12E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Non-Function</w:t>
            </w:r>
          </w:p>
          <w:p w14:paraId="04E3073B" w14:textId="19FB9E67" w:rsidR="006D2191" w:rsidRPr="00412EB7" w:rsidRDefault="006D21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12E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Requirements</w:t>
            </w:r>
          </w:p>
        </w:tc>
        <w:tc>
          <w:tcPr>
            <w:tcW w:w="7405" w:type="dxa"/>
          </w:tcPr>
          <w:p w14:paraId="14991A42" w14:textId="77777777" w:rsidR="00CE4073" w:rsidRPr="006D2191" w:rsidRDefault="00CE40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2EE37F9" w14:textId="77777777" w:rsidR="00417B7D" w:rsidRDefault="00417B7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C4F958F" w14:textId="77777777" w:rsidR="00417B7D" w:rsidRDefault="00417B7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1F7F36A" w14:textId="23AE1AD0" w:rsidR="00417B7D" w:rsidRPr="00417B7D" w:rsidRDefault="00417B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7B7D">
        <w:rPr>
          <w:rFonts w:ascii="Times New Roman" w:hAnsi="Times New Roman" w:cs="Times New Roman"/>
          <w:b/>
          <w:bCs/>
          <w:sz w:val="26"/>
          <w:szCs w:val="26"/>
        </w:rPr>
        <w:t>Activity Diagram:</w:t>
      </w:r>
    </w:p>
    <w:p w14:paraId="5DF73C5F" w14:textId="45066B73" w:rsidR="00417B7D" w:rsidRDefault="0000692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255028E" wp14:editId="5C132A90">
            <wp:extent cx="5990095" cy="6353699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4274" cy="637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FE6F" w14:textId="35AC2815" w:rsidR="00417B7D" w:rsidRPr="006D2191" w:rsidRDefault="00417B7D">
      <w:pPr>
        <w:rPr>
          <w:rFonts w:ascii="Times New Roman" w:hAnsi="Times New Roman" w:cs="Times New Roman"/>
          <w:sz w:val="26"/>
          <w:szCs w:val="26"/>
        </w:rPr>
      </w:pPr>
    </w:p>
    <w:sectPr w:rsidR="00417B7D" w:rsidRPr="006D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22034"/>
    <w:multiLevelType w:val="hybridMultilevel"/>
    <w:tmpl w:val="C9BCE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B4F0E"/>
    <w:multiLevelType w:val="hybridMultilevel"/>
    <w:tmpl w:val="E1BE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347190">
    <w:abstractNumId w:val="1"/>
  </w:num>
  <w:num w:numId="2" w16cid:durableId="81287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66"/>
    <w:rsid w:val="00006926"/>
    <w:rsid w:val="00367DC7"/>
    <w:rsid w:val="00412EB7"/>
    <w:rsid w:val="00417B7D"/>
    <w:rsid w:val="006D2191"/>
    <w:rsid w:val="00B06645"/>
    <w:rsid w:val="00B16446"/>
    <w:rsid w:val="00CE4073"/>
    <w:rsid w:val="00E7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D467"/>
  <w15:chartTrackingRefBased/>
  <w15:docId w15:val="{28DF15BC-6310-4358-B9F2-267A5835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6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Anh</dc:creator>
  <cp:keywords/>
  <dc:description/>
  <cp:lastModifiedBy>Hải Anh</cp:lastModifiedBy>
  <cp:revision>4</cp:revision>
  <dcterms:created xsi:type="dcterms:W3CDTF">2023-02-12T07:26:00Z</dcterms:created>
  <dcterms:modified xsi:type="dcterms:W3CDTF">2023-02-16T13:09:00Z</dcterms:modified>
</cp:coreProperties>
</file>