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885" w:rsidRPr="00E87885" w:rsidRDefault="00E87885" w:rsidP="00E87885">
      <w:pPr>
        <w:spacing w:after="0" w:line="240" w:lineRule="auto"/>
        <w:rPr>
          <w:b/>
          <w:sz w:val="20"/>
          <w:szCs w:val="20"/>
        </w:rPr>
      </w:pPr>
      <w:r w:rsidRPr="00E87885">
        <w:rPr>
          <w:b/>
          <w:sz w:val="20"/>
          <w:szCs w:val="20"/>
        </w:rPr>
        <w:t>Analysis</w:t>
      </w:r>
    </w:p>
    <w:p w:rsidR="00E87885" w:rsidRDefault="00E87885" w:rsidP="00E87885">
      <w:pPr>
        <w:spacing w:after="0" w:line="240" w:lineRule="auto"/>
        <w:rPr>
          <w:sz w:val="20"/>
          <w:szCs w:val="20"/>
        </w:rPr>
      </w:pPr>
    </w:p>
    <w:p w:rsidR="00E87885" w:rsidRDefault="00E87885" w:rsidP="00E87885">
      <w:pPr>
        <w:spacing w:after="0" w:line="240" w:lineRule="auto"/>
        <w:rPr>
          <w:b/>
          <w:sz w:val="20"/>
          <w:szCs w:val="20"/>
        </w:rPr>
      </w:pPr>
      <w:r w:rsidRPr="00E87885">
        <w:rPr>
          <w:b/>
          <w:sz w:val="20"/>
          <w:szCs w:val="20"/>
        </w:rPr>
        <w:t>List of left recursions and ambiguities</w:t>
      </w:r>
    </w:p>
    <w:p w:rsidR="000800F5" w:rsidRDefault="000800F5" w:rsidP="00E87885">
      <w:pPr>
        <w:spacing w:after="0" w:line="240" w:lineRule="auto"/>
        <w:rPr>
          <w:b/>
          <w:sz w:val="20"/>
          <w:szCs w:val="20"/>
        </w:rPr>
      </w:pPr>
    </w:p>
    <w:p w:rsidR="00E87885" w:rsidRPr="000800F5" w:rsidRDefault="000800F5" w:rsidP="00E87885">
      <w:pPr>
        <w:spacing w:after="0" w:line="240" w:lineRule="auto"/>
        <w:rPr>
          <w:sz w:val="20"/>
          <w:szCs w:val="20"/>
        </w:rPr>
      </w:pPr>
      <w:r w:rsidRPr="000800F5">
        <w:rPr>
          <w:sz w:val="20"/>
          <w:szCs w:val="20"/>
        </w:rPr>
        <w:t>These</w:t>
      </w:r>
      <w:r>
        <w:rPr>
          <w:sz w:val="20"/>
          <w:szCs w:val="20"/>
        </w:rPr>
        <w:t xml:space="preserve"> are some of the left recursions. Though some are not obvious, any production with </w:t>
      </w:r>
      <w:r w:rsidRPr="000800F5">
        <w:rPr>
          <w:sz w:val="20"/>
          <w:szCs w:val="20"/>
        </w:rPr>
        <w:t>&lt;arithExpr&gt;</w:t>
      </w:r>
      <w:r w:rsidR="00581ABF">
        <w:rPr>
          <w:sz w:val="20"/>
          <w:szCs w:val="20"/>
        </w:rPr>
        <w:t xml:space="preserve"> in it</w:t>
      </w:r>
      <w:r>
        <w:rPr>
          <w:sz w:val="20"/>
          <w:szCs w:val="20"/>
        </w:rPr>
        <w:t xml:space="preserve"> causes some left recursion to happen. Also there will be more left recursions when you start transforming the grammar.</w:t>
      </w:r>
    </w:p>
    <w:p w:rsidR="000800F5" w:rsidRDefault="000800F5" w:rsidP="00E87885">
      <w:pPr>
        <w:spacing w:after="0" w:line="240" w:lineRule="auto"/>
        <w:rPr>
          <w:b/>
          <w:sz w:val="20"/>
          <w:szCs w:val="20"/>
        </w:rPr>
      </w:pPr>
    </w:p>
    <w:p w:rsidR="000800F5" w:rsidRPr="000800F5" w:rsidRDefault="000800F5" w:rsidP="000800F5">
      <w:pPr>
        <w:spacing w:after="0" w:line="240" w:lineRule="auto"/>
        <w:rPr>
          <w:sz w:val="20"/>
          <w:szCs w:val="20"/>
        </w:rPr>
      </w:pPr>
      <w:r w:rsidRPr="000800F5">
        <w:rPr>
          <w:sz w:val="20"/>
          <w:szCs w:val="20"/>
        </w:rPr>
        <w:t>&lt;expr&gt; ::= &lt;arithExpr&gt; | &lt;relExpr&gt;</w:t>
      </w:r>
    </w:p>
    <w:p w:rsidR="000800F5" w:rsidRPr="000800F5" w:rsidRDefault="000800F5" w:rsidP="000800F5">
      <w:pPr>
        <w:spacing w:after="0" w:line="240" w:lineRule="auto"/>
        <w:rPr>
          <w:sz w:val="20"/>
          <w:szCs w:val="20"/>
        </w:rPr>
      </w:pPr>
      <w:r w:rsidRPr="000800F5">
        <w:rPr>
          <w:sz w:val="20"/>
          <w:szCs w:val="20"/>
        </w:rPr>
        <w:t>&lt;relExpr&gt; ::= &lt;arithExpr&gt;&lt;relOp&gt;&lt;arithExpr&gt;</w:t>
      </w:r>
    </w:p>
    <w:p w:rsidR="000800F5" w:rsidRPr="000800F5" w:rsidRDefault="000800F5" w:rsidP="000800F5">
      <w:pPr>
        <w:spacing w:after="0" w:line="240" w:lineRule="auto"/>
        <w:rPr>
          <w:sz w:val="20"/>
          <w:szCs w:val="20"/>
        </w:rPr>
      </w:pPr>
      <w:r w:rsidRPr="000800F5">
        <w:rPr>
          <w:sz w:val="20"/>
          <w:szCs w:val="20"/>
        </w:rPr>
        <w:t xml:space="preserve">&lt;arithExpr&gt; ::= &lt;arithExpr&gt;&lt;addOp&gt;&lt;term&gt; | &lt;term&gt; </w:t>
      </w:r>
    </w:p>
    <w:p w:rsidR="000800F5" w:rsidRPr="000800F5" w:rsidRDefault="000800F5" w:rsidP="000800F5">
      <w:pPr>
        <w:spacing w:after="0" w:line="240" w:lineRule="auto"/>
        <w:rPr>
          <w:sz w:val="20"/>
          <w:szCs w:val="20"/>
        </w:rPr>
      </w:pPr>
      <w:r w:rsidRPr="000800F5">
        <w:rPr>
          <w:sz w:val="20"/>
          <w:szCs w:val="20"/>
        </w:rPr>
        <w:t>&lt;term&gt; ::= &lt;t</w:t>
      </w:r>
      <w:r w:rsidR="00581ABF">
        <w:rPr>
          <w:sz w:val="20"/>
          <w:szCs w:val="20"/>
        </w:rPr>
        <w:t>erm&gt;&lt;multOp&gt;&lt;factor&gt; | &lt;factor&gt;</w:t>
      </w:r>
    </w:p>
    <w:p w:rsidR="000800F5" w:rsidRPr="000800F5" w:rsidRDefault="000800F5" w:rsidP="000800F5">
      <w:pPr>
        <w:spacing w:after="0" w:line="240" w:lineRule="auto"/>
        <w:rPr>
          <w:sz w:val="20"/>
          <w:szCs w:val="20"/>
        </w:rPr>
      </w:pPr>
      <w:r w:rsidRPr="000800F5">
        <w:rPr>
          <w:sz w:val="20"/>
          <w:szCs w:val="20"/>
        </w:rPr>
        <w:t>&lt;factor&gt; ::= &lt;variable&gt;</w:t>
      </w:r>
    </w:p>
    <w:p w:rsidR="000800F5" w:rsidRPr="000800F5" w:rsidRDefault="000800F5" w:rsidP="000800F5">
      <w:pPr>
        <w:spacing w:after="0" w:line="240" w:lineRule="auto"/>
        <w:rPr>
          <w:sz w:val="20"/>
          <w:szCs w:val="20"/>
        </w:rPr>
      </w:pPr>
      <w:r w:rsidRPr="000800F5">
        <w:rPr>
          <w:sz w:val="20"/>
          <w:szCs w:val="20"/>
        </w:rPr>
        <w:t>| &lt;idnest&gt;*id(&lt;aParams&gt;)</w:t>
      </w:r>
    </w:p>
    <w:p w:rsidR="000800F5" w:rsidRPr="000800F5" w:rsidRDefault="000800F5" w:rsidP="000800F5">
      <w:pPr>
        <w:spacing w:after="0" w:line="240" w:lineRule="auto"/>
        <w:rPr>
          <w:sz w:val="20"/>
          <w:szCs w:val="20"/>
        </w:rPr>
      </w:pPr>
      <w:r w:rsidRPr="000800F5">
        <w:rPr>
          <w:sz w:val="20"/>
          <w:szCs w:val="20"/>
        </w:rPr>
        <w:t>| num</w:t>
      </w:r>
    </w:p>
    <w:p w:rsidR="000800F5" w:rsidRPr="000800F5" w:rsidRDefault="000800F5" w:rsidP="000800F5">
      <w:pPr>
        <w:spacing w:after="0" w:line="240" w:lineRule="auto"/>
        <w:rPr>
          <w:sz w:val="20"/>
          <w:szCs w:val="20"/>
        </w:rPr>
      </w:pPr>
      <w:r w:rsidRPr="000800F5">
        <w:rPr>
          <w:sz w:val="20"/>
          <w:szCs w:val="20"/>
        </w:rPr>
        <w:t>| (&lt;arithExpr&gt;)</w:t>
      </w:r>
    </w:p>
    <w:p w:rsidR="000800F5" w:rsidRPr="000800F5" w:rsidRDefault="000800F5" w:rsidP="000800F5">
      <w:pPr>
        <w:spacing w:after="0" w:line="240" w:lineRule="auto"/>
        <w:rPr>
          <w:sz w:val="20"/>
          <w:szCs w:val="20"/>
        </w:rPr>
      </w:pPr>
      <w:r w:rsidRPr="000800F5">
        <w:rPr>
          <w:sz w:val="20"/>
          <w:szCs w:val="20"/>
        </w:rPr>
        <w:t>| not&lt;factor&gt;</w:t>
      </w:r>
    </w:p>
    <w:p w:rsidR="000800F5" w:rsidRPr="000800F5" w:rsidRDefault="000800F5" w:rsidP="000800F5">
      <w:pPr>
        <w:spacing w:after="0" w:line="240" w:lineRule="auto"/>
        <w:rPr>
          <w:sz w:val="20"/>
          <w:szCs w:val="20"/>
        </w:rPr>
      </w:pPr>
      <w:r w:rsidRPr="000800F5">
        <w:rPr>
          <w:sz w:val="20"/>
          <w:szCs w:val="20"/>
        </w:rPr>
        <w:t>| &lt;sign&gt;&lt;factor&gt;</w:t>
      </w:r>
    </w:p>
    <w:p w:rsidR="000800F5" w:rsidRPr="000800F5" w:rsidRDefault="00581ABF" w:rsidP="000800F5">
      <w:pPr>
        <w:spacing w:after="0" w:line="240" w:lineRule="auto"/>
        <w:rPr>
          <w:sz w:val="20"/>
          <w:szCs w:val="20"/>
        </w:rPr>
      </w:pPr>
      <w:r>
        <w:rPr>
          <w:sz w:val="20"/>
          <w:szCs w:val="20"/>
        </w:rPr>
        <w:t>&lt;indice&gt; ::= [&lt;arithExpr&gt;]</w:t>
      </w:r>
    </w:p>
    <w:p w:rsidR="000800F5" w:rsidRDefault="000800F5" w:rsidP="000800F5">
      <w:pPr>
        <w:spacing w:after="0" w:line="240" w:lineRule="auto"/>
        <w:rPr>
          <w:sz w:val="20"/>
          <w:szCs w:val="20"/>
        </w:rPr>
      </w:pPr>
      <w:r w:rsidRPr="000800F5">
        <w:rPr>
          <w:sz w:val="20"/>
          <w:szCs w:val="20"/>
        </w:rPr>
        <w:t>&lt;aParamsTail&gt; ::= ,&lt;expr&gt;</w:t>
      </w:r>
    </w:p>
    <w:p w:rsidR="00581ABF" w:rsidRDefault="00581ABF" w:rsidP="000800F5">
      <w:pPr>
        <w:spacing w:after="0" w:line="240" w:lineRule="auto"/>
        <w:rPr>
          <w:sz w:val="20"/>
          <w:szCs w:val="20"/>
        </w:rPr>
      </w:pPr>
    </w:p>
    <w:p w:rsidR="00581ABF" w:rsidRDefault="00581ABF" w:rsidP="000800F5">
      <w:pPr>
        <w:spacing w:after="0" w:line="240" w:lineRule="auto"/>
        <w:rPr>
          <w:sz w:val="20"/>
          <w:szCs w:val="20"/>
        </w:rPr>
      </w:pPr>
      <w:r>
        <w:rPr>
          <w:sz w:val="20"/>
          <w:szCs w:val="20"/>
        </w:rPr>
        <w:t>There were a lot of ambiguities, and I list some below. However, as you transform the grammar, it may cause more ambiguity somewhere else, so you have to be very careful. Also even if you left factor or remove left recursion, it does not mean that it removes the ambiguity, so you must be intelligent in how you transform your grammar.</w:t>
      </w:r>
    </w:p>
    <w:p w:rsidR="000800F5" w:rsidRDefault="000800F5" w:rsidP="000800F5">
      <w:pPr>
        <w:spacing w:after="0" w:line="240" w:lineRule="auto"/>
        <w:rPr>
          <w:sz w:val="20"/>
          <w:szCs w:val="20"/>
        </w:rPr>
      </w:pPr>
    </w:p>
    <w:p w:rsidR="0031108C" w:rsidRDefault="00E87885" w:rsidP="00E87885">
      <w:pPr>
        <w:spacing w:after="0" w:line="240" w:lineRule="auto"/>
        <w:rPr>
          <w:b/>
          <w:sz w:val="20"/>
          <w:szCs w:val="20"/>
        </w:rPr>
      </w:pPr>
      <w:r w:rsidRPr="00E87885">
        <w:rPr>
          <w:b/>
          <w:sz w:val="20"/>
          <w:szCs w:val="20"/>
        </w:rPr>
        <w:t>Description of method used to apply changes to the original grammar</w:t>
      </w:r>
      <w:r w:rsidR="00FE531A" w:rsidRPr="00E87885">
        <w:rPr>
          <w:b/>
          <w:sz w:val="20"/>
          <w:szCs w:val="20"/>
        </w:rPr>
        <w:t xml:space="preserve"> </w:t>
      </w:r>
    </w:p>
    <w:p w:rsidR="00575EF6" w:rsidRDefault="00575EF6" w:rsidP="00E87885">
      <w:pPr>
        <w:spacing w:after="0" w:line="240" w:lineRule="auto"/>
        <w:rPr>
          <w:sz w:val="20"/>
          <w:szCs w:val="20"/>
        </w:rPr>
      </w:pPr>
      <w:r>
        <w:rPr>
          <w:sz w:val="20"/>
          <w:szCs w:val="20"/>
        </w:rPr>
        <w:t>Transformed all *notations to right recursive list generating productions</w:t>
      </w:r>
    </w:p>
    <w:p w:rsidR="00575EF6" w:rsidRDefault="003F7B97" w:rsidP="00E87885">
      <w:pPr>
        <w:spacing w:after="0" w:line="240" w:lineRule="auto"/>
        <w:rPr>
          <w:sz w:val="20"/>
          <w:szCs w:val="20"/>
        </w:rPr>
      </w:pPr>
      <w:r>
        <w:rPr>
          <w:sz w:val="20"/>
          <w:szCs w:val="20"/>
        </w:rPr>
        <w:t>E</w:t>
      </w:r>
      <w:r w:rsidR="00575EF6">
        <w:rPr>
          <w:sz w:val="20"/>
          <w:szCs w:val="20"/>
        </w:rPr>
        <w:t xml:space="preserve">x: </w:t>
      </w:r>
    </w:p>
    <w:p w:rsidR="00575EF6" w:rsidRDefault="00575EF6" w:rsidP="00575EF6">
      <w:pPr>
        <w:spacing w:after="0" w:line="240" w:lineRule="auto"/>
        <w:ind w:firstLine="720"/>
        <w:rPr>
          <w:sz w:val="20"/>
          <w:szCs w:val="20"/>
        </w:rPr>
      </w:pPr>
      <w:r>
        <w:rPr>
          <w:sz w:val="20"/>
          <w:szCs w:val="20"/>
        </w:rPr>
        <w:t>nonTerminal*</w:t>
      </w:r>
    </w:p>
    <w:p w:rsidR="00575EF6" w:rsidRDefault="00575EF6" w:rsidP="00575EF6">
      <w:pPr>
        <w:spacing w:after="0" w:line="240" w:lineRule="auto"/>
        <w:ind w:firstLine="720"/>
        <w:rPr>
          <w:sz w:val="20"/>
          <w:szCs w:val="20"/>
        </w:rPr>
      </w:pPr>
      <w:r>
        <w:rPr>
          <w:sz w:val="20"/>
          <w:szCs w:val="20"/>
        </w:rPr>
        <w:t>to</w:t>
      </w:r>
    </w:p>
    <w:p w:rsidR="00575EF6" w:rsidRDefault="00575EF6" w:rsidP="00575EF6">
      <w:pPr>
        <w:spacing w:after="0" w:line="240" w:lineRule="auto"/>
        <w:ind w:firstLine="720"/>
        <w:rPr>
          <w:sz w:val="20"/>
          <w:szCs w:val="20"/>
        </w:rPr>
      </w:pPr>
      <w:r>
        <w:rPr>
          <w:sz w:val="20"/>
          <w:szCs w:val="20"/>
        </w:rPr>
        <w:t>nonTerminalList -&gt; nonTerminal nonTerminalList</w:t>
      </w:r>
    </w:p>
    <w:p w:rsidR="00575EF6" w:rsidRDefault="00575EF6" w:rsidP="00E87885">
      <w:pPr>
        <w:spacing w:after="0" w:line="240" w:lineRule="auto"/>
        <w:rPr>
          <w:sz w:val="20"/>
          <w:szCs w:val="20"/>
        </w:rPr>
      </w:pPr>
    </w:p>
    <w:p w:rsidR="00575EF6" w:rsidRDefault="00575EF6" w:rsidP="00E87885">
      <w:pPr>
        <w:spacing w:after="0" w:line="240" w:lineRule="auto"/>
        <w:rPr>
          <w:sz w:val="20"/>
          <w:szCs w:val="20"/>
        </w:rPr>
      </w:pPr>
      <w:r>
        <w:rPr>
          <w:sz w:val="20"/>
          <w:szCs w:val="20"/>
        </w:rPr>
        <w:t>Transformed all left recursive productions using the transformation technique</w:t>
      </w:r>
    </w:p>
    <w:p w:rsidR="00575EF6" w:rsidRDefault="00575EF6" w:rsidP="00E87885">
      <w:pPr>
        <w:spacing w:after="0" w:line="240" w:lineRule="auto"/>
        <w:rPr>
          <w:sz w:val="20"/>
          <w:szCs w:val="20"/>
        </w:rPr>
      </w:pPr>
      <w:r>
        <w:rPr>
          <w:sz w:val="20"/>
          <w:szCs w:val="20"/>
        </w:rPr>
        <w:t>Ex:</w:t>
      </w:r>
    </w:p>
    <w:p w:rsidR="00575EF6" w:rsidRDefault="00575EF6" w:rsidP="00575EF6">
      <w:pPr>
        <w:spacing w:after="0" w:line="240" w:lineRule="auto"/>
        <w:ind w:firstLine="720"/>
        <w:rPr>
          <w:sz w:val="20"/>
          <w:szCs w:val="20"/>
        </w:rPr>
      </w:pPr>
      <w:r>
        <w:rPr>
          <w:sz w:val="20"/>
          <w:szCs w:val="20"/>
        </w:rPr>
        <w:t>A -&gt; Aa | B</w:t>
      </w:r>
    </w:p>
    <w:p w:rsidR="00575EF6" w:rsidRDefault="00575EF6" w:rsidP="00575EF6">
      <w:pPr>
        <w:spacing w:after="0" w:line="240" w:lineRule="auto"/>
        <w:ind w:firstLine="720"/>
        <w:rPr>
          <w:sz w:val="20"/>
          <w:szCs w:val="20"/>
        </w:rPr>
      </w:pPr>
      <w:r>
        <w:rPr>
          <w:sz w:val="20"/>
          <w:szCs w:val="20"/>
        </w:rPr>
        <w:t>To</w:t>
      </w:r>
    </w:p>
    <w:p w:rsidR="00575EF6" w:rsidRDefault="00575EF6" w:rsidP="00575EF6">
      <w:pPr>
        <w:spacing w:after="0" w:line="240" w:lineRule="auto"/>
        <w:ind w:firstLine="720"/>
        <w:rPr>
          <w:sz w:val="20"/>
          <w:szCs w:val="20"/>
        </w:rPr>
      </w:pPr>
      <w:r>
        <w:rPr>
          <w:sz w:val="20"/>
          <w:szCs w:val="20"/>
        </w:rPr>
        <w:t>A -&gt; BA’</w:t>
      </w:r>
    </w:p>
    <w:p w:rsidR="00575EF6" w:rsidRDefault="00575EF6" w:rsidP="00575EF6">
      <w:pPr>
        <w:spacing w:after="0" w:line="240" w:lineRule="auto"/>
        <w:ind w:firstLine="720"/>
        <w:rPr>
          <w:sz w:val="20"/>
          <w:szCs w:val="20"/>
        </w:rPr>
      </w:pPr>
      <w:r>
        <w:rPr>
          <w:sz w:val="20"/>
          <w:szCs w:val="20"/>
        </w:rPr>
        <w:t>A’ -&gt; aA’ | Epsilon</w:t>
      </w:r>
    </w:p>
    <w:p w:rsidR="00575EF6" w:rsidRPr="00575EF6" w:rsidRDefault="00575EF6" w:rsidP="00E87885">
      <w:pPr>
        <w:spacing w:after="0" w:line="240" w:lineRule="auto"/>
        <w:rPr>
          <w:sz w:val="20"/>
          <w:szCs w:val="20"/>
        </w:rPr>
      </w:pPr>
    </w:p>
    <w:p w:rsidR="0031108C" w:rsidRDefault="003F7B97" w:rsidP="00E87885">
      <w:pPr>
        <w:spacing w:after="0" w:line="240" w:lineRule="auto"/>
        <w:rPr>
          <w:sz w:val="20"/>
          <w:szCs w:val="20"/>
        </w:rPr>
      </w:pPr>
      <w:r>
        <w:rPr>
          <w:sz w:val="20"/>
          <w:szCs w:val="20"/>
        </w:rPr>
        <w:t>E</w:t>
      </w:r>
      <w:r w:rsidR="00575EF6">
        <w:rPr>
          <w:sz w:val="20"/>
          <w:szCs w:val="20"/>
        </w:rPr>
        <w:t>very time</w:t>
      </w:r>
      <w:r w:rsidR="0031108C">
        <w:rPr>
          <w:sz w:val="20"/>
          <w:szCs w:val="20"/>
        </w:rPr>
        <w:t xml:space="preserve"> there was a </w:t>
      </w:r>
      <w:r w:rsidR="00575EF6">
        <w:rPr>
          <w:sz w:val="20"/>
          <w:szCs w:val="20"/>
        </w:rPr>
        <w:t>common left factor, I applied the transformation technique</w:t>
      </w:r>
    </w:p>
    <w:p w:rsidR="00575EF6" w:rsidRDefault="00575EF6" w:rsidP="00E87885">
      <w:pPr>
        <w:spacing w:after="0" w:line="240" w:lineRule="auto"/>
        <w:rPr>
          <w:sz w:val="20"/>
          <w:szCs w:val="20"/>
        </w:rPr>
      </w:pPr>
      <w:r>
        <w:rPr>
          <w:sz w:val="20"/>
          <w:szCs w:val="20"/>
        </w:rPr>
        <w:t>Ex:</w:t>
      </w:r>
    </w:p>
    <w:p w:rsidR="00575EF6" w:rsidRDefault="00575EF6" w:rsidP="00E87885">
      <w:pPr>
        <w:spacing w:after="0" w:line="240" w:lineRule="auto"/>
        <w:rPr>
          <w:sz w:val="20"/>
          <w:szCs w:val="20"/>
        </w:rPr>
      </w:pPr>
      <w:r>
        <w:rPr>
          <w:sz w:val="20"/>
          <w:szCs w:val="20"/>
        </w:rPr>
        <w:tab/>
        <w:t>A -&gt; aB | aC</w:t>
      </w:r>
    </w:p>
    <w:p w:rsidR="00575EF6" w:rsidRDefault="00575EF6" w:rsidP="00E87885">
      <w:pPr>
        <w:spacing w:after="0" w:line="240" w:lineRule="auto"/>
        <w:rPr>
          <w:sz w:val="20"/>
          <w:szCs w:val="20"/>
        </w:rPr>
      </w:pPr>
      <w:r>
        <w:rPr>
          <w:sz w:val="20"/>
          <w:szCs w:val="20"/>
        </w:rPr>
        <w:tab/>
        <w:t>To</w:t>
      </w:r>
    </w:p>
    <w:p w:rsidR="00575EF6" w:rsidRDefault="00575EF6" w:rsidP="00E87885">
      <w:pPr>
        <w:spacing w:after="0" w:line="240" w:lineRule="auto"/>
        <w:rPr>
          <w:sz w:val="20"/>
          <w:szCs w:val="20"/>
        </w:rPr>
      </w:pPr>
      <w:r>
        <w:rPr>
          <w:sz w:val="20"/>
          <w:szCs w:val="20"/>
        </w:rPr>
        <w:tab/>
        <w:t>A -&gt; a</w:t>
      </w:r>
    </w:p>
    <w:p w:rsidR="00575EF6" w:rsidRDefault="00575EF6" w:rsidP="00E87885">
      <w:pPr>
        <w:spacing w:after="0" w:line="240" w:lineRule="auto"/>
        <w:rPr>
          <w:sz w:val="20"/>
          <w:szCs w:val="20"/>
        </w:rPr>
      </w:pPr>
      <w:r>
        <w:rPr>
          <w:sz w:val="20"/>
          <w:szCs w:val="20"/>
        </w:rPr>
        <w:tab/>
        <w:t>ARest -&gt; B | C</w:t>
      </w:r>
    </w:p>
    <w:p w:rsidR="00575EF6" w:rsidRDefault="00575EF6" w:rsidP="00E87885">
      <w:pPr>
        <w:spacing w:after="0" w:line="240" w:lineRule="auto"/>
        <w:rPr>
          <w:sz w:val="20"/>
          <w:szCs w:val="20"/>
        </w:rPr>
      </w:pPr>
    </w:p>
    <w:p w:rsidR="00575EF6" w:rsidRDefault="003F7B97" w:rsidP="00E87885">
      <w:pPr>
        <w:spacing w:after="0" w:line="240" w:lineRule="auto"/>
        <w:rPr>
          <w:sz w:val="20"/>
          <w:szCs w:val="20"/>
        </w:rPr>
      </w:pPr>
      <w:r>
        <w:rPr>
          <w:sz w:val="20"/>
          <w:szCs w:val="20"/>
        </w:rPr>
        <w:t xml:space="preserve">Note: </w:t>
      </w:r>
      <w:r w:rsidR="00575EF6">
        <w:rPr>
          <w:sz w:val="20"/>
          <w:szCs w:val="20"/>
        </w:rPr>
        <w:t>You will see in my grammar things like Rest, or RestRest, this means something has been transformed.</w:t>
      </w:r>
    </w:p>
    <w:p w:rsidR="00226185" w:rsidRDefault="00226185" w:rsidP="00E87885">
      <w:pPr>
        <w:spacing w:after="0" w:line="240" w:lineRule="auto"/>
        <w:rPr>
          <w:sz w:val="20"/>
          <w:szCs w:val="20"/>
        </w:rPr>
      </w:pPr>
      <w:r>
        <w:rPr>
          <w:sz w:val="20"/>
          <w:szCs w:val="20"/>
        </w:rPr>
        <w:t>I applied a mix of these in some order until I got a grammar that was LL1.</w:t>
      </w:r>
    </w:p>
    <w:p w:rsidR="00226185" w:rsidRDefault="00226185" w:rsidP="00E87885">
      <w:pPr>
        <w:spacing w:after="0" w:line="240" w:lineRule="auto"/>
        <w:rPr>
          <w:sz w:val="20"/>
          <w:szCs w:val="20"/>
        </w:rPr>
      </w:pPr>
    </w:p>
    <w:p w:rsidR="000800F5" w:rsidRPr="000800F5" w:rsidRDefault="003F7B97" w:rsidP="00E87885">
      <w:pPr>
        <w:spacing w:after="0" w:line="240" w:lineRule="auto"/>
        <w:rPr>
          <w:b/>
          <w:sz w:val="20"/>
          <w:szCs w:val="20"/>
        </w:rPr>
      </w:pPr>
      <w:r w:rsidRPr="000800F5">
        <w:rPr>
          <w:b/>
          <w:sz w:val="20"/>
          <w:szCs w:val="20"/>
        </w:rPr>
        <w:t>Some things I changed</w:t>
      </w:r>
    </w:p>
    <w:p w:rsidR="00226185" w:rsidRPr="00226185" w:rsidRDefault="00226185" w:rsidP="000800F5">
      <w:pPr>
        <w:spacing w:after="0" w:line="240" w:lineRule="auto"/>
        <w:ind w:firstLine="720"/>
        <w:rPr>
          <w:b/>
          <w:sz w:val="20"/>
          <w:szCs w:val="20"/>
        </w:rPr>
      </w:pPr>
      <w:r w:rsidRPr="00226185">
        <w:rPr>
          <w:b/>
          <w:sz w:val="20"/>
          <w:szCs w:val="20"/>
        </w:rPr>
        <w:t>&lt;classDecl&gt; ::= class id {&lt;varDecl&gt;*&lt;funcDef&gt;*};</w:t>
      </w:r>
    </w:p>
    <w:p w:rsidR="00226185" w:rsidRDefault="00226185" w:rsidP="00226185">
      <w:pPr>
        <w:spacing w:after="0" w:line="240" w:lineRule="auto"/>
        <w:rPr>
          <w:sz w:val="20"/>
          <w:szCs w:val="20"/>
        </w:rPr>
      </w:pPr>
      <w:r>
        <w:rPr>
          <w:sz w:val="20"/>
          <w:szCs w:val="20"/>
        </w:rPr>
        <w:tab/>
        <w:t>This means that varDecl come first then funcDefs. We can’t mix them or put varDecls after funcDefs.</w:t>
      </w:r>
    </w:p>
    <w:p w:rsidR="00226185" w:rsidRDefault="00226185" w:rsidP="00226185">
      <w:pPr>
        <w:spacing w:after="0" w:line="240" w:lineRule="auto"/>
        <w:ind w:left="720"/>
        <w:rPr>
          <w:sz w:val="20"/>
          <w:szCs w:val="20"/>
        </w:rPr>
      </w:pPr>
      <w:r>
        <w:rPr>
          <w:sz w:val="20"/>
          <w:szCs w:val="20"/>
        </w:rPr>
        <w:t xml:space="preserve">So I fixed this by merging them into one production </w:t>
      </w:r>
      <w:r w:rsidRPr="00226185">
        <w:rPr>
          <w:b/>
          <w:sz w:val="20"/>
          <w:szCs w:val="20"/>
        </w:rPr>
        <w:t>“</w:t>
      </w:r>
      <w:r w:rsidRPr="00226185">
        <w:rPr>
          <w:rFonts w:ascii="Consolas" w:hAnsi="Consolas" w:cs="Consolas"/>
          <w:b/>
          <w:color w:val="000000"/>
          <w:sz w:val="19"/>
          <w:szCs w:val="19"/>
        </w:rPr>
        <w:t>varFuncDefList”</w:t>
      </w:r>
      <w:r>
        <w:rPr>
          <w:rFonts w:ascii="Consolas" w:hAnsi="Consolas" w:cs="Consolas"/>
          <w:b/>
          <w:color w:val="000000"/>
          <w:sz w:val="19"/>
          <w:szCs w:val="19"/>
        </w:rPr>
        <w:t xml:space="preserve">. </w:t>
      </w:r>
      <w:r>
        <w:rPr>
          <w:sz w:val="20"/>
          <w:szCs w:val="20"/>
        </w:rPr>
        <w:t xml:space="preserve">Also since both their productions can start with type, there was an ambiguity here. So I left factored this. </w:t>
      </w:r>
    </w:p>
    <w:p w:rsidR="00226185" w:rsidRDefault="00226185" w:rsidP="00E87885">
      <w:pPr>
        <w:spacing w:after="0" w:line="240" w:lineRule="auto"/>
        <w:rPr>
          <w:sz w:val="20"/>
          <w:szCs w:val="20"/>
        </w:rPr>
      </w:pPr>
    </w:p>
    <w:p w:rsidR="003F7B97" w:rsidRPr="00226185" w:rsidRDefault="003F7B97" w:rsidP="00E87885">
      <w:pPr>
        <w:spacing w:after="0" w:line="240" w:lineRule="auto"/>
        <w:rPr>
          <w:b/>
          <w:sz w:val="20"/>
          <w:szCs w:val="20"/>
        </w:rPr>
      </w:pPr>
      <w:r>
        <w:rPr>
          <w:sz w:val="20"/>
          <w:szCs w:val="20"/>
        </w:rPr>
        <w:tab/>
      </w:r>
      <w:r w:rsidRPr="00226185">
        <w:rPr>
          <w:b/>
          <w:sz w:val="20"/>
          <w:szCs w:val="20"/>
        </w:rPr>
        <w:t>&lt;funcbody&gt; ::=  {&lt;varDecl&gt;*&lt;statement&gt;*}</w:t>
      </w:r>
    </w:p>
    <w:p w:rsidR="003F7B97" w:rsidRDefault="003F7B97" w:rsidP="00E87885">
      <w:pPr>
        <w:spacing w:after="0" w:line="240" w:lineRule="auto"/>
        <w:rPr>
          <w:sz w:val="20"/>
          <w:szCs w:val="20"/>
        </w:rPr>
      </w:pPr>
      <w:r>
        <w:rPr>
          <w:sz w:val="20"/>
          <w:szCs w:val="20"/>
        </w:rPr>
        <w:tab/>
        <w:t>This means that varDecl come first then statements. We can’t mix them or put varDecls after statements.</w:t>
      </w:r>
    </w:p>
    <w:p w:rsidR="003F7B97" w:rsidRDefault="003F7B97" w:rsidP="00226185">
      <w:pPr>
        <w:spacing w:after="0" w:line="240" w:lineRule="auto"/>
        <w:ind w:left="720"/>
        <w:rPr>
          <w:sz w:val="20"/>
          <w:szCs w:val="20"/>
        </w:rPr>
      </w:pPr>
      <w:r>
        <w:rPr>
          <w:sz w:val="20"/>
          <w:szCs w:val="20"/>
        </w:rPr>
        <w:t xml:space="preserve">So I fixed this by merging them into one production </w:t>
      </w:r>
      <w:r w:rsidRPr="003F7B97">
        <w:rPr>
          <w:b/>
          <w:sz w:val="20"/>
          <w:szCs w:val="20"/>
        </w:rPr>
        <w:t>“</w:t>
      </w:r>
      <w:r w:rsidRPr="003F7B97">
        <w:rPr>
          <w:rFonts w:ascii="Consolas" w:hAnsi="Consolas" w:cs="Consolas"/>
          <w:b/>
          <w:color w:val="000000"/>
          <w:sz w:val="19"/>
          <w:szCs w:val="19"/>
        </w:rPr>
        <w:t>varStatementList”</w:t>
      </w:r>
      <w:r>
        <w:rPr>
          <w:rFonts w:ascii="Consolas" w:hAnsi="Consolas" w:cs="Consolas"/>
          <w:b/>
          <w:color w:val="000000"/>
          <w:sz w:val="19"/>
          <w:szCs w:val="19"/>
        </w:rPr>
        <w:t xml:space="preserve">. </w:t>
      </w:r>
      <w:r>
        <w:rPr>
          <w:sz w:val="20"/>
          <w:szCs w:val="20"/>
        </w:rPr>
        <w:t xml:space="preserve">Also since both their productions can start with </w:t>
      </w:r>
      <w:r w:rsidR="00226185">
        <w:rPr>
          <w:sz w:val="20"/>
          <w:szCs w:val="20"/>
        </w:rPr>
        <w:t>id</w:t>
      </w:r>
      <w:r>
        <w:rPr>
          <w:sz w:val="20"/>
          <w:szCs w:val="20"/>
        </w:rPr>
        <w:t xml:space="preserve">, there was an ambiguity here. So I left factored this. </w:t>
      </w:r>
    </w:p>
    <w:p w:rsidR="00226185" w:rsidRDefault="00226185" w:rsidP="00226185">
      <w:pPr>
        <w:spacing w:after="0" w:line="240" w:lineRule="auto"/>
        <w:ind w:left="720"/>
        <w:rPr>
          <w:sz w:val="20"/>
          <w:szCs w:val="20"/>
        </w:rPr>
      </w:pPr>
    </w:p>
    <w:p w:rsidR="000800F5" w:rsidRDefault="000800F5" w:rsidP="00226185">
      <w:pPr>
        <w:spacing w:after="0" w:line="240" w:lineRule="auto"/>
        <w:ind w:left="720"/>
        <w:rPr>
          <w:b/>
          <w:sz w:val="20"/>
          <w:szCs w:val="20"/>
        </w:rPr>
      </w:pPr>
      <w:r w:rsidRPr="000800F5">
        <w:rPr>
          <w:b/>
          <w:sz w:val="20"/>
          <w:szCs w:val="20"/>
        </w:rPr>
        <w:t>&lt;statBlock&gt; ::= {&lt;statement&gt;*} | &lt;statement&gt; | EPSILON</w:t>
      </w:r>
    </w:p>
    <w:p w:rsidR="000800F5" w:rsidRDefault="000800F5" w:rsidP="00226185">
      <w:pPr>
        <w:spacing w:after="0" w:line="240" w:lineRule="auto"/>
        <w:ind w:left="720"/>
        <w:rPr>
          <w:sz w:val="20"/>
          <w:szCs w:val="20"/>
        </w:rPr>
      </w:pPr>
      <w:r>
        <w:rPr>
          <w:sz w:val="20"/>
          <w:szCs w:val="20"/>
        </w:rPr>
        <w:t xml:space="preserve">Has been turned into </w:t>
      </w:r>
      <w:r w:rsidRPr="000800F5">
        <w:rPr>
          <w:b/>
          <w:sz w:val="20"/>
          <w:szCs w:val="20"/>
        </w:rPr>
        <w:t xml:space="preserve">&lt;statBlock&gt; </w:t>
      </w:r>
      <w:r>
        <w:rPr>
          <w:b/>
          <w:sz w:val="20"/>
          <w:szCs w:val="20"/>
        </w:rPr>
        <w:t xml:space="preserve">::= </w:t>
      </w:r>
      <w:r>
        <w:rPr>
          <w:sz w:val="20"/>
          <w:szCs w:val="20"/>
        </w:rPr>
        <w:t>{</w:t>
      </w:r>
      <w:r w:rsidRPr="003F7B97">
        <w:rPr>
          <w:b/>
          <w:sz w:val="20"/>
          <w:szCs w:val="20"/>
        </w:rPr>
        <w:t>“</w:t>
      </w:r>
      <w:r>
        <w:rPr>
          <w:rFonts w:ascii="Consolas" w:hAnsi="Consolas" w:cs="Consolas"/>
          <w:b/>
          <w:color w:val="000000"/>
          <w:sz w:val="19"/>
          <w:szCs w:val="19"/>
        </w:rPr>
        <w:t>statementList</w:t>
      </w:r>
      <w:r w:rsidRPr="003F7B97">
        <w:rPr>
          <w:rFonts w:ascii="Consolas" w:hAnsi="Consolas" w:cs="Consolas"/>
          <w:b/>
          <w:color w:val="000000"/>
          <w:sz w:val="19"/>
          <w:szCs w:val="19"/>
        </w:rPr>
        <w:t>”</w:t>
      </w:r>
      <w:r>
        <w:rPr>
          <w:rFonts w:ascii="Consolas" w:hAnsi="Consolas" w:cs="Consolas"/>
          <w:b/>
          <w:color w:val="000000"/>
          <w:sz w:val="19"/>
          <w:szCs w:val="19"/>
        </w:rPr>
        <w:t>}</w:t>
      </w:r>
    </w:p>
    <w:p w:rsidR="000800F5" w:rsidRDefault="000800F5" w:rsidP="00226185">
      <w:pPr>
        <w:spacing w:after="0" w:line="240" w:lineRule="auto"/>
        <w:ind w:left="720"/>
        <w:rPr>
          <w:sz w:val="20"/>
          <w:szCs w:val="20"/>
        </w:rPr>
      </w:pPr>
    </w:p>
    <w:p w:rsidR="00226185" w:rsidRDefault="00226185" w:rsidP="00226185">
      <w:pPr>
        <w:spacing w:after="0" w:line="240" w:lineRule="auto"/>
        <w:ind w:left="720"/>
        <w:rPr>
          <w:sz w:val="20"/>
          <w:szCs w:val="20"/>
        </w:rPr>
      </w:pPr>
      <w:r>
        <w:rPr>
          <w:sz w:val="20"/>
          <w:szCs w:val="20"/>
        </w:rPr>
        <w:t>I removed some productions because they were merged when doing left factoring.</w:t>
      </w:r>
    </w:p>
    <w:p w:rsidR="00226185" w:rsidRDefault="00226185" w:rsidP="00226185">
      <w:pPr>
        <w:spacing w:after="0" w:line="240" w:lineRule="auto"/>
        <w:ind w:left="720"/>
        <w:rPr>
          <w:sz w:val="20"/>
          <w:szCs w:val="20"/>
        </w:rPr>
      </w:pPr>
      <w:r>
        <w:rPr>
          <w:sz w:val="20"/>
          <w:szCs w:val="20"/>
        </w:rPr>
        <w:t>Productions such as &lt;funchead&gt;</w:t>
      </w:r>
      <w:r w:rsidR="000800F5">
        <w:rPr>
          <w:sz w:val="20"/>
          <w:szCs w:val="20"/>
        </w:rPr>
        <w:t>, &lt;varDecl&gt; (I still have it in my grammar for completeness sake, but it is not being used).</w:t>
      </w:r>
    </w:p>
    <w:p w:rsidR="000800F5" w:rsidRDefault="000800F5" w:rsidP="00226185">
      <w:pPr>
        <w:spacing w:after="0" w:line="240" w:lineRule="auto"/>
        <w:ind w:left="720"/>
        <w:rPr>
          <w:sz w:val="20"/>
          <w:szCs w:val="20"/>
        </w:rPr>
      </w:pPr>
    </w:p>
    <w:p w:rsidR="000800F5" w:rsidRDefault="000800F5" w:rsidP="00226185">
      <w:pPr>
        <w:spacing w:after="0" w:line="240" w:lineRule="auto"/>
        <w:ind w:left="720"/>
        <w:rPr>
          <w:sz w:val="20"/>
          <w:szCs w:val="20"/>
        </w:rPr>
      </w:pPr>
      <w:r>
        <w:rPr>
          <w:sz w:val="20"/>
          <w:szCs w:val="20"/>
        </w:rPr>
        <w:t xml:space="preserve">Also since statement ands varDecls have a common id in them, I made a separate </w:t>
      </w:r>
      <w:r w:rsidRPr="000800F5">
        <w:rPr>
          <w:b/>
          <w:sz w:val="20"/>
          <w:szCs w:val="20"/>
        </w:rPr>
        <w:t>“</w:t>
      </w:r>
      <w:r w:rsidRPr="000800F5">
        <w:rPr>
          <w:rFonts w:ascii="Consolas" w:hAnsi="Consolas" w:cs="Consolas"/>
          <w:b/>
          <w:color w:val="000000"/>
          <w:sz w:val="19"/>
          <w:szCs w:val="19"/>
        </w:rPr>
        <w:t>noIdStartStatement</w:t>
      </w:r>
      <w:r w:rsidRPr="000800F5">
        <w:rPr>
          <w:b/>
          <w:sz w:val="20"/>
          <w:szCs w:val="20"/>
        </w:rPr>
        <w:t>”</w:t>
      </w:r>
      <w:r>
        <w:rPr>
          <w:b/>
          <w:sz w:val="20"/>
          <w:szCs w:val="20"/>
        </w:rPr>
        <w:t xml:space="preserve"> </w:t>
      </w:r>
      <w:r w:rsidRPr="000800F5">
        <w:rPr>
          <w:sz w:val="20"/>
          <w:szCs w:val="20"/>
        </w:rPr>
        <w:t>production</w:t>
      </w:r>
      <w:r>
        <w:rPr>
          <w:sz w:val="20"/>
          <w:szCs w:val="20"/>
        </w:rPr>
        <w:t>. These are for statements that don’t start with id, such as for, if, get,put, return. However they can still be made from statements productions. They are just wrappers for easier parsing.</w:t>
      </w:r>
    </w:p>
    <w:p w:rsidR="00581ABF" w:rsidRDefault="00581ABF" w:rsidP="00226185">
      <w:pPr>
        <w:spacing w:after="0" w:line="240" w:lineRule="auto"/>
        <w:ind w:left="720"/>
        <w:rPr>
          <w:sz w:val="20"/>
          <w:szCs w:val="20"/>
        </w:rPr>
      </w:pPr>
    </w:p>
    <w:p w:rsidR="000800F5" w:rsidRDefault="000800F5" w:rsidP="000800F5">
      <w:pPr>
        <w:spacing w:after="0" w:line="240" w:lineRule="auto"/>
        <w:ind w:firstLine="720"/>
        <w:rPr>
          <w:sz w:val="20"/>
          <w:szCs w:val="20"/>
        </w:rPr>
      </w:pPr>
      <w:r>
        <w:rPr>
          <w:sz w:val="20"/>
          <w:szCs w:val="20"/>
        </w:rPr>
        <w:t>I updated the if/else production to optionally not have else blocks if not needed. In the provided grammar</w:t>
      </w:r>
    </w:p>
    <w:p w:rsidR="000800F5" w:rsidRDefault="000800F5" w:rsidP="00226185">
      <w:pPr>
        <w:spacing w:after="0" w:line="240" w:lineRule="auto"/>
        <w:ind w:left="720"/>
        <w:rPr>
          <w:sz w:val="20"/>
          <w:szCs w:val="20"/>
        </w:rPr>
      </w:pPr>
      <w:r w:rsidRPr="00581ABF">
        <w:rPr>
          <w:b/>
          <w:sz w:val="20"/>
          <w:szCs w:val="20"/>
        </w:rPr>
        <w:t>&lt;statment&gt; ::= if(&lt;expr&gt;)then&lt;statBlock&gt;else&lt;statBlock&gt;;</w:t>
      </w:r>
      <w:r>
        <w:rPr>
          <w:sz w:val="20"/>
          <w:szCs w:val="20"/>
        </w:rPr>
        <w:t xml:space="preserve"> Made the else block be there all the time, even if not needed. So I simply made the else optional.</w:t>
      </w:r>
    </w:p>
    <w:p w:rsidR="00581ABF" w:rsidRDefault="00581ABF" w:rsidP="00226185">
      <w:pPr>
        <w:spacing w:after="0" w:line="240" w:lineRule="auto"/>
        <w:ind w:left="720"/>
        <w:rPr>
          <w:sz w:val="20"/>
          <w:szCs w:val="20"/>
        </w:rPr>
      </w:pPr>
    </w:p>
    <w:p w:rsidR="00581ABF" w:rsidRDefault="00581ABF" w:rsidP="00226185">
      <w:pPr>
        <w:spacing w:after="0" w:line="240" w:lineRule="auto"/>
        <w:ind w:left="720"/>
        <w:rPr>
          <w:sz w:val="20"/>
          <w:szCs w:val="20"/>
        </w:rPr>
      </w:pPr>
      <w:r>
        <w:rPr>
          <w:sz w:val="20"/>
          <w:szCs w:val="20"/>
        </w:rPr>
        <w:t>I split my assignStat in two. One for when the assignStarts with an id, and when it doesn’t. This uses the Rest and RestRest notation I used. This means that I had to left factor twice.</w:t>
      </w:r>
    </w:p>
    <w:p w:rsidR="00581ABF" w:rsidRDefault="00581ABF" w:rsidP="00226185">
      <w:pPr>
        <w:spacing w:after="0" w:line="240" w:lineRule="auto"/>
        <w:ind w:left="720"/>
        <w:rPr>
          <w:sz w:val="20"/>
          <w:szCs w:val="20"/>
        </w:rPr>
      </w:pPr>
    </w:p>
    <w:p w:rsidR="00581ABF" w:rsidRDefault="00581ABF" w:rsidP="00226185">
      <w:pPr>
        <w:spacing w:after="0" w:line="240" w:lineRule="auto"/>
        <w:ind w:left="720"/>
        <w:rPr>
          <w:sz w:val="20"/>
          <w:szCs w:val="20"/>
        </w:rPr>
      </w:pPr>
      <w:r>
        <w:rPr>
          <w:sz w:val="20"/>
          <w:szCs w:val="20"/>
        </w:rPr>
        <w:t>There was a lot of trouble with the</w:t>
      </w:r>
      <w:r w:rsidRPr="00581ABF">
        <w:rPr>
          <w:b/>
          <w:sz w:val="20"/>
          <w:szCs w:val="20"/>
        </w:rPr>
        <w:t xml:space="preserve"> idnest</w:t>
      </w:r>
      <w:r>
        <w:rPr>
          <w:sz w:val="20"/>
          <w:szCs w:val="20"/>
        </w:rPr>
        <w:t xml:space="preserve"> and id. There was a lot of ambiguity where it didn’t know which production to use to generate the last id. For example with &lt;variable&gt; it has idnest and id in it. This is an ambiguity. Even has you transform your grammar, it may not work nicely. So to solve this, I remove idnest, and introduced dotidnest. Essentially what this does, it make id be the start of the variable, and use the iddotnest to generate all the other . ids. It can generate id, id.id, id.id.id, …. Or id[id], id[id][id], id.id[id], … etc. This was very complicated and may not be the best solution, but I found it more intuitive and easier to implement and solved the ambiguity and other problems.</w:t>
      </w:r>
    </w:p>
    <w:p w:rsidR="00581ABF" w:rsidRDefault="00581ABF" w:rsidP="00226185">
      <w:pPr>
        <w:spacing w:after="0" w:line="240" w:lineRule="auto"/>
        <w:ind w:left="720"/>
        <w:rPr>
          <w:sz w:val="20"/>
          <w:szCs w:val="20"/>
        </w:rPr>
      </w:pPr>
    </w:p>
    <w:p w:rsidR="00581ABF" w:rsidRDefault="00581ABF" w:rsidP="00226185">
      <w:pPr>
        <w:spacing w:after="0" w:line="240" w:lineRule="auto"/>
        <w:ind w:left="720"/>
        <w:rPr>
          <w:sz w:val="20"/>
          <w:szCs w:val="20"/>
        </w:rPr>
      </w:pPr>
      <w:r>
        <w:rPr>
          <w:sz w:val="20"/>
          <w:szCs w:val="20"/>
        </w:rPr>
        <w:t xml:space="preserve">There was also an ambiguity with </w:t>
      </w:r>
      <w:r w:rsidRPr="007C39E9">
        <w:rPr>
          <w:b/>
          <w:sz w:val="20"/>
          <w:szCs w:val="20"/>
        </w:rPr>
        <w:t xml:space="preserve">&lt;type&gt;, </w:t>
      </w:r>
      <w:r>
        <w:rPr>
          <w:sz w:val="20"/>
          <w:szCs w:val="20"/>
        </w:rPr>
        <w:t xml:space="preserve">it wasn’t with the type itself, but when type was being used in </w:t>
      </w:r>
      <w:r w:rsidR="007C39E9">
        <w:rPr>
          <w:sz w:val="20"/>
          <w:szCs w:val="20"/>
        </w:rPr>
        <w:t>other</w:t>
      </w:r>
      <w:r>
        <w:rPr>
          <w:sz w:val="20"/>
          <w:szCs w:val="20"/>
        </w:rPr>
        <w:t xml:space="preserve"> production</w:t>
      </w:r>
      <w:r w:rsidR="007C39E9">
        <w:rPr>
          <w:sz w:val="20"/>
          <w:szCs w:val="20"/>
        </w:rPr>
        <w:t>s</w:t>
      </w:r>
      <w:r>
        <w:rPr>
          <w:sz w:val="20"/>
          <w:szCs w:val="20"/>
        </w:rPr>
        <w:t xml:space="preserve">. So I did this the same way I did the assignStat. I split it </w:t>
      </w:r>
      <w:r w:rsidR="007C39E9">
        <w:rPr>
          <w:sz w:val="20"/>
          <w:szCs w:val="20"/>
        </w:rPr>
        <w:t>into two, types that don’t start with type and type that starts with id.</w:t>
      </w:r>
    </w:p>
    <w:p w:rsidR="00226185" w:rsidRDefault="00226185" w:rsidP="00226185">
      <w:pPr>
        <w:spacing w:after="0" w:line="240" w:lineRule="auto"/>
        <w:ind w:left="720"/>
        <w:rPr>
          <w:sz w:val="20"/>
          <w:szCs w:val="20"/>
        </w:rPr>
      </w:pPr>
    </w:p>
    <w:p w:rsidR="007C39E9" w:rsidRDefault="007C39E9" w:rsidP="00226185">
      <w:pPr>
        <w:spacing w:after="0" w:line="240" w:lineRule="auto"/>
        <w:ind w:left="720"/>
        <w:rPr>
          <w:sz w:val="20"/>
          <w:szCs w:val="20"/>
        </w:rPr>
      </w:pPr>
      <w:r>
        <w:rPr>
          <w:sz w:val="20"/>
          <w:szCs w:val="20"/>
        </w:rPr>
        <w:t>There were also a lot of problems with expr, arithExpr, term, and factor. There were ambiguities with starting with id coming from variable, idnest, type. I solved this using a mix of a lot of techniques. I can’t give you an exact way how I solved it step by step.</w:t>
      </w:r>
    </w:p>
    <w:p w:rsidR="00D53D25" w:rsidRDefault="00D53D25" w:rsidP="00D53D25">
      <w:pPr>
        <w:spacing w:after="0" w:line="240" w:lineRule="auto"/>
        <w:rPr>
          <w:sz w:val="20"/>
          <w:szCs w:val="20"/>
        </w:rPr>
      </w:pPr>
    </w:p>
    <w:p w:rsidR="00D53D25" w:rsidRDefault="00D53D25" w:rsidP="00D53D25">
      <w:pPr>
        <w:spacing w:after="0" w:line="240" w:lineRule="auto"/>
        <w:ind w:left="720"/>
        <w:rPr>
          <w:b/>
          <w:sz w:val="20"/>
          <w:szCs w:val="20"/>
        </w:rPr>
      </w:pPr>
      <w:r>
        <w:rPr>
          <w:sz w:val="20"/>
          <w:szCs w:val="20"/>
        </w:rPr>
        <w:t xml:space="preserve">There was also a small mistake with </w:t>
      </w:r>
      <w:r w:rsidRPr="008B3E4C">
        <w:rPr>
          <w:b/>
          <w:sz w:val="20"/>
          <w:szCs w:val="20"/>
        </w:rPr>
        <w:t xml:space="preserve">indice -&gt; [ arithExpr </w:t>
      </w:r>
      <w:r>
        <w:rPr>
          <w:b/>
          <w:sz w:val="20"/>
          <w:szCs w:val="20"/>
        </w:rPr>
        <w:t>]</w:t>
      </w:r>
    </w:p>
    <w:p w:rsidR="00D53D25" w:rsidRDefault="00D53D25" w:rsidP="00D53D25">
      <w:pPr>
        <w:spacing w:after="0" w:line="240" w:lineRule="auto"/>
        <w:ind w:left="720"/>
        <w:rPr>
          <w:sz w:val="20"/>
          <w:szCs w:val="20"/>
        </w:rPr>
      </w:pPr>
      <w:r>
        <w:rPr>
          <w:sz w:val="20"/>
          <w:szCs w:val="20"/>
        </w:rPr>
        <w:t>The problem with this is that we could have an arithExpr that evaluations to a non integer value.</w:t>
      </w:r>
    </w:p>
    <w:p w:rsidR="00D53D25" w:rsidRDefault="00D53D25" w:rsidP="00D53D25">
      <w:pPr>
        <w:spacing w:after="0" w:line="240" w:lineRule="auto"/>
        <w:ind w:left="720"/>
        <w:rPr>
          <w:sz w:val="20"/>
          <w:szCs w:val="20"/>
        </w:rPr>
      </w:pPr>
      <w:r>
        <w:rPr>
          <w:sz w:val="20"/>
          <w:szCs w:val="20"/>
        </w:rPr>
        <w:t xml:space="preserve">So we’ll have code like </w:t>
      </w:r>
      <w:r>
        <w:rPr>
          <w:b/>
          <w:sz w:val="20"/>
          <w:szCs w:val="20"/>
        </w:rPr>
        <w:t>x = array</w:t>
      </w:r>
      <w:r w:rsidRPr="008B3E4C">
        <w:rPr>
          <w:b/>
          <w:sz w:val="20"/>
          <w:szCs w:val="20"/>
        </w:rPr>
        <w:t>[2.3].</w:t>
      </w:r>
      <w:r>
        <w:rPr>
          <w:b/>
          <w:sz w:val="20"/>
          <w:szCs w:val="20"/>
        </w:rPr>
        <w:t xml:space="preserve"> </w:t>
      </w:r>
      <w:r>
        <w:rPr>
          <w:sz w:val="20"/>
          <w:szCs w:val="20"/>
        </w:rPr>
        <w:t xml:space="preserve"> This is incorrect. In order to solve this problem I made a </w:t>
      </w:r>
      <w:r w:rsidRPr="008B3E4C">
        <w:rPr>
          <w:sz w:val="20"/>
          <w:szCs w:val="20"/>
        </w:rPr>
        <w:t>arithExprAEInt</w:t>
      </w:r>
      <w:r>
        <w:rPr>
          <w:sz w:val="20"/>
          <w:szCs w:val="20"/>
        </w:rPr>
        <w:t xml:space="preserve"> that is basically the same as arithExpr, but it ultimately evaluates to an integer value in the end. </w:t>
      </w:r>
    </w:p>
    <w:p w:rsidR="00D53D25" w:rsidRDefault="00D53D25" w:rsidP="00D53D25">
      <w:pPr>
        <w:spacing w:after="0" w:line="240" w:lineRule="auto"/>
        <w:ind w:left="720"/>
        <w:rPr>
          <w:sz w:val="20"/>
          <w:szCs w:val="20"/>
        </w:rPr>
      </w:pPr>
      <w:r>
        <w:rPr>
          <w:sz w:val="20"/>
          <w:szCs w:val="20"/>
        </w:rPr>
        <w:t xml:space="preserve">So the production becomes </w:t>
      </w:r>
      <w:r w:rsidRPr="008B3E4C">
        <w:rPr>
          <w:b/>
          <w:sz w:val="20"/>
          <w:szCs w:val="20"/>
        </w:rPr>
        <w:t>indice -&gt; [</w:t>
      </w:r>
      <w:r>
        <w:rPr>
          <w:b/>
          <w:sz w:val="20"/>
          <w:szCs w:val="20"/>
        </w:rPr>
        <w:t xml:space="preserve"> </w:t>
      </w:r>
      <w:r w:rsidRPr="00D53D25">
        <w:rPr>
          <w:b/>
          <w:sz w:val="20"/>
          <w:szCs w:val="20"/>
        </w:rPr>
        <w:t>arithExprAEInt</w:t>
      </w:r>
      <w:r>
        <w:rPr>
          <w:sz w:val="20"/>
          <w:szCs w:val="20"/>
        </w:rPr>
        <w:t xml:space="preserve"> </w:t>
      </w:r>
      <w:r>
        <w:rPr>
          <w:b/>
          <w:sz w:val="20"/>
          <w:szCs w:val="20"/>
        </w:rPr>
        <w:t>]</w:t>
      </w:r>
    </w:p>
    <w:p w:rsidR="00D53D25" w:rsidRPr="008B3E4C" w:rsidRDefault="00D53D25" w:rsidP="00D53D25">
      <w:pPr>
        <w:spacing w:after="0" w:line="240" w:lineRule="auto"/>
        <w:ind w:left="720"/>
      </w:pPr>
      <w:r>
        <w:rPr>
          <w:sz w:val="20"/>
          <w:szCs w:val="20"/>
        </w:rPr>
        <w:t>So now we can code like x = arr</w:t>
      </w:r>
      <w:r w:rsidR="008C170E">
        <w:rPr>
          <w:sz w:val="20"/>
          <w:szCs w:val="20"/>
        </w:rPr>
        <w:t xml:space="preserve">ay[2] or x = array[2 + id], and </w:t>
      </w:r>
      <w:r w:rsidR="008C170E" w:rsidRPr="008C170E">
        <w:rPr>
          <w:b/>
          <w:sz w:val="20"/>
          <w:szCs w:val="20"/>
        </w:rPr>
        <w:t>x = array[2.3] is an error</w:t>
      </w:r>
      <w:r w:rsidR="008C170E">
        <w:rPr>
          <w:b/>
          <w:sz w:val="20"/>
          <w:szCs w:val="20"/>
        </w:rPr>
        <w:t>.</w:t>
      </w:r>
    </w:p>
    <w:p w:rsidR="007C39E9" w:rsidRDefault="007C39E9" w:rsidP="00AF07DC">
      <w:pPr>
        <w:spacing w:after="0" w:line="240" w:lineRule="auto"/>
        <w:rPr>
          <w:sz w:val="20"/>
          <w:szCs w:val="20"/>
        </w:rPr>
      </w:pPr>
    </w:p>
    <w:p w:rsidR="00E87885" w:rsidRDefault="007C39E9" w:rsidP="00D201AC">
      <w:pPr>
        <w:spacing w:after="0" w:line="240" w:lineRule="auto"/>
        <w:ind w:left="720"/>
        <w:rPr>
          <w:sz w:val="20"/>
          <w:szCs w:val="20"/>
        </w:rPr>
      </w:pPr>
      <w:r>
        <w:rPr>
          <w:sz w:val="20"/>
          <w:szCs w:val="20"/>
        </w:rPr>
        <w:t>A lot of problems and ambiguities came from the fact that a lot of things started with id. Solving all these ambiguities took a long process of a couple of days of trying different techniques and using atocc to help.</w:t>
      </w:r>
    </w:p>
    <w:p w:rsidR="00D201AC" w:rsidRDefault="00D201AC" w:rsidP="00D201AC">
      <w:pPr>
        <w:spacing w:after="0" w:line="240" w:lineRule="auto"/>
        <w:ind w:left="720"/>
        <w:rPr>
          <w:sz w:val="20"/>
          <w:szCs w:val="20"/>
        </w:rPr>
      </w:pPr>
    </w:p>
    <w:p w:rsidR="00D201AC" w:rsidRDefault="00D201AC" w:rsidP="00D201AC">
      <w:pPr>
        <w:spacing w:after="0" w:line="240" w:lineRule="auto"/>
        <w:ind w:left="720"/>
        <w:rPr>
          <w:sz w:val="20"/>
          <w:szCs w:val="20"/>
        </w:rPr>
      </w:pPr>
      <w:r>
        <w:rPr>
          <w:sz w:val="20"/>
          <w:szCs w:val="20"/>
        </w:rPr>
        <w:t>Overall, the transformed grammar might not be perfect or clean, but it works and is LL1.</w:t>
      </w:r>
    </w:p>
    <w:p w:rsidR="00221F71" w:rsidRDefault="00221F71" w:rsidP="00D201AC">
      <w:pPr>
        <w:spacing w:after="0" w:line="240" w:lineRule="auto"/>
        <w:ind w:left="720"/>
        <w:rPr>
          <w:sz w:val="20"/>
          <w:szCs w:val="20"/>
        </w:rPr>
      </w:pPr>
    </w:p>
    <w:p w:rsidR="008B3E4C" w:rsidRDefault="008B3E4C" w:rsidP="00D201AC">
      <w:pPr>
        <w:spacing w:after="0" w:line="240" w:lineRule="auto"/>
        <w:ind w:left="720"/>
        <w:rPr>
          <w:sz w:val="20"/>
          <w:szCs w:val="20"/>
        </w:rPr>
      </w:pPr>
    </w:p>
    <w:p w:rsidR="00D201AC" w:rsidRPr="00D201AC" w:rsidRDefault="00D201AC" w:rsidP="00D201AC">
      <w:pPr>
        <w:spacing w:after="0" w:line="240" w:lineRule="auto"/>
        <w:ind w:left="720"/>
        <w:rPr>
          <w:sz w:val="20"/>
          <w:szCs w:val="20"/>
        </w:rPr>
      </w:pPr>
    </w:p>
    <w:p w:rsidR="00AF07DC" w:rsidRDefault="009436E1" w:rsidP="00E87885">
      <w:pPr>
        <w:spacing w:after="0" w:line="240" w:lineRule="auto"/>
        <w:rPr>
          <w:b/>
          <w:sz w:val="20"/>
          <w:szCs w:val="20"/>
        </w:rPr>
      </w:pPr>
      <w:r>
        <w:rPr>
          <w:b/>
          <w:sz w:val="20"/>
          <w:szCs w:val="20"/>
        </w:rPr>
        <w:t>Transformed grammar</w:t>
      </w:r>
    </w:p>
    <w:p w:rsidR="009436E1" w:rsidRDefault="009436E1" w:rsidP="00AF07DC">
      <w:pPr>
        <w:spacing w:after="0" w:line="240" w:lineRule="auto"/>
        <w:ind w:firstLine="720"/>
        <w:rPr>
          <w:sz w:val="20"/>
          <w:szCs w:val="20"/>
        </w:rPr>
      </w:pPr>
      <w:r>
        <w:rPr>
          <w:sz w:val="20"/>
          <w:szCs w:val="20"/>
        </w:rPr>
        <w:t>See grammar.txt for the transformed grammar</w:t>
      </w:r>
    </w:p>
    <w:p w:rsidR="00575EF6" w:rsidRDefault="00575EF6" w:rsidP="00575EF6">
      <w:pPr>
        <w:spacing w:after="0" w:line="240" w:lineRule="auto"/>
        <w:rPr>
          <w:b/>
          <w:sz w:val="20"/>
          <w:szCs w:val="20"/>
        </w:rPr>
      </w:pPr>
      <w:r>
        <w:rPr>
          <w:b/>
          <w:sz w:val="20"/>
          <w:szCs w:val="20"/>
        </w:rPr>
        <w:t>First/follow sets</w:t>
      </w:r>
    </w:p>
    <w:p w:rsidR="00575EF6" w:rsidRPr="009436E1" w:rsidRDefault="00575EF6" w:rsidP="00575EF6">
      <w:pPr>
        <w:spacing w:after="0" w:line="240" w:lineRule="auto"/>
        <w:ind w:firstLine="720"/>
        <w:rPr>
          <w:sz w:val="20"/>
          <w:szCs w:val="20"/>
        </w:rPr>
      </w:pPr>
      <w:r>
        <w:rPr>
          <w:sz w:val="20"/>
          <w:szCs w:val="20"/>
        </w:rPr>
        <w:t>S</w:t>
      </w:r>
      <w:r w:rsidRPr="009436E1">
        <w:rPr>
          <w:sz w:val="20"/>
          <w:szCs w:val="20"/>
        </w:rPr>
        <w:t>ee first_and_follow_sets.txt</w:t>
      </w:r>
    </w:p>
    <w:p w:rsidR="009436E1" w:rsidRDefault="009436E1" w:rsidP="00E87885">
      <w:pPr>
        <w:spacing w:after="0" w:line="240" w:lineRule="auto"/>
        <w:rPr>
          <w:b/>
          <w:sz w:val="20"/>
          <w:szCs w:val="20"/>
        </w:rPr>
      </w:pPr>
      <w:r>
        <w:rPr>
          <w:b/>
          <w:sz w:val="20"/>
          <w:szCs w:val="20"/>
        </w:rPr>
        <w:t>Parsing table</w:t>
      </w:r>
    </w:p>
    <w:p w:rsidR="009436E1" w:rsidRPr="009436E1" w:rsidRDefault="009436E1" w:rsidP="00E87885">
      <w:pPr>
        <w:spacing w:after="0" w:line="240" w:lineRule="auto"/>
        <w:rPr>
          <w:sz w:val="20"/>
          <w:szCs w:val="20"/>
        </w:rPr>
      </w:pPr>
      <w:r>
        <w:rPr>
          <w:b/>
          <w:sz w:val="20"/>
          <w:szCs w:val="20"/>
        </w:rPr>
        <w:tab/>
      </w:r>
      <w:r w:rsidRPr="009436E1">
        <w:rPr>
          <w:sz w:val="20"/>
          <w:szCs w:val="20"/>
        </w:rPr>
        <w:t>See</w:t>
      </w:r>
      <w:r>
        <w:rPr>
          <w:sz w:val="20"/>
          <w:szCs w:val="20"/>
        </w:rPr>
        <w:t xml:space="preserve"> parsingtable.html in your browser to view the parsing table for this grammar</w:t>
      </w:r>
    </w:p>
    <w:p w:rsidR="009436E1" w:rsidRDefault="009436E1" w:rsidP="00E87885">
      <w:pPr>
        <w:spacing w:after="0" w:line="240" w:lineRule="auto"/>
        <w:rPr>
          <w:b/>
          <w:sz w:val="20"/>
          <w:szCs w:val="20"/>
        </w:rPr>
      </w:pPr>
      <w:r>
        <w:rPr>
          <w:b/>
          <w:sz w:val="20"/>
          <w:szCs w:val="20"/>
        </w:rPr>
        <w:t>Derivations</w:t>
      </w:r>
    </w:p>
    <w:p w:rsidR="00E87885" w:rsidRDefault="009436E1" w:rsidP="00E87885">
      <w:pPr>
        <w:spacing w:after="0" w:line="240" w:lineRule="auto"/>
        <w:rPr>
          <w:sz w:val="20"/>
          <w:szCs w:val="20"/>
        </w:rPr>
      </w:pPr>
      <w:r>
        <w:rPr>
          <w:b/>
          <w:sz w:val="20"/>
          <w:szCs w:val="20"/>
        </w:rPr>
        <w:tab/>
      </w:r>
      <w:r w:rsidRPr="009436E1">
        <w:rPr>
          <w:sz w:val="20"/>
          <w:szCs w:val="20"/>
        </w:rPr>
        <w:t>See</w:t>
      </w:r>
      <w:r>
        <w:rPr>
          <w:sz w:val="20"/>
          <w:szCs w:val="20"/>
        </w:rPr>
        <w:t xml:space="preserve"> derivation.html in your browser to view the derivation for the specified source file</w:t>
      </w:r>
    </w:p>
    <w:p w:rsidR="009B0EAD" w:rsidRDefault="009B0EAD" w:rsidP="009B0EAD">
      <w:pPr>
        <w:spacing w:after="0" w:line="240" w:lineRule="auto"/>
        <w:rPr>
          <w:b/>
          <w:sz w:val="20"/>
          <w:szCs w:val="20"/>
        </w:rPr>
      </w:pPr>
      <w:r>
        <w:rPr>
          <w:b/>
          <w:sz w:val="20"/>
          <w:szCs w:val="20"/>
        </w:rPr>
        <w:t>Source file</w:t>
      </w:r>
    </w:p>
    <w:p w:rsidR="009B0EAD" w:rsidRPr="009B0EAD" w:rsidRDefault="009B0EAD" w:rsidP="009B0EAD">
      <w:pPr>
        <w:spacing w:after="0" w:line="240" w:lineRule="auto"/>
        <w:ind w:firstLine="720"/>
        <w:rPr>
          <w:sz w:val="20"/>
          <w:szCs w:val="20"/>
        </w:rPr>
      </w:pPr>
      <w:r>
        <w:rPr>
          <w:sz w:val="20"/>
          <w:szCs w:val="20"/>
        </w:rPr>
        <w:t>s</w:t>
      </w:r>
      <w:r w:rsidRPr="009B0EAD">
        <w:rPr>
          <w:sz w:val="20"/>
          <w:szCs w:val="20"/>
        </w:rPr>
        <w:t>ourcefile.txt</w:t>
      </w:r>
      <w:r>
        <w:rPr>
          <w:sz w:val="20"/>
          <w:szCs w:val="20"/>
        </w:rPr>
        <w:t>, this is the source file that the compiler will analyze in the main.cpp file. You are welcome to modify this file.</w:t>
      </w:r>
      <w:r w:rsidR="00860F2E">
        <w:rPr>
          <w:sz w:val="20"/>
          <w:szCs w:val="20"/>
        </w:rPr>
        <w:t xml:space="preserve"> After analyzing a source file, the derivations.html file will update.</w:t>
      </w:r>
      <w:bookmarkStart w:id="0" w:name="_GoBack"/>
      <w:bookmarkEnd w:id="0"/>
    </w:p>
    <w:p w:rsidR="009B0EAD" w:rsidRPr="009436E1" w:rsidRDefault="009B0EAD" w:rsidP="00E87885">
      <w:pPr>
        <w:spacing w:after="0" w:line="240" w:lineRule="auto"/>
        <w:rPr>
          <w:sz w:val="20"/>
          <w:szCs w:val="20"/>
        </w:rPr>
      </w:pPr>
    </w:p>
    <w:p w:rsidR="00E87885" w:rsidRDefault="00E87885" w:rsidP="00E87885">
      <w:pPr>
        <w:spacing w:after="0" w:line="240" w:lineRule="auto"/>
        <w:rPr>
          <w:b/>
          <w:sz w:val="20"/>
          <w:szCs w:val="20"/>
        </w:rPr>
      </w:pPr>
    </w:p>
    <w:p w:rsidR="00E87885" w:rsidRDefault="0007684B" w:rsidP="00E87885">
      <w:pPr>
        <w:spacing w:after="0" w:line="240" w:lineRule="auto"/>
        <w:rPr>
          <w:b/>
          <w:sz w:val="20"/>
          <w:szCs w:val="20"/>
        </w:rPr>
      </w:pPr>
      <w:r>
        <w:rPr>
          <w:b/>
          <w:sz w:val="20"/>
          <w:szCs w:val="20"/>
        </w:rPr>
        <w:pict>
          <v:rect id="_x0000_i1025" style="width:0;height:1.5pt" o:hralign="center" o:hrstd="t" o:hr="t" fillcolor="#a0a0a0" stroked="f"/>
        </w:pict>
      </w:r>
    </w:p>
    <w:p w:rsidR="00E87885" w:rsidRDefault="00E87885"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t>Design/Implementation</w:t>
      </w:r>
    </w:p>
    <w:p w:rsidR="0031108C" w:rsidRDefault="0031108C"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t>Overall structure and reasoning on implementation</w:t>
      </w:r>
    </w:p>
    <w:p w:rsidR="0031108C" w:rsidRDefault="0031108C" w:rsidP="0031108C">
      <w:pPr>
        <w:spacing w:after="0" w:line="240" w:lineRule="auto"/>
        <w:rPr>
          <w:sz w:val="20"/>
          <w:szCs w:val="20"/>
        </w:rPr>
      </w:pPr>
      <w:r>
        <w:rPr>
          <w:sz w:val="20"/>
          <w:szCs w:val="20"/>
        </w:rPr>
        <w:tab/>
        <w:t>I built a parser generator using an LL(1) table parser. You can feed a grammar file into it and it will generate the first/follow sets, the parsing table, and use the table parser’s generic algorithm to parse it. However since my lexer is hardcoded, it may not be as flexible as it should be. I wanted to do it this way because it would ultimately be less work in the end. Though a table parser is more abstract then the recursive descent parser, I think it is much easier to work with. It is easier to work with because it is shorter to write that the recursive descent parser, and much less prone to typing errors which can cause bugs. Having 30+ methods to write using a recursive descent parser, means 30+ ways of typos and subtle mistakes. Also having to change the grammar after would be a massive headache once a recursive descent parser is done. Building the parser generator allowed me to know have to hardcode the first/follow sets, and parse table. Once it is implemented right, it will work for any grammar. Also since I have some grammars to test it with, I know it is correct if it gives me the same output as I am expecting. This means once I run my grammar through it, I know it is correct. It gave me the same first/follow sets as the atocc program.</w:t>
      </w:r>
    </w:p>
    <w:p w:rsidR="00E87885" w:rsidRDefault="00E87885"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t>Error recovery strategy</w:t>
      </w:r>
    </w:p>
    <w:p w:rsidR="00D201EE" w:rsidRDefault="00D201EE" w:rsidP="00E87885">
      <w:pPr>
        <w:spacing w:after="0" w:line="240" w:lineRule="auto"/>
        <w:rPr>
          <w:b/>
          <w:sz w:val="20"/>
          <w:szCs w:val="20"/>
        </w:rPr>
      </w:pPr>
    </w:p>
    <w:p w:rsidR="00D201EE" w:rsidRDefault="00D201EE" w:rsidP="00E87885">
      <w:pPr>
        <w:spacing w:after="0" w:line="240" w:lineRule="auto"/>
        <w:rPr>
          <w:sz w:val="20"/>
          <w:szCs w:val="20"/>
        </w:rPr>
      </w:pPr>
      <w:r w:rsidRPr="00D201EE">
        <w:rPr>
          <w:sz w:val="20"/>
          <w:szCs w:val="20"/>
        </w:rPr>
        <w:t>I used</w:t>
      </w:r>
      <w:r>
        <w:rPr>
          <w:sz w:val="20"/>
          <w:szCs w:val="20"/>
        </w:rPr>
        <w:t xml:space="preserve"> the no panic mode using variation 3. Combined first(A) and follow (A). I simply followed the code in the slides. However during testing, I found that I was getting duplicate error outputs that came from the same place. In order to avoid outputting duplicate errors, I stored the errors and discarded new errors that were duplicates.</w:t>
      </w:r>
    </w:p>
    <w:p w:rsidR="007E7A2F" w:rsidRDefault="007E7A2F" w:rsidP="00E87885">
      <w:pPr>
        <w:spacing w:after="0" w:line="240" w:lineRule="auto"/>
        <w:rPr>
          <w:sz w:val="20"/>
          <w:szCs w:val="20"/>
        </w:rPr>
      </w:pPr>
    </w:p>
    <w:p w:rsidR="007E7A2F" w:rsidRDefault="007E7A2F" w:rsidP="00E87885">
      <w:pPr>
        <w:spacing w:after="0" w:line="240" w:lineRule="auto"/>
        <w:rPr>
          <w:sz w:val="20"/>
          <w:szCs w:val="20"/>
        </w:rPr>
      </w:pPr>
      <w:r>
        <w:rPr>
          <w:sz w:val="20"/>
          <w:szCs w:val="20"/>
        </w:rPr>
        <w:t>The errors messages will output on which line there is an error and after which token in that line that it finds the error.</w:t>
      </w:r>
    </w:p>
    <w:p w:rsidR="00D201EE" w:rsidRDefault="00D201EE" w:rsidP="00E87885">
      <w:pPr>
        <w:spacing w:after="0" w:line="240" w:lineRule="auto"/>
        <w:rPr>
          <w:sz w:val="20"/>
          <w:szCs w:val="20"/>
        </w:rPr>
      </w:pPr>
    </w:p>
    <w:p w:rsidR="00D201EE" w:rsidRPr="00D201EE" w:rsidRDefault="00D201EE" w:rsidP="00E87885">
      <w:pPr>
        <w:spacing w:after="0" w:line="240" w:lineRule="auto"/>
        <w:rPr>
          <w:sz w:val="20"/>
          <w:szCs w:val="20"/>
        </w:rPr>
      </w:pPr>
      <w:r>
        <w:rPr>
          <w:sz w:val="20"/>
          <w:szCs w:val="20"/>
        </w:rPr>
        <w:t>The error recovery mode is extremely basic. It outputs basic errors messages and it doesn’t attempt to correct it or anything. However it will continue parsing the entire document. Though it parses the entire document, it may not find later errors due to errors at the start of the file. I tried resolving this error, but it came extremely unwieldy to solve. However as you fix the errors at the start the errors later in the file will show up.</w:t>
      </w:r>
      <w:r w:rsidR="007E7A2F">
        <w:rPr>
          <w:sz w:val="20"/>
          <w:szCs w:val="20"/>
        </w:rPr>
        <w:t xml:space="preserve"> It will always find the error, and it will always finish parsing the code and will not stop when it finds an error.</w:t>
      </w:r>
    </w:p>
    <w:p w:rsidR="00E87885" w:rsidRDefault="00E87885" w:rsidP="00E87885">
      <w:pPr>
        <w:spacing w:after="0" w:line="240" w:lineRule="auto"/>
        <w:rPr>
          <w:b/>
          <w:sz w:val="20"/>
          <w:szCs w:val="20"/>
        </w:rPr>
      </w:pPr>
    </w:p>
    <w:p w:rsidR="00E87885" w:rsidRDefault="0007684B" w:rsidP="00E87885">
      <w:pPr>
        <w:spacing w:after="0" w:line="240" w:lineRule="auto"/>
        <w:rPr>
          <w:b/>
          <w:sz w:val="20"/>
          <w:szCs w:val="20"/>
        </w:rPr>
      </w:pPr>
      <w:r>
        <w:rPr>
          <w:b/>
          <w:sz w:val="20"/>
          <w:szCs w:val="20"/>
        </w:rPr>
        <w:pict>
          <v:rect id="_x0000_i1026" style="width:0;height:1.5pt" o:hralign="center" o:hrstd="t" o:hr="t" fillcolor="#a0a0a0" stroked="f"/>
        </w:pict>
      </w:r>
    </w:p>
    <w:p w:rsidR="00E87885" w:rsidRDefault="00E87885"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t>Use of tools</w:t>
      </w:r>
    </w:p>
    <w:p w:rsidR="00E87885" w:rsidRDefault="00E87885" w:rsidP="00E87885">
      <w:pPr>
        <w:spacing w:after="0" w:line="240" w:lineRule="auto"/>
        <w:rPr>
          <w:b/>
          <w:sz w:val="20"/>
          <w:szCs w:val="20"/>
        </w:rPr>
      </w:pPr>
    </w:p>
    <w:p w:rsidR="007E7A2F" w:rsidRPr="001C14F3" w:rsidRDefault="007E7A2F" w:rsidP="007E7A2F">
      <w:pPr>
        <w:spacing w:after="0" w:line="240" w:lineRule="auto"/>
        <w:rPr>
          <w:b/>
          <w:sz w:val="20"/>
          <w:szCs w:val="20"/>
        </w:rPr>
      </w:pPr>
      <w:r w:rsidRPr="001C14F3">
        <w:rPr>
          <w:b/>
          <w:sz w:val="20"/>
          <w:szCs w:val="20"/>
        </w:rPr>
        <w:lastRenderedPageBreak/>
        <w:t>Tools/Libraries</w:t>
      </w:r>
    </w:p>
    <w:p w:rsidR="007E7A2F" w:rsidRDefault="007E7A2F" w:rsidP="007E7A2F">
      <w:pPr>
        <w:pStyle w:val="ListParagraph"/>
        <w:numPr>
          <w:ilvl w:val="0"/>
          <w:numId w:val="1"/>
        </w:numPr>
        <w:spacing w:after="0" w:line="240" w:lineRule="auto"/>
        <w:rPr>
          <w:sz w:val="20"/>
          <w:szCs w:val="20"/>
        </w:rPr>
      </w:pPr>
      <w:r w:rsidRPr="00D43DBD">
        <w:rPr>
          <w:sz w:val="20"/>
          <w:szCs w:val="20"/>
        </w:rPr>
        <w:t>I didn’t use any external tools</w:t>
      </w:r>
      <w:r>
        <w:rPr>
          <w:sz w:val="20"/>
          <w:szCs w:val="20"/>
        </w:rPr>
        <w:t>/libs/dlls</w:t>
      </w:r>
      <w:r w:rsidRPr="00D43DBD">
        <w:rPr>
          <w:sz w:val="20"/>
          <w:szCs w:val="20"/>
        </w:rPr>
        <w:t xml:space="preserve"> to write any code. Only used the internal libs provided with C++.</w:t>
      </w:r>
    </w:p>
    <w:p w:rsidR="007E7A2F" w:rsidRPr="00D43DBD" w:rsidRDefault="007E7A2F" w:rsidP="007E7A2F">
      <w:pPr>
        <w:pStyle w:val="ListParagraph"/>
        <w:spacing w:after="0" w:line="240" w:lineRule="auto"/>
        <w:rPr>
          <w:sz w:val="20"/>
          <w:szCs w:val="20"/>
        </w:rPr>
      </w:pPr>
    </w:p>
    <w:p w:rsidR="007E7A2F" w:rsidRPr="00D43DBD" w:rsidRDefault="007E7A2F" w:rsidP="007E7A2F">
      <w:pPr>
        <w:pStyle w:val="ListParagraph"/>
        <w:numPr>
          <w:ilvl w:val="0"/>
          <w:numId w:val="1"/>
        </w:numPr>
        <w:spacing w:after="0" w:line="240" w:lineRule="auto"/>
        <w:rPr>
          <w:sz w:val="20"/>
          <w:szCs w:val="20"/>
        </w:rPr>
      </w:pPr>
      <w:r>
        <w:rPr>
          <w:sz w:val="20"/>
          <w:szCs w:val="20"/>
        </w:rPr>
        <w:t>Used atocc to help transform the grammar</w:t>
      </w:r>
    </w:p>
    <w:p w:rsidR="007E7A2F" w:rsidRDefault="007E7A2F" w:rsidP="007E7A2F">
      <w:pPr>
        <w:spacing w:after="0" w:line="240" w:lineRule="auto"/>
        <w:rPr>
          <w:sz w:val="20"/>
          <w:szCs w:val="20"/>
        </w:rPr>
      </w:pPr>
    </w:p>
    <w:p w:rsidR="007E7A2F" w:rsidRPr="00D43DBD" w:rsidRDefault="007E7A2F" w:rsidP="007E7A2F">
      <w:pPr>
        <w:pStyle w:val="ListParagraph"/>
        <w:numPr>
          <w:ilvl w:val="0"/>
          <w:numId w:val="1"/>
        </w:numPr>
        <w:spacing w:after="0" w:line="240" w:lineRule="auto"/>
        <w:rPr>
          <w:sz w:val="20"/>
          <w:szCs w:val="20"/>
        </w:rPr>
      </w:pPr>
      <w:r w:rsidRPr="00D43DBD">
        <w:rPr>
          <w:sz w:val="20"/>
          <w:szCs w:val="20"/>
        </w:rPr>
        <w:t xml:space="preserve">Used Bitbucket/Git for version control. </w:t>
      </w:r>
    </w:p>
    <w:p w:rsidR="007E7A2F" w:rsidRDefault="007E7A2F" w:rsidP="007E7A2F">
      <w:pPr>
        <w:spacing w:after="0" w:line="240" w:lineRule="auto"/>
        <w:rPr>
          <w:sz w:val="20"/>
          <w:szCs w:val="20"/>
        </w:rPr>
      </w:pPr>
    </w:p>
    <w:p w:rsidR="007E7A2F" w:rsidRPr="00D43DBD" w:rsidRDefault="007E7A2F" w:rsidP="007E7A2F">
      <w:pPr>
        <w:pStyle w:val="ListParagraph"/>
        <w:numPr>
          <w:ilvl w:val="0"/>
          <w:numId w:val="1"/>
        </w:numPr>
        <w:spacing w:after="0" w:line="240" w:lineRule="auto"/>
        <w:rPr>
          <w:sz w:val="20"/>
          <w:szCs w:val="20"/>
        </w:rPr>
      </w:pPr>
      <w:r w:rsidRPr="00D43DBD">
        <w:rPr>
          <w:sz w:val="20"/>
          <w:szCs w:val="20"/>
        </w:rPr>
        <w:t>Used STL containers such as &lt;vector&gt; and &lt;unordered_map&gt;</w:t>
      </w:r>
      <w:r>
        <w:rPr>
          <w:sz w:val="20"/>
          <w:szCs w:val="20"/>
        </w:rPr>
        <w:t xml:space="preserve"> to hold data over simple arrays.</w:t>
      </w:r>
    </w:p>
    <w:p w:rsidR="007E7A2F" w:rsidRDefault="007E7A2F" w:rsidP="007E7A2F">
      <w:pPr>
        <w:spacing w:after="0" w:line="240" w:lineRule="auto"/>
        <w:rPr>
          <w:sz w:val="20"/>
          <w:szCs w:val="20"/>
        </w:rPr>
      </w:pPr>
    </w:p>
    <w:p w:rsidR="007E7A2F" w:rsidRPr="00D43DBD" w:rsidRDefault="007E7A2F" w:rsidP="007E7A2F">
      <w:pPr>
        <w:pStyle w:val="ListParagraph"/>
        <w:numPr>
          <w:ilvl w:val="0"/>
          <w:numId w:val="1"/>
        </w:numPr>
        <w:spacing w:after="0" w:line="240" w:lineRule="auto"/>
        <w:rPr>
          <w:sz w:val="20"/>
          <w:szCs w:val="20"/>
        </w:rPr>
      </w:pPr>
      <w:r w:rsidRPr="00D43DBD">
        <w:rPr>
          <w:sz w:val="20"/>
          <w:szCs w:val="20"/>
        </w:rPr>
        <w:t>Used C++11 smart pointers for easier pointer management.</w:t>
      </w:r>
    </w:p>
    <w:p w:rsidR="007E7A2F" w:rsidRDefault="007E7A2F" w:rsidP="007E7A2F">
      <w:pPr>
        <w:spacing w:after="0" w:line="240" w:lineRule="auto"/>
        <w:rPr>
          <w:sz w:val="20"/>
          <w:szCs w:val="20"/>
        </w:rPr>
      </w:pPr>
    </w:p>
    <w:p w:rsidR="007E7A2F" w:rsidRPr="00D43DBD" w:rsidRDefault="007E7A2F" w:rsidP="007E7A2F">
      <w:pPr>
        <w:pStyle w:val="ListParagraph"/>
        <w:numPr>
          <w:ilvl w:val="0"/>
          <w:numId w:val="1"/>
        </w:numPr>
        <w:spacing w:after="0" w:line="240" w:lineRule="auto"/>
        <w:rPr>
          <w:sz w:val="20"/>
          <w:szCs w:val="20"/>
        </w:rPr>
      </w:pPr>
      <w:r w:rsidRPr="00D43DBD">
        <w:rPr>
          <w:sz w:val="20"/>
          <w:szCs w:val="20"/>
        </w:rPr>
        <w:t>Used the unit testing framework provided inside visual studio to create unit tests.</w:t>
      </w:r>
    </w:p>
    <w:p w:rsidR="0031108C" w:rsidRDefault="0031108C" w:rsidP="007E7A2F">
      <w:pPr>
        <w:spacing w:after="0" w:line="240" w:lineRule="auto"/>
        <w:rPr>
          <w:sz w:val="20"/>
          <w:szCs w:val="20"/>
        </w:rPr>
      </w:pPr>
    </w:p>
    <w:p w:rsidR="007E7A2F" w:rsidRDefault="007E7A2F" w:rsidP="007E7A2F">
      <w:pPr>
        <w:spacing w:after="0" w:line="240" w:lineRule="auto"/>
        <w:rPr>
          <w:b/>
          <w:sz w:val="20"/>
          <w:szCs w:val="20"/>
        </w:rPr>
      </w:pPr>
      <w:r w:rsidRPr="007E7A2F">
        <w:rPr>
          <w:b/>
          <w:sz w:val="20"/>
          <w:szCs w:val="20"/>
        </w:rPr>
        <w:t>Techniques</w:t>
      </w:r>
    </w:p>
    <w:p w:rsidR="007E7A2F" w:rsidRPr="007E7A2F" w:rsidRDefault="007E7A2F" w:rsidP="007E7A2F">
      <w:pPr>
        <w:pStyle w:val="ListParagraph"/>
        <w:numPr>
          <w:ilvl w:val="0"/>
          <w:numId w:val="6"/>
        </w:numPr>
        <w:spacing w:after="0" w:line="240" w:lineRule="auto"/>
        <w:rPr>
          <w:sz w:val="20"/>
          <w:szCs w:val="20"/>
        </w:rPr>
      </w:pPr>
      <w:r w:rsidRPr="007E7A2F">
        <w:rPr>
          <w:sz w:val="20"/>
          <w:szCs w:val="20"/>
        </w:rPr>
        <w:t>Built parser</w:t>
      </w:r>
      <w:r>
        <w:rPr>
          <w:sz w:val="20"/>
          <w:szCs w:val="20"/>
        </w:rPr>
        <w:t xml:space="preserve"> generator using a table parser to generate all the necessary data on the spot. This avoided me having to hardcode the first/follow sets, the parse table, and avoid typos if I were to write a recursive descent parser. In the end this was much faster and easier to work with.</w:t>
      </w:r>
    </w:p>
    <w:sectPr w:rsidR="007E7A2F" w:rsidRPr="007E7A2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84B" w:rsidRDefault="0007684B" w:rsidP="00E973C0">
      <w:pPr>
        <w:spacing w:after="0" w:line="240" w:lineRule="auto"/>
      </w:pPr>
      <w:r>
        <w:separator/>
      </w:r>
    </w:p>
  </w:endnote>
  <w:endnote w:type="continuationSeparator" w:id="0">
    <w:p w:rsidR="0007684B" w:rsidRDefault="0007684B" w:rsidP="00E9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84B" w:rsidRDefault="0007684B" w:rsidP="00E973C0">
      <w:pPr>
        <w:spacing w:after="0" w:line="240" w:lineRule="auto"/>
      </w:pPr>
      <w:r>
        <w:separator/>
      </w:r>
    </w:p>
  </w:footnote>
  <w:footnote w:type="continuationSeparator" w:id="0">
    <w:p w:rsidR="0007684B" w:rsidRDefault="0007684B" w:rsidP="00E97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C0" w:rsidRDefault="00E973C0">
    <w:pPr>
      <w:pStyle w:val="Header"/>
    </w:pPr>
    <w:r>
      <w:t>Steven Tucci</w:t>
    </w:r>
  </w:p>
  <w:p w:rsidR="00E973C0" w:rsidRDefault="00E973C0">
    <w:pPr>
      <w:pStyle w:val="Header"/>
    </w:pPr>
    <w:r>
      <w:t>ID: 40006014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B00A4"/>
    <w:multiLevelType w:val="hybridMultilevel"/>
    <w:tmpl w:val="821E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A0138"/>
    <w:multiLevelType w:val="hybridMultilevel"/>
    <w:tmpl w:val="E0AA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F49CC"/>
    <w:multiLevelType w:val="hybridMultilevel"/>
    <w:tmpl w:val="C284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B4E23"/>
    <w:multiLevelType w:val="hybridMultilevel"/>
    <w:tmpl w:val="D5B2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B301D0"/>
    <w:multiLevelType w:val="hybridMultilevel"/>
    <w:tmpl w:val="72E4205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5CA335C9"/>
    <w:multiLevelType w:val="hybridMultilevel"/>
    <w:tmpl w:val="48FA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3C0"/>
    <w:rsid w:val="00066684"/>
    <w:rsid w:val="00071B0E"/>
    <w:rsid w:val="000735FD"/>
    <w:rsid w:val="0007684B"/>
    <w:rsid w:val="000800F5"/>
    <w:rsid w:val="00081E94"/>
    <w:rsid w:val="00085B0A"/>
    <w:rsid w:val="000C4C2F"/>
    <w:rsid w:val="000D5C78"/>
    <w:rsid w:val="0011543D"/>
    <w:rsid w:val="00126816"/>
    <w:rsid w:val="001351BD"/>
    <w:rsid w:val="001406AD"/>
    <w:rsid w:val="00146B67"/>
    <w:rsid w:val="001C14F3"/>
    <w:rsid w:val="001E3821"/>
    <w:rsid w:val="00221F71"/>
    <w:rsid w:val="00226185"/>
    <w:rsid w:val="00232F84"/>
    <w:rsid w:val="0024579A"/>
    <w:rsid w:val="00270507"/>
    <w:rsid w:val="002723EC"/>
    <w:rsid w:val="002865B6"/>
    <w:rsid w:val="002E6473"/>
    <w:rsid w:val="002F08B0"/>
    <w:rsid w:val="0031108C"/>
    <w:rsid w:val="00327C1E"/>
    <w:rsid w:val="003521B6"/>
    <w:rsid w:val="0039003F"/>
    <w:rsid w:val="003B0A05"/>
    <w:rsid w:val="003B20A4"/>
    <w:rsid w:val="003B40BC"/>
    <w:rsid w:val="003C091A"/>
    <w:rsid w:val="003C3BF1"/>
    <w:rsid w:val="003C7395"/>
    <w:rsid w:val="003E3480"/>
    <w:rsid w:val="003F57F0"/>
    <w:rsid w:val="003F7B97"/>
    <w:rsid w:val="00413A9E"/>
    <w:rsid w:val="00450FD6"/>
    <w:rsid w:val="00471E84"/>
    <w:rsid w:val="004A7703"/>
    <w:rsid w:val="004B5A04"/>
    <w:rsid w:val="004D5BDE"/>
    <w:rsid w:val="004F4D1F"/>
    <w:rsid w:val="00505B50"/>
    <w:rsid w:val="00535213"/>
    <w:rsid w:val="00541C92"/>
    <w:rsid w:val="0056696E"/>
    <w:rsid w:val="00574A35"/>
    <w:rsid w:val="00575EF6"/>
    <w:rsid w:val="00581ABF"/>
    <w:rsid w:val="00584B8F"/>
    <w:rsid w:val="005861B9"/>
    <w:rsid w:val="005A4FB0"/>
    <w:rsid w:val="005B3EAE"/>
    <w:rsid w:val="005B7069"/>
    <w:rsid w:val="005D00F0"/>
    <w:rsid w:val="005F4B34"/>
    <w:rsid w:val="006349E6"/>
    <w:rsid w:val="006366FE"/>
    <w:rsid w:val="0064692C"/>
    <w:rsid w:val="006874CC"/>
    <w:rsid w:val="00697ACC"/>
    <w:rsid w:val="006C27C6"/>
    <w:rsid w:val="0072747B"/>
    <w:rsid w:val="0073354E"/>
    <w:rsid w:val="00742195"/>
    <w:rsid w:val="00770071"/>
    <w:rsid w:val="007A1FD9"/>
    <w:rsid w:val="007A6C3B"/>
    <w:rsid w:val="007C39E9"/>
    <w:rsid w:val="007C477E"/>
    <w:rsid w:val="007E0ED7"/>
    <w:rsid w:val="007E26C5"/>
    <w:rsid w:val="007E7A2F"/>
    <w:rsid w:val="0081160D"/>
    <w:rsid w:val="00836730"/>
    <w:rsid w:val="00860F2E"/>
    <w:rsid w:val="008803A5"/>
    <w:rsid w:val="00895BEA"/>
    <w:rsid w:val="008A0175"/>
    <w:rsid w:val="008B3032"/>
    <w:rsid w:val="008B3E4C"/>
    <w:rsid w:val="008C170E"/>
    <w:rsid w:val="00902F12"/>
    <w:rsid w:val="0090467F"/>
    <w:rsid w:val="009276E2"/>
    <w:rsid w:val="00940508"/>
    <w:rsid w:val="0094161E"/>
    <w:rsid w:val="009436E1"/>
    <w:rsid w:val="00956DCE"/>
    <w:rsid w:val="009B0EAD"/>
    <w:rsid w:val="009B0EC2"/>
    <w:rsid w:val="009C1105"/>
    <w:rsid w:val="009C4ED2"/>
    <w:rsid w:val="009C7AEC"/>
    <w:rsid w:val="00A27B18"/>
    <w:rsid w:val="00A53272"/>
    <w:rsid w:val="00A67A70"/>
    <w:rsid w:val="00A82017"/>
    <w:rsid w:val="00A91C55"/>
    <w:rsid w:val="00AB3283"/>
    <w:rsid w:val="00AF07DC"/>
    <w:rsid w:val="00AF43B2"/>
    <w:rsid w:val="00B171BF"/>
    <w:rsid w:val="00B21626"/>
    <w:rsid w:val="00B4518C"/>
    <w:rsid w:val="00B65768"/>
    <w:rsid w:val="00B75FC3"/>
    <w:rsid w:val="00B86EDE"/>
    <w:rsid w:val="00B92A4C"/>
    <w:rsid w:val="00B961BB"/>
    <w:rsid w:val="00BA3B8E"/>
    <w:rsid w:val="00BB78A7"/>
    <w:rsid w:val="00C03901"/>
    <w:rsid w:val="00C0480A"/>
    <w:rsid w:val="00C04C83"/>
    <w:rsid w:val="00C223B0"/>
    <w:rsid w:val="00C24C67"/>
    <w:rsid w:val="00C82FCE"/>
    <w:rsid w:val="00CC57E2"/>
    <w:rsid w:val="00D178A0"/>
    <w:rsid w:val="00D201AC"/>
    <w:rsid w:val="00D201EE"/>
    <w:rsid w:val="00D35664"/>
    <w:rsid w:val="00D35AE8"/>
    <w:rsid w:val="00D43DBD"/>
    <w:rsid w:val="00D469F2"/>
    <w:rsid w:val="00D53D25"/>
    <w:rsid w:val="00D70133"/>
    <w:rsid w:val="00D752B1"/>
    <w:rsid w:val="00D80DE1"/>
    <w:rsid w:val="00D85ED9"/>
    <w:rsid w:val="00DB1116"/>
    <w:rsid w:val="00DB2468"/>
    <w:rsid w:val="00DC069A"/>
    <w:rsid w:val="00DE478D"/>
    <w:rsid w:val="00DF5704"/>
    <w:rsid w:val="00E47073"/>
    <w:rsid w:val="00E508D1"/>
    <w:rsid w:val="00E5668E"/>
    <w:rsid w:val="00E660E4"/>
    <w:rsid w:val="00E826A5"/>
    <w:rsid w:val="00E8463F"/>
    <w:rsid w:val="00E87885"/>
    <w:rsid w:val="00E92365"/>
    <w:rsid w:val="00E973C0"/>
    <w:rsid w:val="00EC55BC"/>
    <w:rsid w:val="00ED1AD9"/>
    <w:rsid w:val="00F04F8A"/>
    <w:rsid w:val="00F2561C"/>
    <w:rsid w:val="00F947AC"/>
    <w:rsid w:val="00F95EA5"/>
    <w:rsid w:val="00FB7D16"/>
    <w:rsid w:val="00FE531A"/>
    <w:rsid w:val="00FF0B20"/>
    <w:rsid w:val="00FF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1237EA66-8B10-4DC1-B64E-368831BAD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4</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138</cp:revision>
  <dcterms:created xsi:type="dcterms:W3CDTF">2017-01-26T19:00:00Z</dcterms:created>
  <dcterms:modified xsi:type="dcterms:W3CDTF">2017-02-26T05:26:00Z</dcterms:modified>
</cp:coreProperties>
</file>