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NewEdgeCo — Counterparty and Project Tracker</w:t>
      </w:r>
    </w:p>
    <w:p>
      <w:pPr>
        <w:pStyle w:val="BodyText"/>
      </w:pPr>
      <w:r>
        <w:t xml:space="preserve">v6 · September 18, 2026 · Owner: Tucker Adams · CONFIDENTIAL — INTERNAL</w:t>
      </w:r>
    </w:p>
    <w:p>
      <w:pPr>
        <w:pStyle w:val="BodyText"/>
      </w:pPr>
      <w:r>
        <w:rPr>
          <w:bCs/>
          <w:b/>
        </w:rPr>
        <w:t xml:space="preserve">1. Scope and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counterparty in the NEC picture, by role, with people, what sources state, and role to NEC.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Division of labor with companion documents:</w:t>
      </w:r>
      <w:r>
        <w:t xml:space="preserve"> </w:t>
      </w:r>
      <w:r>
        <w:t xml:space="preserve">deal status, dimensions and summary live in the NEC Deal Register v4.1; action items live in the NEC To-Do Tracker v2. This tracker holds counterparty facts and does not repeat deal records.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v6 changes:</w:t>
      </w:r>
      <w:r>
        <w:t xml:space="preserve"> </w:t>
      </w:r>
      <w:r>
        <w:t xml:space="preserve">adds the 9/17 sync as a source; removes the per-deal status table (now the Deal Register) and the route-to-portfolio map; compresses Section 4 to definitions; carrier target list updated.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Named entities:</w:t>
      </w:r>
      <w:r>
        <w:t xml:space="preserve"> </w:t>
      </w:r>
      <w:r>
        <w:t xml:space="preserve">as the Deal Register Section 1 — Unity portfolio; P1 Small Sites; Rareshide; TP, TP’s buyer, TP’s investors; Altru; Enabled; Green18; Path One; XCT/XTC.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Citation key:</w:t>
      </w:r>
      <w:r>
        <w:t xml:space="preserve"> </w:t>
      </w:r>
      <w:r>
        <w:t xml:space="preserve">9/8; 9/10 AM; 9/10 PM; 9/14; 9/17 Enabled; 9/17 sync; Scott 9/9 email (read aloud 9/10 PM); Michael emails (to Rareshide, to Scott, to Joe and Leo; week of 9/7); Critique v2 (Tucker’s corrections, 9/10); 9/18 research; older — August 4–7 calls and Framework v2, used only where marked. Timestamps are transcript positions.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Secondhand rule:</w:t>
      </w:r>
      <w:r>
        <w:t xml:space="preserve"> </w:t>
      </w:r>
      <w:r>
        <w:t xml:space="preserve">where Michael relays what a counterparty said, the line says so. No counterparty statement in this tracker has been confirmed with that counterparty directly except Scott’s 9/9 email and Joe’s and Leo’s statements on the 9/17 Enabled call.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Judgment rule:</w:t>
      </w:r>
      <w:r>
        <w:t xml:space="preserve"> </w:t>
      </w:r>
      <w:r>
        <w:t xml:space="preserve">lines marked (judgment) are Tucker’s reading, not a 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Abbreviations:</w:t>
      </w:r>
      <w:r>
        <w:t xml:space="preserve"> </w:t>
      </w:r>
      <w:r>
        <w:t xml:space="preserve">CO = telecom central office. MW = megawatt. SPV = special purpose vehicle. NNN = triple-net lease. AMaaS = asset management as a service. PPA = power purchase agreement. JV = joint venture. MD = managing director. AHJ = authority having jurisdiction. LLC = limited liability company. PASA = TBDI’s property assessment report product. ROFR = right of first refusal.</w:t>
      </w:r>
    </w:p>
    <w:p>
      <w:pPr>
        <w:pStyle w:val="FirstParagraph"/>
      </w:pPr>
      <w:r>
        <w:rPr>
          <w:bCs/>
          <w:b/>
        </w:rPr>
        <w:t xml:space="preserve">2. Portfolios and site references</w:t>
      </w:r>
    </w:p>
    <w:p>
      <w:pPr>
        <w:pStyle w:val="BodyText"/>
      </w:pPr>
      <w:r>
        <w:rPr>
          <w:bCs/>
          <w:b/>
        </w:rPr>
        <w:t xml:space="preserve">2.1 P1 Small Sites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list Michael took down from Path One’s screen of small, reportedly already-powered sites Path One</w:t>
      </w:r>
      <w:r>
        <w:t xml:space="preserve"> </w:t>
      </w:r>
      <w:r>
        <w:t xml:space="preserve">“</w:t>
      </w:r>
      <w:r>
        <w:t xml:space="preserve">can potentially go after and own right now</w:t>
      </w:r>
      <w:r>
        <w:t xml:space="preserve">”</w:t>
      </w:r>
      <w:r>
        <w:t xml:space="preserve"> </w:t>
      </w:r>
      <w:r>
        <w:t xml:space="preserve">(9/8, 42:40) and, later the same call,</w:t>
      </w:r>
      <w:r>
        <w:t xml:space="preserve"> </w:t>
      </w:r>
      <w:r>
        <w:t xml:space="preserve">“</w:t>
      </w:r>
      <w:r>
        <w:t xml:space="preserve">control today</w:t>
      </w:r>
      <w:r>
        <w:t xml:space="preserve">”</w:t>
      </w:r>
      <w:r>
        <w:t xml:space="preserve"> </w:t>
      </w:r>
      <w:r>
        <w:t xml:space="preserve">(9/8, 53:35). Michael’s understanding:</w:t>
      </w:r>
      <w:r>
        <w:t xml:space="preserve"> </w:t>
      </w:r>
      <w:r>
        <w:t xml:space="preserve">“</w:t>
      </w:r>
      <w:r>
        <w:t xml:space="preserve">green fields adjacent to substations with power… trust and verify</w:t>
      </w:r>
      <w:r>
        <w:t xml:space="preserve">”</w:t>
      </w:r>
      <w:r>
        <w:t xml:space="preserve"> </w:t>
      </w:r>
      <w:r>
        <w:t xml:space="preserve">(9/10 PM, 38:55).</w:t>
      </w:r>
      <w:r>
        <w:t xml:space="preserve"> </w:t>
      </w:r>
      <w:r>
        <w:t xml:space="preserve">“</w:t>
      </w:r>
      <w:r>
        <w:t xml:space="preserve">Only like four of these sites are above 4 megawatts</w:t>
      </w:r>
      <w:r>
        <w:t xml:space="preserve">”</w:t>
      </w:r>
      <w:r>
        <w:t xml:space="preserve"> </w:t>
      </w:r>
      <w:r>
        <w:t xml:space="preserve">(9/8, 43:04).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Count and size:</w:t>
      </w:r>
      <w:r>
        <w:t xml:space="preserve"> </w:t>
      </w:r>
      <w:r>
        <w:t xml:space="preserve">“</w:t>
      </w:r>
      <w:r>
        <w:t xml:space="preserve">13 sites. 14 sites… 45.5</w:t>
      </w:r>
      <w:r>
        <w:t xml:space="preserve">”</w:t>
      </w:r>
      <w:r>
        <w:t xml:space="preserve"> </w:t>
      </w:r>
      <w:r>
        <w:t xml:space="preserve">MW; if Path One keeps some,</w:t>
      </w:r>
      <w:r>
        <w:t xml:space="preserve"> </w:t>
      </w:r>
      <w:r>
        <w:t xml:space="preserve">“</w:t>
      </w:r>
      <w:r>
        <w:t xml:space="preserve">now we’re at 10 sites… 26 megs</w:t>
      </w:r>
      <w:r>
        <w:t xml:space="preserve">”</w:t>
      </w:r>
      <w:r>
        <w:t xml:space="preserve"> </w:t>
      </w:r>
      <w:r>
        <w:t xml:space="preserve">(9/10 PM, 36:28–36:53). Michael has not mapped them; reads them as one county, within ~20 miles of each other; county name garbled in the transcript.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 sites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label:</w:t>
      </w:r>
      <w:r>
        <w:t xml:space="preserve"> </w:t>
      </w:r>
      <w:r>
        <w:t xml:space="preserve">used by Tucker (9/10 PM, 06:27, 42:43) for this list; Michael:</w:t>
      </w:r>
      <w:r>
        <w:t xml:space="preserve"> </w:t>
      </w:r>
      <w:r>
        <w:t xml:space="preserve">“</w:t>
      </w:r>
      <w:r>
        <w:t xml:space="preserve">what the [expletive] are those 12 sites?</w:t>
      </w:r>
      <w:r>
        <w:t xml:space="preserve">”</w:t>
      </w:r>
      <w:r>
        <w:t xml:space="preserve"> </w:t>
      </w:r>
      <w:r>
        <w:t xml:space="preserve">(01:00:43). Tucker’s read: 12 = 14 here. Michael’s</w:t>
      </w:r>
      <w:r>
        <w:t xml:space="preserve"> </w:t>
      </w:r>
      <w:r>
        <w:t xml:space="preserve">“</w:t>
      </w:r>
      <w:r>
        <w:t xml:space="preserve">snipes the 12 best sites… whatever number that is</w:t>
      </w:r>
      <w:r>
        <w:t xml:space="preserve">”</w:t>
      </w:r>
      <w:r>
        <w:t xml:space="preserve"> </w:t>
      </w:r>
      <w:r>
        <w:t xml:space="preserve">(9/8, 27:10) is the Unity carve-out (W-02), a different portfolio.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Endpoint agreed:</w:t>
      </w:r>
      <w:r>
        <w:t xml:space="preserve"> </w:t>
      </w:r>
      <w:r>
        <w:t xml:space="preserve">pre-leasable capacity —</w:t>
      </w:r>
      <w:r>
        <w:t xml:space="preserve"> </w:t>
      </w:r>
      <w:r>
        <w:t xml:space="preserve">“</w:t>
      </w:r>
      <w:r>
        <w:t xml:space="preserve">could be land, could be a building, could be space inside a building</w:t>
      </w:r>
      <w:r>
        <w:t xml:space="preserve">”</w:t>
      </w:r>
      <w:r>
        <w:t xml:space="preserve"> </w:t>
      </w:r>
      <w:r>
        <w:t xml:space="preserve">(9/10 PM, 28:25).</w:t>
      </w:r>
    </w:p>
    <w:p>
      <w:pPr>
        <w:pStyle w:val="FirstParagraph"/>
      </w:pPr>
      <w:r>
        <w:rPr>
          <w:bCs/>
          <w:b/>
        </w:rPr>
        <w:t xml:space="preserve">2.2 Unity portfolio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Windstream central-office portfolio via Rareshide; ~2,000 screened to 200 (9/14, 12:26); 90 of the 2,000 were telephone booths (9/8, 36:18). Sites operational and must legally stay active on the network; carrier treats them as a cost center, no audit budget, wants someone to take them over (9/8, 23:03; 9/10 PM, 43:14).</w:t>
      </w:r>
      <w:r>
        <w:t xml:space="preserve"> </w:t>
      </w:r>
      <w:r>
        <w:t xml:space="preserve">“</w:t>
      </w:r>
      <w:r>
        <w:t xml:space="preserve">Unity</w:t>
      </w:r>
      <w:r>
        <w:t xml:space="preserve">”</w:t>
      </w:r>
      <w:r>
        <w:t xml:space="preserve"> </w:t>
      </w:r>
      <w:r>
        <w:t xml:space="preserve">not for use outside the circle (9/10 PM, 43:14).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Sub-sets:</w:t>
      </w:r>
      <w:r>
        <w:t xml:space="preserve"> </w:t>
      </w:r>
      <w:r>
        <w:t xml:space="preserve">a 40-site down-select by Tucker and Michael, priced by Michael at</w:t>
      </w:r>
      <w:r>
        <w:t xml:space="preserve"> </w:t>
      </w:r>
      <w:r>
        <w:t xml:space="preserve">“</w:t>
      </w:r>
      <w:r>
        <w:t xml:space="preserve">$101.7 million</w:t>
      </w:r>
      <w:r>
        <w:t xml:space="preserve">”</w:t>
      </w:r>
      <w:r>
        <w:t xml:space="preserve"> </w:t>
      </w:r>
      <w:r>
        <w:t xml:space="preserve">of work with no stated inputs (9/8, 32:22). Tucker’s Unity spreadsheet, which Altru wants for pilot-site selection (9/10 PM, 45:01).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 status:</w:t>
      </w:r>
      <w:r>
        <w:t xml:space="preserve"> </w:t>
      </w:r>
      <w:r>
        <w:t xml:space="preserve">Michael emailed Rareshide 9/8 asking for control of all 200 (9/8, 23:42). Rareshide, relayed 9/10 AM (55:17):</w:t>
      </w:r>
      <w:r>
        <w:t xml:space="preserve"> </w:t>
      </w:r>
      <w:r>
        <w:t xml:space="preserve">“</w:t>
      </w:r>
      <w:r>
        <w:t xml:space="preserve">two or three weeks until we can properly start talking to the right people at Unity</w:t>
      </w:r>
      <w:r>
        <w:t xml:space="preserve">”</w:t>
      </w:r>
      <w:r>
        <w:t xml:space="preserve">; main contact, who</w:t>
      </w:r>
      <w:r>
        <w:t xml:space="preserve"> </w:t>
      </w:r>
      <w:r>
        <w:t xml:space="preserve">“</w:t>
      </w:r>
      <w:r>
        <w:t xml:space="preserve">makes all the decisions,</w:t>
      </w:r>
      <w:r>
        <w:t xml:space="preserve">”</w:t>
      </w:r>
      <w:r>
        <w:t xml:space="preserve"> </w:t>
      </w:r>
      <w:r>
        <w:t xml:space="preserve">on vacation two weeks; he wants to talk to her boss. 9/17 sync (27:49, 28:14): the 200 are</w:t>
      </w:r>
      <w:r>
        <w:t xml:space="preserve"> </w:t>
      </w:r>
      <w:r>
        <w:t xml:space="preserve">“</w:t>
      </w:r>
      <w:r>
        <w:t xml:space="preserve">the top 200 sites for Windstream, which I don’t know what the [expletive] that means</w:t>
      </w:r>
      <w:r>
        <w:t xml:space="preserve">”</w:t>
      </w:r>
      <w:r>
        <w:t xml:space="preserve"> </w:t>
      </w:r>
      <w:r>
        <w:t xml:space="preserve">(Michael); Rareshide</w:t>
      </w:r>
      <w:r>
        <w:t xml:space="preserve"> </w:t>
      </w:r>
      <w:r>
        <w:t xml:space="preserve">“</w:t>
      </w:r>
      <w:r>
        <w:t xml:space="preserve">did get permission to talk to the lady’s boss.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Related marketed assets:</w:t>
      </w:r>
      <w:r>
        <w:t xml:space="preserve"> </w:t>
      </w:r>
      <w:r>
        <w:t xml:space="preserve">JLL marketed eight Windstream-leased switch and data center sites in August 2024 (9/18 research); overlap with the 200 unknown.</w:t>
      </w:r>
    </w:p>
    <w:p>
      <w:pPr>
        <w:pStyle w:val="FirstParagraph"/>
      </w:pPr>
      <w:r>
        <w:rPr>
          <w:bCs/>
          <w:b/>
        </w:rPr>
        <w:t xml:space="preserve">2.3 Other site references (not NEC’s)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South Texas site.</w:t>
      </w:r>
      <w:r>
        <w:t xml:space="preserve"> </w:t>
      </w:r>
      <w:r>
        <w:t xml:space="preserve">Michael:</w:t>
      </w:r>
      <w:r>
        <w:t xml:space="preserve"> </w:t>
      </w:r>
      <w:r>
        <w:t xml:space="preserve">“</w:t>
      </w:r>
      <w:r>
        <w:t xml:space="preserve">right now we should be saying we control the site down in South Texas, but we’re not putting that in our materials</w:t>
      </w:r>
      <w:r>
        <w:t xml:space="preserve">”</w:t>
      </w:r>
      <w:r>
        <w:t xml:space="preserve"> </w:t>
      </w:r>
      <w:r>
        <w:t xml:space="preserve">(9/10 PM, 34:47). Site and meaning of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not stated on any call.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Chicago portfolio.</w:t>
      </w:r>
      <w:r>
        <w:t xml:space="preserve"> </w:t>
      </w:r>
      <w:r>
        <w:t xml:space="preserve">Michael presenting on 9/10 to</w:t>
      </w:r>
      <w:r>
        <w:t xml:space="preserve"> </w:t>
      </w:r>
      <w:r>
        <w:t xml:space="preserve">“</w:t>
      </w:r>
      <w:r>
        <w:t xml:space="preserve">one of the bigger construction companies and landowners in Chicago</w:t>
      </w:r>
      <w:r>
        <w:t xml:space="preserve">”</w:t>
      </w:r>
      <w:r>
        <w:t xml:space="preserve"> </w:t>
      </w:r>
      <w:r>
        <w:t xml:space="preserve">on TP’s behalf;</w:t>
      </w:r>
      <w:r>
        <w:t xml:space="preserve"> </w:t>
      </w:r>
      <w:r>
        <w:t xml:space="preserve">“</w:t>
      </w:r>
      <w:r>
        <w:t xml:space="preserve">three or four of those sites are smaller edge sites</w:t>
      </w:r>
      <w:r>
        <w:t xml:space="preserve">”</w:t>
      </w:r>
      <w:r>
        <w:t xml:space="preserve"> </w:t>
      </w:r>
      <w:r>
        <w:t xml:space="preserve">(9/10 PM, 01:01:16).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TBDI client sites.</w:t>
      </w:r>
      <w:r>
        <w:t xml:space="preserve"> </w:t>
      </w:r>
      <w:r>
        <w:t xml:space="preserve">Maryland site</w:t>
      </w:r>
      <w:r>
        <w:t xml:space="preserve"> </w:t>
      </w:r>
      <w:r>
        <w:t xml:space="preserve">“</w:t>
      </w:r>
      <w:r>
        <w:t xml:space="preserve">finally just got control of with one of my clients,</w:t>
      </w:r>
      <w:r>
        <w:t xml:space="preserve">”</w:t>
      </w:r>
      <w:r>
        <w:t xml:space="preserve"> </w:t>
      </w:r>
      <w:r>
        <w:t xml:space="preserve">4 MW today, plan to split 2N distribution toward ~6 MW (9/14, 18:59). Contract countersigned 9/14 to finish fitting out two legacy telco sites, ~2 MW and potentially 20 MW, two markets (9/14, 19:38).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Flex Central sites (Enabled’s client).</w:t>
      </w:r>
      <w:r>
        <w:t xml:space="preserve"> </w:t>
      </w:r>
      <w:r>
        <w:t xml:space="preserve">Two Las Vegas sites under assessment; two Fort Lauderdale sites being bid (9/17 Enabled, 02:01–03:46).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TP deal flow Michael is reviewing.</w:t>
      </w:r>
      <w:r>
        <w:t xml:space="preserve"> </w:t>
      </w:r>
      <w:r>
        <w:t xml:space="preserve">Riot site in Kentucky, Giga Energy as buyer, AMD pre-lease backstop, Giga needing ~$6M (9/10 PM, 15:09–18:59); ~190-acre site with 70 MW next door, owners</w:t>
      </w:r>
      <w:r>
        <w:t xml:space="preserve"> </w:t>
      </w:r>
      <w:r>
        <w:t xml:space="preserve">“</w:t>
      </w:r>
      <w:r>
        <w:t xml:space="preserve">paid way too much</w:t>
      </w:r>
      <w:r>
        <w:t xml:space="preserve">”</w:t>
      </w:r>
      <w:r>
        <w:t xml:space="preserve"> </w:t>
      </w:r>
      <w:r>
        <w:t xml:space="preserve">and want to flip (19:43); Texas site with no AHJ engagement (14:25); pre-powered site near Cleveland where TP was offered a $6M position (9/8, 46:43).</w:t>
      </w:r>
    </w:p>
    <w:p>
      <w:pPr>
        <w:pStyle w:val="FirstParagraph"/>
      </w:pPr>
      <w:r>
        <w:rPr>
          <w:bCs/>
          <w:b/>
        </w:rPr>
        <w:t xml:space="preserve">3. Counterparties by role</w:t>
      </w:r>
    </w:p>
    <w:p>
      <w:pPr>
        <w:pStyle w:val="BodyText"/>
      </w:pPr>
      <w:r>
        <w:rPr>
          <w:bCs/>
          <w:b/>
        </w:rPr>
        <w:t xml:space="preserve">3.1 Site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sources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to NEC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One (formerly Pathway)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Jim (CEO;</w:t>
            </w:r>
            <w:r>
              <w:t xml:space="preserve"> </w:t>
            </w:r>
            <w:r>
              <w:t xml:space="preserve">“</w:t>
            </w:r>
            <w:r>
              <w:t xml:space="preserve">out of town for the next two weeks</w:t>
            </w:r>
            <w:r>
              <w:t xml:space="preserve">”</w:t>
            </w:r>
            <w:r>
              <w:t xml:space="preserve"> </w:t>
            </w:r>
            <w:r>
              <w:t xml:space="preserve">from 9/10 PM, 37:26); Giles and Kevin (contacts Michael can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Land- and power-first developer with local economic-development and co-op utility relationships;</w:t>
            </w:r>
            <w:r>
              <w:t xml:space="preserve"> </w:t>
            </w:r>
            <w:r>
              <w:t xml:space="preserve">“</w:t>
            </w:r>
            <w:r>
              <w:t xml:space="preserve">not data center people</w:t>
            </w:r>
            <w:r>
              <w:t xml:space="preserve">”</w:t>
            </w:r>
            <w:r>
              <w:t xml:space="preserve"> </w:t>
            </w:r>
            <w:r>
              <w:t xml:space="preserve">(9/8, 37:04–38:46). Going vertical (build-own-operate); raise separate from TP and NEC (9/8; Critique v2). Wanted to buy TBDI ~a month before 9/8 (9/8, 36:33). Michael is their advisor; negotiating a coaching retainer (≥$20k/month), per-site retainers, and a 2% anchor-tenant commission burdened onto deals (9/8, 42:05, 58:27). Holds P1 Small Sites. Michael:</w:t>
            </w:r>
            <w:r>
              <w:t xml:space="preserve"> </w:t>
            </w:r>
            <w:r>
              <w:t xml:space="preserve">“</w:t>
            </w:r>
            <w:r>
              <w:t xml:space="preserve">this might be something where new Edgeco just takes these over as a joint venture with Path one</w:t>
            </w:r>
            <w:r>
              <w:t xml:space="preserve">”</w:t>
            </w:r>
            <w:r>
              <w:t xml:space="preserve"> </w:t>
            </w:r>
            <w:r>
              <w:t xml:space="preserve">(9/8, 53:35);</w:t>
            </w:r>
            <w:r>
              <w:t xml:space="preserve"> </w:t>
            </w:r>
            <w:r>
              <w:t xml:space="preserve">“</w:t>
            </w:r>
            <w:r>
              <w:t xml:space="preserve">stay in our swim lane, just get paid on the power land part of it. Or… joint venture on a project level</w:t>
            </w:r>
            <w:r>
              <w:t xml:space="preserve">”</w:t>
            </w:r>
            <w:r>
              <w:t xml:space="preserve"> </w:t>
            </w:r>
            <w:r>
              <w:t xml:space="preserve">(9/10 PM, 07:38–07:54).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 P-01; prospective project-level JV partner; TBDI client. Not approached on P1 Small Sites as of 9/17.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Rareshide (Unity portfolio)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Rareshide (intermediary; surname spelled variously in transcripts). His carrier contact (unnamed;</w:t>
            </w:r>
            <w:r>
              <w:t xml:space="preserve"> </w:t>
            </w:r>
            <w:r>
              <w:t xml:space="preserve">“</w:t>
            </w:r>
            <w:r>
              <w:t xml:space="preserve">the one that makes all the decisions</w:t>
            </w:r>
            <w:r>
              <w:t xml:space="preserve">”</w:t>
            </w:r>
            <w:r>
              <w:t xml:space="preserve">); her boss (9/10 AM, 55:47; 9/17 sync, 28:14)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not ownership (9/8, 23:42:</w:t>
            </w:r>
            <w:r>
              <w:t xml:space="preserve"> </w:t>
            </w:r>
            <w:r>
              <w:t xml:space="preserve">“</w:t>
            </w:r>
            <w:r>
              <w:t xml:space="preserve">exactly how Rare Shy came into that portfolio initially</w:t>
            </w:r>
            <w:r>
              <w:t xml:space="preserve">”</w:t>
            </w:r>
            <w:r>
              <w:t xml:space="preserve">). Did the screen from ~2,000 to 200 (9/14, 12:26). Access status: Section 2.2. Michael email to Rareshide (week of 9/7): relays</w:t>
            </w:r>
            <w:r>
              <w:t xml:space="preserve"> </w:t>
            </w:r>
            <w:r>
              <w:t xml:space="preserve">“</w:t>
            </w:r>
            <w:r>
              <w:t xml:space="preserve">our investor and two business development contacts</w:t>
            </w:r>
            <w:r>
              <w:t xml:space="preserve">”</w:t>
            </w:r>
            <w:r>
              <w:t xml:space="preserve"> </w:t>
            </w:r>
            <w:r>
              <w:t xml:space="preserve">pressing for the 200 sites; proposes</w:t>
            </w:r>
            <w:r>
              <w:t xml:space="preserve"> </w:t>
            </w:r>
            <w:r>
              <w:t xml:space="preserve">“</w:t>
            </w:r>
            <w:r>
              <w:t xml:space="preserve">something repeatable together</w:t>
            </w:r>
            <w:r>
              <w:t xml:space="preserve">”</w:t>
            </w:r>
            <w:r>
              <w:t xml:space="preserve"> </w:t>
            </w:r>
            <w:r>
              <w:t xml:space="preserve">— Rareshide fronts carrier relationships and the transaction, TBDI brings assessment, power and workload modeling, and buyers; asks for 30 minutes; offers Dallas. Rareshide</w:t>
            </w:r>
            <w:r>
              <w:t xml:space="preserve"> </w:t>
            </w:r>
            <w:r>
              <w:t xml:space="preserve">“</w:t>
            </w:r>
            <w:r>
              <w:t xml:space="preserve">in this exact corner of the industry since the Telecom Act</w:t>
            </w:r>
            <w:r>
              <w:t xml:space="preserve">”</w:t>
            </w:r>
            <w:r>
              <w:t xml:space="preserve"> </w:t>
            </w:r>
            <w:r>
              <w:t xml:space="preserve">(email). No reply as of 9/16 (Tucker); none reported on 9/17 calls. Next contact: Michael</w:t>
            </w:r>
            <w:r>
              <w:t xml:space="preserve"> </w:t>
            </w:r>
            <w:r>
              <w:t xml:space="preserve">“</w:t>
            </w:r>
            <w:r>
              <w:t xml:space="preserve">bug him on Friday</w:t>
            </w:r>
            <w:r>
              <w:t xml:space="preserve">”</w:t>
            </w:r>
            <w:r>
              <w:t xml:space="preserve"> </w:t>
            </w:r>
            <w:r>
              <w:t xml:space="preserve">(9/17 sync, 01:03:50).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 W-01 and W-02; proposed standing partner per Michael’s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Unnamed carriers (C-01)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carrier biz-dev team (9/14, 02:51)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got the ball re-rolling for two of our other carriers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these other three carriers</w:t>
            </w:r>
            <w:r>
              <w:t xml:space="preserve">”</w:t>
            </w:r>
            <w:r>
              <w:t xml:space="preserve"> </w:t>
            </w:r>
            <w:r>
              <w:t xml:space="preserve">(9/14, 02:51, 15:59). Wants Green18 to help open the doors</w:t>
            </w:r>
            <w:r>
              <w:t xml:space="preserve"> </w:t>
            </w:r>
            <w:r>
              <w:t xml:space="preserve">“</w:t>
            </w:r>
            <w:r>
              <w:t xml:space="preserve">so we can start leading the cause directly.</w:t>
            </w:r>
            <w:r>
              <w:t xml:space="preserve">”</w:t>
            </w:r>
            <w:r>
              <w:t xml:space="preserve"> </w:t>
            </w:r>
            <w:r>
              <w:t xml:space="preserve">Carriers had</w:t>
            </w:r>
            <w:r>
              <w:t xml:space="preserve"> </w:t>
            </w:r>
            <w:r>
              <w:t xml:space="preserve">“</w:t>
            </w:r>
            <w:r>
              <w:t xml:space="preserve">previously</w:t>
            </w:r>
            <w:r>
              <w:t xml:space="preserve">”</w:t>
            </w:r>
            <w:r>
              <w:t xml:space="preserve"> </w:t>
            </w:r>
            <w:r>
              <w:t xml:space="preserve">warned of</w:t>
            </w:r>
            <w:r>
              <w:t xml:space="preserve"> </w:t>
            </w:r>
            <w:r>
              <w:t xml:space="preserve">“</w:t>
            </w:r>
            <w:r>
              <w:t xml:space="preserve">nine to 15,000 sites</w:t>
            </w:r>
            <w:r>
              <w:t xml:space="preserve">”</w:t>
            </w:r>
            <w:r>
              <w:t xml:space="preserve"> </w:t>
            </w:r>
            <w:r>
              <w:t xml:space="preserve">in scope, carriers unnamed (9/14, 12:14).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for C-01; identities not stated on any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Music (earlier Enabled contact,</w:t>
            </w:r>
            <w:r>
              <w:t xml:space="preserve"> </w:t>
            </w:r>
            <w:r>
              <w:t xml:space="preserve">“</w:t>
            </w:r>
            <w:r>
              <w:t xml:space="preserve">enamored</w:t>
            </w:r>
            <w:r>
              <w:t xml:space="preserve">”</w:t>
            </w:r>
            <w:r>
              <w:t xml:space="preserve"> </w:t>
            </w:r>
            <w:r>
              <w:t xml:space="preserve">with Michael’s pitch); a second contact transcribed</w:t>
            </w:r>
            <w:r>
              <w:t xml:space="preserve"> </w:t>
            </w:r>
            <w:r>
              <w:t xml:space="preserve">“</w:t>
            </w:r>
            <w:r>
              <w:t xml:space="preserve">Larae</w:t>
            </w:r>
            <w:r>
              <w:t xml:space="preserve">”</w:t>
            </w:r>
            <w:r>
              <w:t xml:space="preserve">; leadership above them, unnamed (9/17 Enabled, 37:34)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owned by Enabled (9/17 Enabled, 36:46). Earlier program: 96 Minneapolis sites, keeping two; two more cities then planned, then portfolio-wide (9/17 sync, 14:28–14:42). Leadership change Enabled is navigating; Joe:</w:t>
            </w:r>
            <w:r>
              <w:t xml:space="preserve"> </w:t>
            </w:r>
            <w:r>
              <w:t xml:space="preserve">“</w:t>
            </w:r>
            <w:r>
              <w:t xml:space="preserve">elevate beyond Kevin Music… to L or higher</w:t>
            </w:r>
            <w:r>
              <w:t xml:space="preserve">”</w:t>
            </w:r>
            <w:r>
              <w:t xml:space="preserve">; Lumen</w:t>
            </w:r>
            <w:r>
              <w:t xml:space="preserve"> </w:t>
            </w:r>
            <w:r>
              <w:t xml:space="preserve">“</w:t>
            </w:r>
            <w:r>
              <w:t xml:space="preserve">overtly said that some of those mass market sites are not… part of the long term play… the long term play for Lumen is the network</w:t>
            </w:r>
            <w:r>
              <w:t xml:space="preserve">”</w:t>
            </w:r>
            <w:r>
              <w:t xml:space="preserve"> </w:t>
            </w:r>
            <w:r>
              <w:t xml:space="preserve">(9/17 Enabled, 37:34–38:26). 9/18 research: Lumen sold its consumer fiber business to AT&amp;T;</w:t>
            </w:r>
            <w:r>
              <w:t xml:space="preserve"> </w:t>
            </w:r>
            <w:r>
              <w:t xml:space="preserve">“</w:t>
            </w:r>
            <w:r>
              <w:t xml:space="preserve">aggressive about end of life</w:t>
            </w:r>
            <w:r>
              <w:t xml:space="preserve">”</w:t>
            </w:r>
            <w:r>
              <w:t xml:space="preserve"> </w:t>
            </w:r>
            <w:r>
              <w:t xml:space="preserve">on copper, no published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 L-01, via Enabled; gated on the written value proposition.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very high level guy,</w:t>
            </w:r>
            <w:r>
              <w:t xml:space="preserve">”</w:t>
            </w:r>
            <w:r>
              <w:t xml:space="preserve"> </w:t>
            </w:r>
            <w:r>
              <w:t xml:space="preserve">unnamed (Joe, 9/17 Enabled, 37:34)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Reachable via Enabled per Joe. CEO Dan Schulman: decommissioned COs are</w:t>
            </w:r>
            <w:r>
              <w:t xml:space="preserve"> </w:t>
            </w:r>
            <w:r>
              <w:t xml:space="preserve">“</w:t>
            </w:r>
            <w:r>
              <w:t xml:space="preserve">power-ready, already permitted, and we have thousands of them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already signing deals around converting some of those locations into inference edge-computing facilities</w:t>
            </w:r>
            <w:r>
              <w:t xml:space="preserve">”</w:t>
            </w:r>
            <w:r>
              <w:t xml:space="preserve"> </w:t>
            </w:r>
            <w:r>
              <w:t xml:space="preserve">(RCR Wireless, 9/18 research). Michael:</w:t>
            </w:r>
            <w:r>
              <w:t xml:space="preserve"> </w:t>
            </w:r>
            <w:r>
              <w:t xml:space="preserve">“</w:t>
            </w:r>
            <w:r>
              <w:t xml:space="preserve">might be out of the picture</w:t>
            </w:r>
            <w:r>
              <w:t xml:space="preserve">”</w:t>
            </w:r>
            <w:r>
              <w:t xml:space="preserve"> </w:t>
            </w:r>
            <w:r>
              <w:t xml:space="preserve">or targeting 25 MW and above (9/10 PM, 51:07; 9/17 sync, 38:48). Tucker: Verizon</w:t>
            </w:r>
            <w:r>
              <w:t xml:space="preserve"> </w:t>
            </w:r>
            <w:r>
              <w:t xml:space="preserve">“</w:t>
            </w:r>
            <w:r>
              <w:t xml:space="preserve">more likely to say we have the people internally</w:t>
            </w:r>
            <w:r>
              <w:t xml:space="preserve">”</w:t>
            </w:r>
            <w:r>
              <w:t xml:space="preserve"> </w:t>
            </w:r>
            <w:r>
              <w:t xml:space="preserve">(9/17 sync, 37:22).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 V-01, via Enabled; no approach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AT&amp;T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Scott’s contact (Michael email to Scott:</w:t>
            </w:r>
            <w:r>
              <w:t xml:space="preserve"> </w:t>
            </w:r>
            <w:r>
              <w:t xml:space="preserve">“</w:t>
            </w:r>
            <w:r>
              <w:t xml:space="preserve">You mentioned a potential contact into AT&amp;T</w:t>
            </w:r>
            <w:r>
              <w:t xml:space="preserve">”</w:t>
            </w:r>
            <w:r>
              <w:t xml:space="preserve">); a CBRE contact who emailed Michael (9/17 sync, 10:55)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Routes: Scott (9/10 PM, 50:39);</w:t>
            </w:r>
            <w:r>
              <w:t xml:space="preserve"> </w:t>
            </w:r>
            <w:r>
              <w:t xml:space="preserve">“</w:t>
            </w:r>
            <w:r>
              <w:t xml:space="preserve">another route… a few degrees away,</w:t>
            </w:r>
            <w:r>
              <w:t xml:space="preserve">”</w:t>
            </w:r>
            <w:r>
              <w:t xml:space="preserve"> </w:t>
            </w:r>
            <w:r>
              <w:t xml:space="preserve">unspecified (9/14, 12:01); CBRE contact — Michael:</w:t>
            </w:r>
            <w:r>
              <w:t xml:space="preserve"> </w:t>
            </w:r>
            <w:r>
              <w:t xml:space="preserve">“</w:t>
            </w:r>
            <w:r>
              <w:t xml:space="preserve">wishy washiness and lack of competency because this is not their core competency</w:t>
            </w:r>
            <w:r>
              <w:t xml:space="preserve">”</w:t>
            </w:r>
            <w:r>
              <w:t xml:space="preserve"> </w:t>
            </w:r>
            <w:r>
              <w:t xml:space="preserve">(9/17 sync, 10:55). Michael:</w:t>
            </w:r>
            <w:r>
              <w:t xml:space="preserve"> </w:t>
            </w:r>
            <w:r>
              <w:t xml:space="preserve">“</w:t>
            </w:r>
            <w:r>
              <w:t xml:space="preserve">the AT prong is just staying close with it. We know that one died… Or it’s a hard Pause</w:t>
            </w:r>
            <w:r>
              <w:t xml:space="preserve">”</w:t>
            </w:r>
            <w:r>
              <w:t xml:space="preserve"> </w:t>
            </w:r>
            <w:r>
              <w:t xml:space="preserve">(9/17 sync, 01:03:25–01:03:50). 9/18 research: AT&amp;T sold 74 COs to Reign Capital for $850M (Jan 2025) with sale-leaseback of space it needs; structure described by AT&amp;T as a template.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 A-01;</w:t>
            </w:r>
            <w:r>
              <w:t xml:space="preserve"> </w:t>
            </w:r>
            <w:r>
              <w:t xml:space="preserve">“</w:t>
            </w:r>
            <w:r>
              <w:t xml:space="preserve">staying close.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by Michael among</w:t>
            </w:r>
            <w:r>
              <w:t xml:space="preserve"> </w:t>
            </w:r>
            <w:r>
              <w:t xml:space="preserve">“</w:t>
            </w:r>
            <w:r>
              <w:t xml:space="preserve">the four top carriers in the game right now besides Zayo Verizon</w:t>
            </w:r>
            <w:r>
              <w:t xml:space="preserve">”</w:t>
            </w:r>
            <w:r>
              <w:t xml:space="preserve"> </w:t>
            </w:r>
            <w:r>
              <w:t xml:space="preserve">(9/10 PM, 50:39). No route or contact stated on any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 Staib (holds the Lumen relationship and family-office capital relationships); Leo O’Loughlin (runs the Flex Central account; in Denver</w:t>
            </w:r>
            <w:r>
              <w:t xml:space="preserve"> </w:t>
            </w:r>
            <w:r>
              <w:t xml:space="preserve">“</w:t>
            </w:r>
            <w:r>
              <w:t xml:space="preserve">in a few weeks</w:t>
            </w:r>
            <w:r>
              <w:t xml:space="preserve">”</w:t>
            </w:r>
            <w:r>
              <w:t xml:space="preserve"> </w:t>
            </w:r>
            <w:r>
              <w:t xml:space="preserve">for a BD team reconnect; open to dinner, 9/17 Enabled, 41:52). Identified as the</w:t>
            </w:r>
            <w:r>
              <w:t xml:space="preserve"> </w:t>
            </w:r>
            <w:r>
              <w:t xml:space="preserve">“</w:t>
            </w:r>
            <w:r>
              <w:t xml:space="preserve">Joe and Leo</w:t>
            </w:r>
            <w:r>
              <w:t xml:space="preserve">”</w:t>
            </w:r>
            <w:r>
              <w:t xml:space="preserve"> </w:t>
            </w:r>
            <w:r>
              <w:t xml:space="preserve">of Michael’s email by Tucker, 9/17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channel to Lumen and Verizon (9/10 PM, 50:39); precedent for speculative work becoming a carrier’s divestiture vehicle —</w:t>
            </w:r>
            <w:r>
              <w:t xml:space="preserve"> </w:t>
            </w:r>
            <w:r>
              <w:t xml:space="preserve">“</w:t>
            </w:r>
            <w:r>
              <w:t xml:space="preserve">how Enabled Energy came into Lumen portfolio initially</w:t>
            </w:r>
            <w:r>
              <w:t xml:space="preserve">”</w:t>
            </w:r>
            <w:r>
              <w:t xml:space="preserve"> </w:t>
            </w:r>
            <w:r>
              <w:t xml:space="preserve">(9/8, 23:42). Michael’s proposal 9/17: NEC and TBDI carry the speculative work; Enabled’s cost per site budgeted into the raise</w:t>
            </w:r>
            <w:r>
              <w:t xml:space="preserve"> </w:t>
            </w:r>
            <w:r>
              <w:t xml:space="preserve">“</w:t>
            </w:r>
            <w:r>
              <w:t xml:space="preserve">so there’s something in it for your current platform</w:t>
            </w:r>
            <w:r>
              <w:t xml:space="preserve">”</w:t>
            </w:r>
            <w:r>
              <w:t xml:space="preserve"> </w:t>
            </w:r>
            <w:r>
              <w:t xml:space="preserve">(9/17 Enabled, 17:08); keep Enabled</w:t>
            </w:r>
            <w:r>
              <w:t xml:space="preserve"> </w:t>
            </w:r>
            <w:r>
              <w:t xml:space="preserve">“</w:t>
            </w:r>
            <w:r>
              <w:t xml:space="preserve">as part of the facility assessment dynamic</w:t>
            </w:r>
            <w:r>
              <w:t xml:space="preserve">”</w:t>
            </w:r>
            <w:r>
              <w:t xml:space="preserve"> </w:t>
            </w:r>
            <w:r>
              <w:t xml:space="preserve">if they open doors (9/17 sync, 48:03). Product: asset report in four phases on one table of contents — Screener (desktop, 60–90 minute gather, free), Sprint (feasibility, site visit), Scale (investment grade), Sustain (hold); posture call, record confidence, decision confidence, NextField score; portfolio report for capital allocation (9/17 Enabled, 22:54–28:15). Pricing: Sprint ~$50k, Scale ~$100k per site,</w:t>
            </w:r>
            <w:r>
              <w:t xml:space="preserve"> </w:t>
            </w:r>
            <w:r>
              <w:t xml:space="preserve">“</w:t>
            </w:r>
            <w:r>
              <w:t xml:space="preserve">we can improve that</w:t>
            </w:r>
            <w:r>
              <w:t xml:space="preserve">”</w:t>
            </w:r>
            <w:r>
              <w:t xml:space="preserve"> </w:t>
            </w:r>
            <w:r>
              <w:t xml:space="preserve">at scale; Joe asked which of five estimating budget classes Michael needs — unanswered (31:27–34:15). Capacity: at scale,</w:t>
            </w:r>
            <w:r>
              <w:t xml:space="preserve"> </w:t>
            </w:r>
            <w:r>
              <w:t xml:space="preserve">“</w:t>
            </w:r>
            <w:r>
              <w:t xml:space="preserve">friends and family</w:t>
            </w:r>
            <w:r>
              <w:t xml:space="preserve">”</w:t>
            </w:r>
            <w:r>
              <w:t xml:space="preserve"> </w:t>
            </w:r>
            <w:r>
              <w:t xml:space="preserve">subcontractors at retail rates; SME time is the constraint (35:04–36:13). Joe: family-office capital</w:t>
            </w:r>
            <w:r>
              <w:t xml:space="preserve"> </w:t>
            </w:r>
            <w:r>
              <w:t xml:space="preserve">“</w:t>
            </w:r>
            <w:r>
              <w:t xml:space="preserve">waiting</w:t>
            </w:r>
            <w:r>
              <w:t xml:space="preserve">”</w:t>
            </w:r>
            <w:r>
              <w:t xml:space="preserve"> </w:t>
            </w:r>
            <w:r>
              <w:t xml:space="preserve">(Section 3.2). Michael, 9/17 sync: Enabled’s investors stay with Enabled’s carriers —</w:t>
            </w:r>
            <w:r>
              <w:t xml:space="preserve"> </w:t>
            </w:r>
            <w:r>
              <w:t xml:space="preserve">“</w:t>
            </w:r>
            <w:r>
              <w:t xml:space="preserve">different SPV, different investors, different carriers</w:t>
            </w:r>
            <w:r>
              <w:t xml:space="preserve">”</w:t>
            </w:r>
            <w:r>
              <w:t xml:space="preserve"> </w:t>
            </w:r>
            <w:r>
              <w:t xml:space="preserve">(52:04); Tucker: Enabled would probably not insist (52:39); Michael:</w:t>
            </w:r>
            <w:r>
              <w:t xml:space="preserve"> </w:t>
            </w:r>
            <w:r>
              <w:t xml:space="preserve">“</w:t>
            </w:r>
            <w:r>
              <w:t xml:space="preserve">treat as a bogey</w:t>
            </w:r>
            <w:r>
              <w:t xml:space="preserve">”</w:t>
            </w:r>
            <w:r>
              <w:t xml:space="preserve"> </w:t>
            </w:r>
            <w:r>
              <w:t xml:space="preserve">(53:21). Michael:</w:t>
            </w:r>
            <w:r>
              <w:t xml:space="preserve"> </w:t>
            </w:r>
            <w:r>
              <w:t xml:space="preserve">“</w:t>
            </w:r>
            <w:r>
              <w:t xml:space="preserve">they’re thinking joint venture wise too… Joe lives down the street</w:t>
            </w:r>
            <w:r>
              <w:t xml:space="preserve">”</w:t>
            </w:r>
            <w:r>
              <w:t xml:space="preserve"> </w:t>
            </w:r>
            <w:r>
              <w:t xml:space="preserve">(01:04:16).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access channel (L-01, V-01); facility-audit vendor with stated phases and prices; possible capital introducer; prospective client for TBDI SME hours (F-01). No agreement on any of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Central (Enabled’s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Operations-side RFP team;</w:t>
            </w:r>
            <w:r>
              <w:t xml:space="preserve"> </w:t>
            </w:r>
            <w:r>
              <w:t xml:space="preserve">“</w:t>
            </w:r>
            <w:r>
              <w:t xml:space="preserve">one of the senior leaders on the brain side of figuring out what to do with these properties,</w:t>
            </w:r>
            <w:r>
              <w:t xml:space="preserve">”</w:t>
            </w:r>
            <w:r>
              <w:t xml:space="preserve"> </w:t>
            </w:r>
            <w:r>
              <w:t xml:space="preserve">between Flex’s private-equity investors and operations, to whom Joe and Leo have an introduction (9/17 Enabled, 07:32); none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Colocation operator. Enabled submitted a 16-site program; Flex awarded the two Las Vegas sites; separate RFP for two Fort Lauderdale sites, Enabled bidding. Flex did not respond to Enabled’s networking or pro-forma material. Vegas: lease expires end of next year; Flex says liquid cooling not viable there; option under discussion to move load to the neighboring building and restack the vacated one (02:01–03:46). Michael: RFP audience is operations; strategic questions sit with another team (06:04). Three paths Michael described: densify; stranded-power tenancy; sale to an asset-management company, then</w:t>
            </w:r>
            <w:r>
              <w:t xml:space="preserve"> </w:t>
            </w:r>
            <w:r>
              <w:t xml:space="preserve">“</w:t>
            </w:r>
            <w:r>
              <w:t xml:space="preserve">shifts to a triple net lease</w:t>
            </w:r>
            <w:r>
              <w:t xml:space="preserve">”</w:t>
            </w:r>
            <w:r>
              <w:t xml:space="preserve"> </w:t>
            </w:r>
            <w:r>
              <w:t xml:space="preserve">if Flex stays operational (09:04–10:59).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NEC site source. F-01: Leo’s request for TBDI SME hours, no response recorded.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 Capital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sources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to NEC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Point Partners (TP)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Beazley (Managing Partner; TP site; transcribed</w:t>
            </w:r>
            <w:r>
              <w:t xml:space="preserve"> </w:t>
            </w:r>
            <w:r>
              <w:t xml:space="preserve">“</w:t>
            </w:r>
            <w:r>
              <w:t xml:space="preserve">Beasley</w:t>
            </w:r>
            <w:r>
              <w:t xml:space="preserve">”</w:t>
            </w:r>
            <w:r>
              <w:t xml:space="preserve">); Aaron Latham (Partner; ex-oil-and-gas landman; divestiture background — 9/8, 24:30); Bill Newman (</w:t>
            </w:r>
            <w:r>
              <w:t xml:space="preserve">“</w:t>
            </w:r>
            <w:r>
              <w:t xml:space="preserve">brought Michael in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stuck as an advisor</w:t>
            </w:r>
            <w:r>
              <w:t xml:space="preserve">”</w:t>
            </w:r>
            <w:r>
              <w:t xml:space="preserve"> </w:t>
            </w:r>
            <w:r>
              <w:t xml:space="preserve">— 9/10 PM, 24:22); TP site lists an advisor</w:t>
            </w:r>
            <w:r>
              <w:t xml:space="preserve"> </w:t>
            </w:r>
            <w:r>
              <w:t xml:space="preserve">“</w:t>
            </w:r>
            <w:r>
              <w:t xml:space="preserve">Bill Winsininski</w:t>
            </w:r>
            <w:r>
              <w:t xml:space="preserve">”</w:t>
            </w:r>
            <w:r>
              <w:t xml:space="preserve"> </w:t>
            </w:r>
            <w:r>
              <w:t xml:space="preserve">(Critique v2); Michael (TP site: Director of Development &amp; Diligence;</w:t>
            </w:r>
            <w:r>
              <w:t xml:space="preserve"> </w:t>
            </w:r>
            <w:r>
              <w:t xml:space="preserve">“</w:t>
            </w:r>
            <w:r>
              <w:t xml:space="preserve">trying to make me a managing partner,</w:t>
            </w:r>
            <w:r>
              <w:t xml:space="preserve">”</w:t>
            </w:r>
            <w:r>
              <w:t xml:space="preserve"> </w:t>
            </w:r>
            <w:r>
              <w:t xml:space="preserve">terms undefined — 9/10 PM, 21:03)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spin-off of Alumni Ventures (9/10 PM, 23:03). Raising a $250M fund; family offices</w:t>
            </w:r>
            <w:r>
              <w:t xml:space="preserve"> </w:t>
            </w:r>
            <w:r>
              <w:t xml:space="preserve">“</w:t>
            </w:r>
            <w:r>
              <w:t xml:space="preserve">a couple million here, a couple million there</w:t>
            </w:r>
            <w:r>
              <w:t xml:space="preserve">”</w:t>
            </w:r>
            <w:r>
              <w:t xml:space="preserve">; $2M from one family office the week before 9/8 (9/10 PM, 20:23; 9/8, 51:54). Beazley has met Meta, AMD, Nvidia, Microsoft</w:t>
            </w:r>
            <w:r>
              <w:t xml:space="preserve"> </w:t>
            </w:r>
            <w:r>
              <w:t xml:space="preserve">“</w:t>
            </w:r>
            <w:r>
              <w:t xml:space="preserve">and one other</w:t>
            </w:r>
            <w:r>
              <w:t xml:space="preserve">”</w:t>
            </w:r>
            <w:r>
              <w:t xml:space="preserve"> </w:t>
            </w:r>
            <w:r>
              <w:t xml:space="preserve">(9/10 PM, 22:19; secondhand). Thesis per Michael: powered land; small early checks into distressed or moving projects for equity (</w:t>
            </w:r>
            <w:r>
              <w:t xml:space="preserve">“</w:t>
            </w:r>
            <w:r>
              <w:t xml:space="preserve">6 million into it early… 15 of the equity</w:t>
            </w:r>
            <w:r>
              <w:t xml:space="preserve">”</w:t>
            </w:r>
            <w:r>
              <w:t xml:space="preserve">); land lease plus a slice of the PPA;</w:t>
            </w:r>
            <w:r>
              <w:t xml:space="preserve"> </w:t>
            </w:r>
            <w:r>
              <w:t xml:space="preserve">“</w:t>
            </w:r>
            <w:r>
              <w:t xml:space="preserve">returns in the next three years</w:t>
            </w:r>
            <w:r>
              <w:t xml:space="preserve">”</w:t>
            </w:r>
            <w:r>
              <w:t xml:space="preserve">; not vertical (9/10 PM, 07:54, 13:52, 19:43–20:23, 28:25–31:59). Pitch culture:</w:t>
            </w:r>
            <w:r>
              <w:t xml:space="preserve"> </w:t>
            </w:r>
            <w:r>
              <w:t xml:space="preserve">“</w:t>
            </w:r>
            <w:r>
              <w:t xml:space="preserve">you don’t want to be overly smart on these</w:t>
            </w:r>
            <w:r>
              <w:t xml:space="preserve">”</w:t>
            </w:r>
            <w:r>
              <w:t xml:space="preserve"> </w:t>
            </w:r>
            <w:r>
              <w:t xml:space="preserve">(35:16). TP site: 10–150 MW target (Critique v2). Reaction to NEC: excited to flip the whole Unity portfolio (9/8, 24:58);</w:t>
            </w:r>
            <w:r>
              <w:t xml:space="preserve"> </w:t>
            </w:r>
            <w:r>
              <w:t xml:space="preserve">“</w:t>
            </w:r>
            <w:r>
              <w:t xml:space="preserve">willing to listen, not excited</w:t>
            </w:r>
            <w:r>
              <w:t xml:space="preserve">”</w:t>
            </w:r>
            <w:r>
              <w:t xml:space="preserve"> </w:t>
            </w:r>
            <w:r>
              <w:t xml:space="preserve">about the carve-out (9/10 PM, 25:05); asset management</w:t>
            </w:r>
            <w:r>
              <w:t xml:space="preserve"> </w:t>
            </w:r>
            <w:r>
              <w:t xml:space="preserve">“</w:t>
            </w:r>
            <w:r>
              <w:t xml:space="preserve">a lot of extra work, why do it</w:t>
            </w:r>
            <w:r>
              <w:t xml:space="preserve">”</w:t>
            </w:r>
            <w:r>
              <w:t xml:space="preserve"> </w:t>
            </w:r>
            <w:r>
              <w:t xml:space="preserve">(41:42). Michael: no fundamental conflict if NEC stays in powered land; TP investing in the NEC SPV</w:t>
            </w:r>
            <w:r>
              <w:t xml:space="preserve"> </w:t>
            </w:r>
            <w:r>
              <w:t xml:space="preserve">“</w:t>
            </w:r>
            <w:r>
              <w:t xml:space="preserve">a thousand percent synergy</w:t>
            </w:r>
            <w:r>
              <w:t xml:space="preserve">”</w:t>
            </w:r>
            <w:r>
              <w:t xml:space="preserve"> </w:t>
            </w:r>
            <w:r>
              <w:t xml:space="preserve">(31:59). Tucker’s counterpoint, unanswered: TP may say site-sourcing is covered by Michael’s MD role (32:18). TBDI retainer ask $15–20k/month (9/8, 58:27; 9/10 PM, 21:42). No agreement of any kind despite the website listing (Critique v2, Tucker). No lane for Tucker inside TP now (9/10 PM, 26:59). 9/14: TP</w:t>
            </w:r>
            <w:r>
              <w:t xml:space="preserve"> </w:t>
            </w:r>
            <w:r>
              <w:t xml:space="preserve">“</w:t>
            </w:r>
            <w:r>
              <w:t xml:space="preserve">bringing me sites left and right, like overwhelming me</w:t>
            </w:r>
            <w:r>
              <w:t xml:space="preserve">”</w:t>
            </w:r>
            <w:r>
              <w:t xml:space="preserve"> </w:t>
            </w:r>
            <w:r>
              <w:t xml:space="preserve">(20:34); $2M</w:t>
            </w:r>
            <w:r>
              <w:t xml:space="preserve"> </w:t>
            </w:r>
            <w:r>
              <w:t xml:space="preserve">“</w:t>
            </w:r>
            <w:r>
              <w:t xml:space="preserve">is not a scary number at all</w:t>
            </w:r>
            <w:r>
              <w:t xml:space="preserve">”</w:t>
            </w:r>
            <w:r>
              <w:t xml:space="preserve"> </w:t>
            </w:r>
            <w:r>
              <w:t xml:space="preserve">to them (04:30). 9/17 sync: TP</w:t>
            </w:r>
            <w:r>
              <w:t xml:space="preserve"> </w:t>
            </w:r>
            <w:r>
              <w:t xml:space="preserve">“</w:t>
            </w:r>
            <w:r>
              <w:t xml:space="preserve">a venture capital investment group that doesn’t have experience in data centers</w:t>
            </w:r>
            <w:r>
              <w:t xml:space="preserve">”</w:t>
            </w:r>
            <w:r>
              <w:t xml:space="preserve"> </w:t>
            </w:r>
            <w:r>
              <w:t xml:space="preserve">(43:28); TP’s own pitch:</w:t>
            </w:r>
            <w:r>
              <w:t xml:space="preserve"> </w:t>
            </w:r>
            <w:r>
              <w:t xml:space="preserve">“</w:t>
            </w:r>
            <w:r>
              <w:t xml:space="preserve">backed by an Alumni ventures investment fund… number one venture capital investment group in AI according to PitchBook this year</w:t>
            </w:r>
            <w:r>
              <w:t xml:space="preserve">”</w:t>
            </w:r>
            <w:r>
              <w:t xml:space="preserve"> </w:t>
            </w:r>
            <w:r>
              <w:t xml:space="preserve">(48:48; Michael relaying). Dinner 9/24, Michael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Intermediary and bridge capital on W-01; prospective investor on W-02 and P-01; TBDI consulting prospect. Michael’s TP role is the open structural question (To-Do A6).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TP’s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 family 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TP’s current checks (9/10 PM, 20:23). TP’s deck</w:t>
            </w:r>
            <w:r>
              <w:t xml:space="preserve"> </w:t>
            </w:r>
            <w:r>
              <w:t xml:space="preserve">“</w:t>
            </w:r>
            <w:r>
              <w:t xml:space="preserve">for actually raising money from these family offices</w:t>
            </w:r>
            <w:r>
              <w:t xml:space="preserve">”</w:t>
            </w:r>
            <w:r>
              <w:t xml:space="preserve"> </w:t>
            </w:r>
            <w:r>
              <w:t xml:space="preserve">(13:42).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Indirect; not a party to any NEC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Alumni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Beazley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per Michael;</w:t>
            </w:r>
            <w:r>
              <w:t xml:space="preserve"> </w:t>
            </w:r>
            <w:r>
              <w:t xml:space="preserve">“</w:t>
            </w:r>
            <w:r>
              <w:t xml:space="preserve">blessing him to stamp his own fund</w:t>
            </w:r>
            <w:r>
              <w:t xml:space="preserve">”</w:t>
            </w:r>
            <w:r>
              <w:t xml:space="preserve"> </w:t>
            </w:r>
            <w:r>
              <w:t xml:space="preserve">(9/10 PM, 21:03). Critique v2: public record supports Beazley as a senior fundraising-side AV partner; not the</w:t>
            </w:r>
            <w:r>
              <w:t xml:space="preserve"> </w:t>
            </w:r>
            <w:r>
              <w:t xml:space="preserve">“</w:t>
            </w:r>
            <w:r>
              <w:t xml:space="preserve">top AI seller</w:t>
            </w:r>
            <w:r>
              <w:t xml:space="preserve">”</w:t>
            </w:r>
            <w:r>
              <w:t xml:space="preserve"> </w:t>
            </w:r>
            <w:r>
              <w:t xml:space="preserve">or AI-specific award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to 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Family-office capital via Joe Staib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 Staib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Joe, 9/17 Enabled (19:41):</w:t>
            </w:r>
            <w:r>
              <w:t xml:space="preserve"> </w:t>
            </w:r>
            <w:r>
              <w:t xml:space="preserve">“</w:t>
            </w:r>
            <w:r>
              <w:t xml:space="preserve">I’ve got very friendly family office capital that’s waiting and a couple of other companies that are really interested in working in that capacity with enabled energy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we’d have to put the pro forma together.</w:t>
            </w:r>
            <w:r>
              <w:t xml:space="preserve">”</w:t>
            </w:r>
            <w:r>
              <w:t xml:space="preserve"> </w:t>
            </w:r>
            <w:r>
              <w:t xml:space="preserve">No name, size or terms on the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candidate on L-01/V-01; Michael’s default is it stays with Enabled’s carriers (9/17 sync, 52:04).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Other interested investor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Tucker: Michael has mentioned another investor interested in NEC (Critique v2). Not mentioned on 9/10 PM, 9/14 or either 9/17 call. Whether this is Joe’s family-office capital: not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Off-takers as funders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9/17 sync (56:59):</w:t>
            </w:r>
            <w:r>
              <w:t xml:space="preserve"> </w:t>
            </w:r>
            <w:r>
              <w:t xml:space="preserve">“</w:t>
            </w:r>
            <w:r>
              <w:t xml:space="preserve">these off takers who might be willing to fund it themselves as well.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Possibility stated once.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Demand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sources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to NEC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TP’s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off-taker for a bulk portfolio (9/17 sync, 15:34–16:03). Aaron’s model:</w:t>
            </w:r>
            <w:r>
              <w:t xml:space="preserve"> </w:t>
            </w:r>
            <w:r>
              <w:t xml:space="preserve">“</w:t>
            </w:r>
            <w:r>
              <w:t xml:space="preserve">buy them all for 200 million and turn around and sell them for 400 million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they think they can find an off taker for that deal</w:t>
            </w:r>
            <w:r>
              <w:t xml:space="preserve">”</w:t>
            </w:r>
            <w:r>
              <w:t xml:space="preserve"> </w:t>
            </w:r>
            <w:r>
              <w:t xml:space="preserve">(9/8, 25:18–25:48). Not named on the six calls 9/8–9/17.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for W-01.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operator with</w:t>
            </w:r>
            <w:r>
              <w:t xml:space="preserve"> </w:t>
            </w:r>
            <w:r>
              <w:t xml:space="preserve">“</w:t>
            </w:r>
            <w:r>
              <w:t xml:space="preserve">the Sky Vault and Softbank connection</w:t>
            </w:r>
            <w:r>
              <w:t xml:space="preserve">”</w:t>
            </w:r>
            <w:r>
              <w:t xml:space="preserve"> </w:t>
            </w:r>
            <w:r>
              <w:t xml:space="preserve">(Tucker, 9/10 PM, 08:24);</w:t>
            </w:r>
            <w:r>
              <w:t xml:space="preserve"> </w:t>
            </w:r>
            <w:r>
              <w:t xml:space="preserve">“</w:t>
            </w:r>
            <w:r>
              <w:t xml:space="preserve">vertical-ish beyond just the data center… a million dollars a megawatt isn’t out of the mind at all</w:t>
            </w:r>
            <w:r>
              <w:t xml:space="preserve">”</w:t>
            </w:r>
            <w:r>
              <w:t xml:space="preserve"> </w:t>
            </w:r>
            <w:r>
              <w:t xml:space="preserve">(31:17);</w:t>
            </w:r>
            <w:r>
              <w:t xml:space="preserve"> </w:t>
            </w:r>
            <w:r>
              <w:t xml:space="preserve">“</w:t>
            </w:r>
            <w:r>
              <w:t xml:space="preserve">wants to own this part of it… their machine is the build side</w:t>
            </w:r>
            <w:r>
              <w:t xml:space="preserve">”</w:t>
            </w:r>
            <w:r>
              <w:t xml:space="preserve"> </w:t>
            </w:r>
            <w:r>
              <w:t xml:space="preserve">(9/8, 50:57).</w:t>
            </w:r>
            <w:r>
              <w:t xml:space="preserve"> </w:t>
            </w:r>
            <w:r>
              <w:t xml:space="preserve">“</w:t>
            </w:r>
            <w:r>
              <w:t xml:space="preserve">Very large financial backer… underwriting all the data center manufacturing pieces</w:t>
            </w:r>
            <w:r>
              <w:t xml:space="preserve">”</w:t>
            </w:r>
            <w:r>
              <w:t xml:space="preserve"> </w:t>
            </w:r>
            <w:r>
              <w:t xml:space="preserve">and the chips (9/10 PM, 01:04:07). Older (8/6, secondhand): ~17-year land leases, example $3M/yr on 50 MW. TP’s relationship.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candidate via TP. No NEC contact.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Crypto-modular manufacturer turned owner-operator (9/10 PM, 16:29). Met by Michael week of 9/7;</w:t>
            </w:r>
            <w:r>
              <w:t xml:space="preserve"> </w:t>
            </w:r>
            <w:r>
              <w:t xml:space="preserve">“</w:t>
            </w:r>
            <w:r>
              <w:t xml:space="preserve">only 400 or only 200 megawatts into their data center experience</w:t>
            </w:r>
            <w:r>
              <w:t xml:space="preserve">”</w:t>
            </w:r>
            <w:r>
              <w:t xml:space="preserve"> </w:t>
            </w:r>
            <w:r>
              <w:t xml:space="preserve">(9/14, 14:36). Buying Riot sites in Kentucky; AMD pre-lease backstops the acquisition; needs ~$6M, TP looking at it (9/10 PM, 18:20). Unit supplier NEC would negotiate with if NEC built (9/10 PM, 09:16, 48:25). Older (8/6, secondhand): 600 MW AMD mandate; buys sites ≤50 MW.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candidate and unit supplier. Met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XCT/XTC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W. (surname unverified; Michael’s</w:t>
            </w:r>
            <w:r>
              <w:t xml:space="preserve"> </w:t>
            </w:r>
            <w:r>
              <w:t xml:space="preserve">“</w:t>
            </w:r>
            <w:r>
              <w:t xml:space="preserve">path into XTC</w:t>
            </w:r>
            <w:r>
              <w:t xml:space="preserve">”</w:t>
            </w:r>
            <w:r>
              <w:t xml:space="preserve">; 9/17 sync, 01:04:55)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XCT type of group… trying to build modular and sell them to people</w:t>
            </w:r>
            <w:r>
              <w:t xml:space="preserve">”</w:t>
            </w:r>
            <w:r>
              <w:t xml:space="preserve"> </w:t>
            </w:r>
            <w:r>
              <w:t xml:space="preserve">(9/10 PM, 09:16). 9/17 sync: two-part group — XTC Power does site audits</w:t>
            </w:r>
            <w:r>
              <w:t xml:space="preserve"> </w:t>
            </w:r>
            <w:r>
              <w:t xml:space="preserve">“</w:t>
            </w:r>
            <w:r>
              <w:t xml:space="preserve">to harness stranded power without disrupting the current facilities operations</w:t>
            </w:r>
            <w:r>
              <w:t xml:space="preserve">”</w:t>
            </w:r>
            <w:r>
              <w:t xml:space="preserve">; XTC Digital</w:t>
            </w:r>
            <w:r>
              <w:t xml:space="preserve"> </w:t>
            </w:r>
            <w:r>
              <w:t xml:space="preserve">“</w:t>
            </w:r>
            <w:r>
              <w:t xml:space="preserve">owns and operates the modular data centers and chips</w:t>
            </w:r>
            <w:r>
              <w:t xml:space="preserve">”</w:t>
            </w:r>
            <w:r>
              <w:t xml:space="preserve"> </w:t>
            </w:r>
            <w:r>
              <w:t xml:space="preserve">(01:04:55). Michael trying to meet Bill W.</w:t>
            </w:r>
            <w:r>
              <w:t xml:space="preserve"> </w:t>
            </w:r>
            <w:r>
              <w:t xml:space="preserve">“</w:t>
            </w:r>
            <w:r>
              <w:t xml:space="preserve">Friday next week.</w:t>
            </w:r>
            <w:r>
              <w:t xml:space="preserve">”</w:t>
            </w:r>
            <w:r>
              <w:t xml:space="preserve"> </w:t>
            </w:r>
            <w:r>
              <w:t xml:space="preserve">Spelling varies by transcript; same entity unconfirmed. Trifecta idea: Altru as asset owner, XCT/XTC as modular capacity user, NEC orchestrating the sale-leaseback (01:05:46).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candidate; modular supplier and operator.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with XCT and Giga as groups building modular for sale (9/10 PM, 09:16).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supplier.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$500M group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Unnamed; came via someone who pitches sites to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Sitting on half a billion dollars</w:t>
            </w:r>
            <w:r>
              <w:t xml:space="preserve">”</w:t>
            </w:r>
            <w:r>
              <w:t xml:space="preserve">; wants 1–5 MW sites linked with the NVIDIA backplane; pre-powered, entitled, to pre-lease; a 1.5 MW example site with five bidders (9/8, 21:11–22:34). Secondhand; nothing in writing.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Size-matched off-taker candidate for P-01; unnamed.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Altru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 (principal;</w:t>
            </w:r>
            <w:r>
              <w:t xml:space="preserve"> </w:t>
            </w:r>
            <w:r>
              <w:t xml:space="preserve">“</w:t>
            </w:r>
            <w:r>
              <w:t xml:space="preserve">comes from a capital world,</w:t>
            </w:r>
            <w:r>
              <w:t xml:space="preserve">”</w:t>
            </w:r>
            <w:r>
              <w:t xml:space="preserve"> </w:t>
            </w:r>
            <w:r>
              <w:t xml:space="preserve">9/10 PM, 41:42); Andrew (owner’s-rep and technical lead; six months reviewing the six top modular data center companies; Altru may lose him for lack of funding — 9/8, 54:10)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Thesis: asset management of established, revenue-generating sites; densification underwritten later (9/10 PM, 41:42). Scott 9/9 email (read 44:31, 47:36):</w:t>
            </w:r>
            <w:r>
              <w:t xml:space="preserve"> </w:t>
            </w:r>
            <w:r>
              <w:t xml:space="preserve">“</w:t>
            </w:r>
            <w:r>
              <w:t xml:space="preserve">Altru as a service is the right way to position the platform now until we have the capital to come at those opportunities as a JV partner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open to exploring the asset acquisition angle.</w:t>
            </w:r>
            <w:r>
              <w:t xml:space="preserve">”</w:t>
            </w:r>
            <w:r>
              <w:t xml:space="preserve"> </w:t>
            </w:r>
            <w:r>
              <w:t xml:space="preserve">Michael:</w:t>
            </w:r>
            <w:r>
              <w:t xml:space="preserve"> </w:t>
            </w:r>
            <w:r>
              <w:t xml:space="preserve">“</w:t>
            </w:r>
            <w:r>
              <w:t xml:space="preserve">I don’t think they’re a speculative investor right now</w:t>
            </w:r>
            <w:r>
              <w:t xml:space="preserve">”</w:t>
            </w:r>
            <w:r>
              <w:t xml:space="preserve"> </w:t>
            </w:r>
            <w:r>
              <w:t xml:space="preserve">(44:21). Andrew previously offered a turnkey development program and a design-and-vendor-selection program; Michael asked whether it exists today — unanswered (46:15). Scott wants Tucker’s Unity spreadsheet to pick a pilot site (45:01). Michael’s proposed structure: Altru takes NNN ownership of live Unity sites; NEC negotiates the sale-leaseback; densification JV on top (43:14–45:26). Michael email to Scott: three workstreams — the acquisition</w:t>
            </w:r>
            <w:r>
              <w:t xml:space="preserve"> </w:t>
            </w:r>
            <w:r>
              <w:t xml:space="preserve">“</w:t>
            </w:r>
            <w:r>
              <w:t xml:space="preserve">box</w:t>
            </w:r>
            <w:r>
              <w:t xml:space="preserve">”</w:t>
            </w:r>
            <w:r>
              <w:t xml:space="preserve"> </w:t>
            </w:r>
            <w:r>
              <w:t xml:space="preserve">(existing revenue, carrier in place under an NNN with operating responsibility, densification underwritten separately), NEC structure with a JV path open from day one, Scott’s AT&amp;T contact;</w:t>
            </w:r>
            <w:r>
              <w:t xml:space="preserve"> </w:t>
            </w:r>
            <w:r>
              <w:t xml:space="preserve">“</w:t>
            </w:r>
            <w:r>
              <w:t xml:space="preserve">Altru-aaS is the right posture for now, agreed</w:t>
            </w:r>
            <w:r>
              <w:t xml:space="preserve">”</w:t>
            </w:r>
            <w:r>
              <w:t xml:space="preserve">; expanded notes and opportunity list after carrier alignment</w:t>
            </w:r>
            <w:r>
              <w:t xml:space="preserve"> </w:t>
            </w:r>
            <w:r>
              <w:t xml:space="preserve">“</w:t>
            </w:r>
            <w:r>
              <w:t xml:space="preserve">at the end of the month</w:t>
            </w:r>
            <w:r>
              <w:t xml:space="preserve">”</w:t>
            </w:r>
            <w:r>
              <w:t xml:space="preserve">; working session requested. No reply as of 9/16 (Tucker); none reported on 9/17 calls. Met in person before the email (</w:t>
            </w:r>
            <w:r>
              <w:t xml:space="preserve">“</w:t>
            </w:r>
            <w:r>
              <w:t xml:space="preserve">Sushi Den discussion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for live sites on W-02 as AMaaS today; ownership is Michael’s proposed structure; JV partner when capitalized; route to AT&amp;T. Not an investor.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Stranded-power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Unnamed; name in the 9/17 Enabled call chat, not in the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comes into an operating facility, drops two taps at the electrical room, checks phase and usage alignment, deploys modular compute on spare capacity; short-term lease,</w:t>
            </w:r>
            <w:r>
              <w:t xml:space="preserve"> </w:t>
            </w:r>
            <w:r>
              <w:t xml:space="preserve">“</w:t>
            </w:r>
            <w:r>
              <w:t xml:space="preserve">straight lease rate for parking lot space and power infrastructure access</w:t>
            </w:r>
            <w:r>
              <w:t xml:space="preserve">”</w:t>
            </w:r>
            <w:r>
              <w:t xml:space="preserve"> </w:t>
            </w:r>
            <w:r>
              <w:t xml:space="preserve">(9/17 Enabled, 09:04–09:44); name may appear on sites Enabled has reviewed. Whether this is XTC Power: Tucker’s question, not stated on any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 candidate for operating sites with spare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Unnamed powered-land developer (1–5 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local group of ours</w:t>
            </w:r>
            <w:r>
              <w:t xml:space="preserve">”</w:t>
            </w:r>
            <w:r>
              <w:t xml:space="preserve"> </w:t>
            </w:r>
            <w:r>
              <w:t xml:space="preserve">(9/14, 15:59)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across 1–5 MW power sites; Michael</w:t>
            </w:r>
            <w:r>
              <w:t xml:space="preserve"> </w:t>
            </w:r>
            <w:r>
              <w:t xml:space="preserve">“</w:t>
            </w:r>
            <w:r>
              <w:t xml:space="preserve">trying to figure out a solution with them that’s outside this network play.</w:t>
            </w:r>
            <w:r>
              <w:t xml:space="preserve">”</w:t>
            </w:r>
            <w:r>
              <w:t xml:space="preserve"> </w:t>
            </w:r>
            <w:r>
              <w:t xml:space="preserve">(judgment) Possibly the developer Bobby described as new</w:t>
            </w:r>
            <w:r>
              <w:t xml:space="preserve"> </w:t>
            </w:r>
            <w:r>
              <w:t xml:space="preserve">“</w:t>
            </w:r>
            <w:r>
              <w:t xml:space="preserve">fresh supply… pretty good at the power development side</w:t>
            </w:r>
            <w:r>
              <w:t xml:space="preserve">”</w:t>
            </w:r>
            <w:r>
              <w:t xml:space="preserve"> </w:t>
            </w:r>
            <w:r>
              <w:t xml:space="preserve">(9/14, 24:06), or Reckoner (9/8, 59:01); neither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second site source; identity not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Unnamed PPA-arbitrage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TP; 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power contracts in unregulated markets, trading spot to fulfil a PPA, keeping</w:t>
            </w:r>
            <w:r>
              <w:t xml:space="preserve"> </w:t>
            </w:r>
            <w:r>
              <w:t xml:space="preserve">“</w:t>
            </w:r>
            <w:r>
              <w:t xml:space="preserve">a penny or so</w:t>
            </w:r>
            <w:r>
              <w:t xml:space="preserve">”</w:t>
            </w:r>
            <w:r>
              <w:t xml:space="preserve"> </w:t>
            </w:r>
            <w:r>
              <w:t xml:space="preserve">per kWh; Michael:</w:t>
            </w:r>
            <w:r>
              <w:t xml:space="preserve"> </w:t>
            </w:r>
            <w:r>
              <w:t xml:space="preserve">“</w:t>
            </w:r>
            <w:r>
              <w:t xml:space="preserve">I don’t believe in but gosh, I want to believe in</w:t>
            </w:r>
            <w:r>
              <w:t xml:space="preserve">”</w:t>
            </w:r>
            <w:r>
              <w:t xml:space="preserve"> </w:t>
            </w:r>
            <w:r>
              <w:t xml:space="preserve">(9/14, 20:34). Darren has seen groups do this; willing to be the expert.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to evaluate with Green18; not a counterparty.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Hyperscalers and chip companies (Meta, AMD, Nvidia, 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Beazley has met them (9/10 PM, 22:19; secondhand). AMD backstops Giga/Riot.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demand behind TP’s off-takers; no NEC contact.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Green18i buyer (Critique v2 spelling; Green18)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named recently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v2 (Tucker): buyer interest was for the earlier carrier-portfolio thesis; possible channel to a first exit. Not mentioned on any 9/8–9/17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3.4 Execution, legal, and internal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sources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to NEC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Greg Ness / Comp 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Greg Ness (Terabyte’s development counsel; part-owner of Comp Grounds)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question: include Greg Ness as SPV owner (Comp Grounds spins up the LLCs, main negotiator) or pay counsel as a cost (9/10 PM, 58:09). Tucker: gut is in the SPV, cost comparison first (58:32). 9/17 sync (58:31): Michael</w:t>
            </w:r>
            <w:r>
              <w:t xml:space="preserve"> </w:t>
            </w:r>
            <w:r>
              <w:t xml:space="preserve">“</w:t>
            </w:r>
            <w:r>
              <w:t xml:space="preserve">not fully baked on having to go that route… Greg is super useful… cost benefit scenario</w:t>
            </w:r>
            <w:r>
              <w:t xml:space="preserve">”</w:t>
            </w:r>
            <w:r>
              <w:t xml:space="preserve">; Greg’s contracts</w:t>
            </w:r>
            <w:r>
              <w:t xml:space="preserve"> </w:t>
            </w:r>
            <w:r>
              <w:t xml:space="preserve">“</w:t>
            </w:r>
            <w:r>
              <w:t xml:space="preserve">very lengthy and pedantic,</w:t>
            </w:r>
            <w:r>
              <w:t xml:space="preserve">”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t xml:space="preserve">“</w:t>
            </w:r>
            <w:r>
              <w:t xml:space="preserve">has caused challenges before.</w:t>
            </w:r>
            <w:r>
              <w:t xml:space="preserve">”</w:t>
            </w:r>
            <w:r>
              <w:t xml:space="preserve"> </w:t>
            </w:r>
            <w:r>
              <w:t xml:space="preserve">TP and Path One each have lawyers on retainer (9/10 PM, 58:59).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equity-vs-cost decision open (To-Do A4).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(Edge Fusion co-designer with Michael)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Michael: kicked around Edge Fusion</w:t>
            </w:r>
            <w:r>
              <w:t xml:space="preserve"> </w:t>
            </w:r>
            <w:r>
              <w:t xml:space="preserve">“</w:t>
            </w:r>
            <w:r>
              <w:t xml:space="preserve">ages ago</w:t>
            </w:r>
            <w:r>
              <w:t xml:space="preserve">”</w:t>
            </w:r>
            <w:r>
              <w:t xml:space="preserve">; could open carrier doors</w:t>
            </w:r>
            <w:r>
              <w:t xml:space="preserve"> </w:t>
            </w:r>
            <w:r>
              <w:t xml:space="preserve">“</w:t>
            </w:r>
            <w:r>
              <w:t xml:space="preserve">we have friends and family in</w:t>
            </w:r>
            <w:r>
              <w:t xml:space="preserve">”</w:t>
            </w:r>
            <w:r>
              <w:t xml:space="preserve">; Chef:</w:t>
            </w:r>
            <w:r>
              <w:t xml:space="preserve"> </w:t>
            </w:r>
            <w:r>
              <w:t xml:space="preserve">“</w:t>
            </w:r>
            <w:r>
              <w:t xml:space="preserve">not yet… get the same baked more before you risk those relationships</w:t>
            </w:r>
            <w:r>
              <w:t xml:space="preserve">”</w:t>
            </w:r>
            <w:r>
              <w:t xml:space="preserve"> </w:t>
            </w:r>
            <w:r>
              <w:t xml:space="preserve">(9/17 sync, 59:50–01:00:48). Michael:</w:t>
            </w:r>
            <w:r>
              <w:t xml:space="preserve"> </w:t>
            </w:r>
            <w:r>
              <w:t xml:space="preserve">“</w:t>
            </w:r>
            <w:r>
              <w:t xml:space="preserve">doesn’t feel like a card to play</w:t>
            </w:r>
            <w:r>
              <w:t xml:space="preserve">”</w:t>
            </w:r>
            <w:r>
              <w:t xml:space="preserve">; to think about Chef’s lane (01:01:45).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future participant; no lane defined (To-Do A8).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Altru (as a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Andrew,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3.3. Turnkey development and design/vendor-selection programs offered; existence today unconfirmed (9/10 PM, 46:15).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outsourced execution if NEC pushes sites to pre-leasable.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Darren Rosenlund (principal; weekly sync with TBDI; travels ~half his weeks); his site-evaluation contact (ex-AWS/Meta/Google, ~$5k per engagement, will travel — 9/14, 08:32–10:09); his brownfield power engineer (20 years; day job elsewhere — 17:48–19:34)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and stakeholder engagement: utilities, county, entitlement, economic development,</w:t>
            </w:r>
            <w:r>
              <w:t xml:space="preserve"> </w:t>
            </w:r>
            <w:r>
              <w:t xml:space="preserve">“</w:t>
            </w:r>
            <w:r>
              <w:t xml:space="preserve">boots on the ground, especially in the beginning</w:t>
            </w:r>
            <w:r>
              <w:t xml:space="preserve">”</w:t>
            </w:r>
            <w:r>
              <w:t xml:space="preserve"> </w:t>
            </w:r>
            <w:r>
              <w:t xml:space="preserve">(9/14, 06:03). Retainer $10k (06:03). Michael’s placeholders: $10k per site Green18 plus $5k travel,</w:t>
            </w:r>
            <w:r>
              <w:t xml:space="preserve"> </w:t>
            </w:r>
            <w:r>
              <w:t xml:space="preserve">“</w:t>
            </w:r>
            <w:r>
              <w:t xml:space="preserve">I just threw a number at the wall</w:t>
            </w:r>
            <w:r>
              <w:t xml:space="preserve">”</w:t>
            </w:r>
            <w:r>
              <w:t xml:space="preserve"> </w:t>
            </w:r>
            <w:r>
              <w:t xml:space="preserve">(04:08–05:40). Darren offered to pitch or call anyone; Michael:</w:t>
            </w:r>
            <w:r>
              <w:t xml:space="preserve"> </w:t>
            </w:r>
            <w:r>
              <w:t xml:space="preserve">“</w:t>
            </w:r>
            <w:r>
              <w:t xml:space="preserve">I don’t have a clear ask right now</w:t>
            </w:r>
            <w:r>
              <w:t xml:space="preserve">”</w:t>
            </w:r>
            <w:r>
              <w:t xml:space="preserve"> </w:t>
            </w:r>
            <w:r>
              <w:t xml:space="preserve">(15:59). Michael will reach out for a budget sanity check if a raise is pursued (16:41). Darren working two Indiana (NIPSCO) sites, ~300 MW; Michael asked him to document the process (22:13). Michael asked Green18 to help open the C-01 carrier doors (02:51). Darren: the small-edge niche is</w:t>
            </w:r>
            <w:r>
              <w:t xml:space="preserve"> </w:t>
            </w:r>
            <w:r>
              <w:t xml:space="preserve">“</w:t>
            </w:r>
            <w:r>
              <w:t xml:space="preserve">where more than half of my conversations are focused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a little bit more red ocean</w:t>
            </w:r>
            <w:r>
              <w:t xml:space="preserve">”</w:t>
            </w:r>
            <w:r>
              <w:t xml:space="preserve"> </w:t>
            </w:r>
            <w:r>
              <w:t xml:space="preserve">(13:04, 25:48).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engagement partner and diligence vendor; possible door-opener on C-01; budget sanity check. No clear ask (To-Do B9).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Diamond (Philadelphia; ex-nuclear-sub engineer; retirement 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Michael’s front-end site evaluator,</w:t>
            </w:r>
            <w:r>
              <w:t xml:space="preserve"> </w:t>
            </w:r>
            <w:r>
              <w:t xml:space="preserve">“</w:t>
            </w:r>
            <w:r>
              <w:t xml:space="preserve">one of the very few I have</w:t>
            </w:r>
            <w:r>
              <w:t xml:space="preserve">”</w:t>
            </w:r>
            <w:r>
              <w:t xml:space="preserve">; former TBDI electrical engineer now in leadership at Qualis (9/14, 08:55).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evaluation bench.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VEC, NV5, GRID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v2 partner map (older). Not mentioned on any 9/8–9/17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TBDI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Ruben (client-facing, retainer support); Davis (catch-all,</w:t>
            </w:r>
            <w:r>
              <w:t xml:space="preserve"> </w:t>
            </w:r>
            <w:r>
              <w:t xml:space="preserve">“</w:t>
            </w:r>
            <w:r>
              <w:t xml:space="preserve">your role is safe</w:t>
            </w:r>
            <w:r>
              <w:t xml:space="preserve">”</w:t>
            </w:r>
            <w:r>
              <w:t xml:space="preserve">); Bobby Jones (biz dev; Reckoner; on the Green18 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per 9/8 (02:49–07:32). Michael:</w:t>
            </w:r>
            <w:r>
              <w:t xml:space="preserve"> </w:t>
            </w:r>
            <w:r>
              <w:t xml:space="preserve">“</w:t>
            </w:r>
            <w:r>
              <w:t xml:space="preserve">the ability for me to step away from the work I’m doing is non existent</w:t>
            </w:r>
            <w:r>
              <w:t xml:space="preserve">”</w:t>
            </w:r>
            <w:r>
              <w:t xml:space="preserve"> </w:t>
            </w:r>
            <w:r>
              <w:t xml:space="preserve">(05:28). Terabyte not an SPV owner; a tool the SPV can use (9/10 PM, 57:42). Michael, 9/17 sync:</w:t>
            </w:r>
            <w:r>
              <w:t xml:space="preserve"> </w:t>
            </w:r>
            <w:r>
              <w:t xml:space="preserve">“</w:t>
            </w:r>
            <w:r>
              <w:t xml:space="preserve">not bringing any other terabyte resources yet</w:t>
            </w:r>
            <w:r>
              <w:t xml:space="preserve">”</w:t>
            </w:r>
            <w:r>
              <w:t xml:space="preserve"> </w:t>
            </w:r>
            <w:r>
              <w:t xml:space="preserve">(01:04:16). Bobby, 9/14:</w:t>
            </w:r>
            <w:r>
              <w:t xml:space="preserve"> </w:t>
            </w:r>
            <w:r>
              <w:t xml:space="preserve">“</w:t>
            </w:r>
            <w:r>
              <w:t xml:space="preserve">this week is the ultimate check back</w:t>
            </w:r>
            <w:r>
              <w:t xml:space="preserve">”</w:t>
            </w:r>
            <w:r>
              <w:t xml:space="preserve">; claimed supply is</w:t>
            </w:r>
            <w:r>
              <w:t xml:space="preserve"> </w:t>
            </w:r>
            <w:r>
              <w:t xml:space="preserve">“</w:t>
            </w:r>
            <w:r>
              <w:t xml:space="preserve">vapor megawatts</w:t>
            </w:r>
            <w:r>
              <w:t xml:space="preserve">”</w:t>
            </w:r>
            <w:r>
              <w:t xml:space="preserve">; demand not falling (24:44–25:25).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capacity; Terabyte as vendor to NEC.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TBDI automation program (PASA / ledger)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Tucker (builder); Michael (reviewer); Davis (future 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Demoed 9/10 AM on the Williamsburg test site; decisions in To-Do Section G. Michael wants Terabyte’s assessments customized for small edge sites for NEC’s own portfolios (9/10 PM, 01:05:25); 9/17 sync:</w:t>
            </w:r>
            <w:r>
              <w:t xml:space="preserve"> </w:t>
            </w:r>
            <w:r>
              <w:t xml:space="preserve">“</w:t>
            </w:r>
            <w:r>
              <w:t xml:space="preserve">we need to have the terabyte system in place to be able to do assessments effectively</w:t>
            </w:r>
            <w:r>
              <w:t xml:space="preserve">”</w:t>
            </w:r>
            <w:r>
              <w:t xml:space="preserve"> </w:t>
            </w:r>
            <w:r>
              <w:t xml:space="preserve">(54:07).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machine NEC runs on its own sites.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TBDI client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 (58:00–59:19): ~$35k/month today; a client verbally committed ~$20k/month; paper-mill project toward a six-month retainer; Path One ≥$20k/month; TP asked $15–20k/month; Server Domes funded ($200M; another $500M expected), 7–9 reports, no retainer; Reckoner ~$20k/month likely. Michael:</w:t>
            </w:r>
            <w:r>
              <w:t xml:space="preserve"> </w:t>
            </w:r>
            <w:r>
              <w:t xml:space="preserve">“</w:t>
            </w:r>
            <w:r>
              <w:t xml:space="preserve">almost 2 mil annualized</w:t>
            </w:r>
            <w:r>
              <w:t xml:space="preserve">”</w:t>
            </w:r>
            <w:r>
              <w:t xml:space="preserve"> </w:t>
            </w:r>
            <w:r>
              <w:t xml:space="preserve">if all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hours available for NEC.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3.5 Carrier target list</w:t>
      </w:r>
    </w:p>
    <w:p>
      <w:pPr>
        <w:pStyle w:val="BodyText"/>
      </w:pPr>
      <w:r>
        <w:t xml:space="preserve">Tests Michael’s and Tucker’s 9/17 thesis that smaller carriers are the better opening (9/17 sync, 37:22–38:48). Site counts are what a source states;</w:t>
      </w:r>
      <w:r>
        <w:t xml:space="preserve"> </w:t>
      </w:r>
      <w:r>
        <w:t xml:space="preserve">“</w:t>
      </w:r>
      <w:r>
        <w:t xml:space="preserve">no count in a project source</w:t>
      </w:r>
      <w:r>
        <w:t xml:space="preserve">”</w:t>
      </w:r>
      <w:r>
        <w:t xml:space="preserve"> </w:t>
      </w:r>
      <w:r>
        <w:t xml:space="preserve">means none of the six transcripts, three emails, or the 9/18 research gives one, and the research has not been done. Scale reference: carriers had</w:t>
      </w:r>
      <w:r>
        <w:t xml:space="preserve"> </w:t>
      </w:r>
      <w:r>
        <w:t xml:space="preserve">“</w:t>
      </w:r>
      <w:r>
        <w:t xml:space="preserve">previously</w:t>
      </w:r>
      <w:r>
        <w:t xml:space="preserve">”</w:t>
      </w:r>
      <w:r>
        <w:t xml:space="preserve"> </w:t>
      </w:r>
      <w:r>
        <w:t xml:space="preserve">warned of</w:t>
      </w:r>
      <w:r>
        <w:t xml:space="preserve"> </w:t>
      </w:r>
      <w:r>
        <w:t xml:space="preserve">“</w:t>
      </w:r>
      <w:r>
        <w:t xml:space="preserve">nine to 15,000 sites</w:t>
      </w:r>
      <w:r>
        <w:t xml:space="preserve">”</w:t>
      </w:r>
      <w:r>
        <w:t xml:space="preserve"> </w:t>
      </w:r>
      <w:r>
        <w:t xml:space="preserve">(9/14, 12:14; carriers unnamed).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/ site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Windstream (Unity)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screened to 200 (9/14, 12:26);</w:t>
            </w:r>
            <w:r>
              <w:t xml:space="preserve"> </w:t>
            </w:r>
            <w:r>
              <w:t xml:space="preserve">“</w:t>
            </w:r>
            <w:r>
              <w:t xml:space="preserve">top 200,</w:t>
            </w:r>
            <w:r>
              <w:t xml:space="preserve">”</w:t>
            </w:r>
            <w:r>
              <w:t xml:space="preserve"> </w:t>
            </w:r>
            <w:r>
              <w:t xml:space="preserve">meaning unknown (9/17 sync, 27:49)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Rareshide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Rareshide; check-in Friday 9/18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W-01, W-02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ILEC / 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Minneapolis sites in the earlier program (9/17 sync, 14:28); total: no count in a project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since earlier program; gated on value 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states, ~16.5M locations in copper-retirement filings (9/18 research); CO count:</w:t>
            </w:r>
            <w:r>
              <w:t xml:space="preserve"> </w:t>
            </w:r>
            <w:r>
              <w:t xml:space="preserve">“</w:t>
            </w:r>
            <w:r>
              <w:t xml:space="preserve">thousands</w:t>
            </w:r>
            <w:r>
              <w:t xml:space="preserve">”</w:t>
            </w:r>
            <w:r>
              <w:t xml:space="preserve"> </w:t>
            </w:r>
            <w:r>
              <w:t xml:space="preserve">(CEO, 9/18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approach reported; CEO says Verizon is signing conversion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AT&amp;T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~4,600 wire centers; filings on ~1,300 (9/18 research); 74 COs sold to Reign, 13+ million sq ft (9/18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 (Altru); CBRE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Died… or it’s a hard Pause</w:t>
            </w:r>
            <w:r>
              <w:t xml:space="preserve">”</w:t>
            </w:r>
            <w:r>
              <w:t xml:space="preserve"> </w:t>
            </w:r>
            <w:r>
              <w:t xml:space="preserve">(9/17 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Unnamed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count in a project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Michael, direct; Green18 asked to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made per Michael 9/14; no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Fiber /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count in a project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Communications (Fidium)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ILEC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Copper-retirement filings in parts of eight states (9/18 research)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and co-op carriers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CLEC, rural ILEC,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count in a project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approached; list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Fields to add as the list grows: divestiture driver, whether sites must stay operational, deal record fed.</w:t>
      </w:r>
    </w:p>
    <w:p>
      <w:pPr>
        <w:pStyle w:val="BodyText"/>
      </w:pPr>
      <w:r>
        <w:rPr>
          <w:bCs/>
          <w:b/>
        </w:rPr>
        <w:t xml:space="preserve">4. Route definitions</w:t>
      </w:r>
    </w:p>
    <w:p>
      <w:pPr>
        <w:pStyle w:val="BodyText"/>
      </w:pPr>
      <w:r>
        <w:t xml:space="preserve">Routes are how NEC converts work on a site into money. Deal-level use of a route is in the Deal Register. Definitions: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Off-taker</w:t>
      </w:r>
      <w:r>
        <w:t xml:space="preserve"> </w:t>
      </w:r>
      <w:r>
        <w:t xml:space="preserve">— the party that takes the capacity or asset.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Exit route</w:t>
      </w:r>
      <w:r>
        <w:t xml:space="preserve"> </w:t>
      </w:r>
      <w:r>
        <w:t xml:space="preserve">— the business model: fee, asset sale, lease stream, project equity.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Deal structure</w:t>
      </w:r>
      <w:r>
        <w:t xml:space="preserve"> </w:t>
      </w:r>
      <w:r>
        <w:t xml:space="preserve">— the legal form: outright sale; sale-leaseback (seller stays as tenant); NNN (tenant carries taxes, insurance, maintenance); ground or land lease; JV; equity in the NEC SPV. Definitions general, not sourced.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Bulk portfolio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the whole carrier portfolio, move it to one buyer, diligence held to what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Aaron via Michael:</w:t>
            </w:r>
            <w:r>
              <w:t xml:space="preserve"> </w:t>
            </w:r>
            <w:r>
              <w:t xml:space="preserve">“</w:t>
            </w:r>
            <w:r>
              <w:t xml:space="preserve">buy them all for 200 million and turn around and sell them for 400 million</w:t>
            </w:r>
            <w:r>
              <w:t xml:space="preserve">”</w:t>
            </w:r>
            <w:r>
              <w:t xml:space="preserve"> </w:t>
            </w:r>
            <w:r>
              <w:t xml:space="preserve">(9/8, 25:18);</w:t>
            </w:r>
            <w:r>
              <w:t xml:space="preserve"> </w:t>
            </w:r>
            <w:r>
              <w:t xml:space="preserve">“</w:t>
            </w:r>
            <w:r>
              <w:t xml:space="preserve">bundle 200 to 500 of these sites together and force one big investor to buy all of them at once</w:t>
            </w:r>
            <w:r>
              <w:t xml:space="preserve">”</w:t>
            </w:r>
            <w:r>
              <w:t xml:space="preserve"> </w:t>
            </w:r>
            <w:r>
              <w:t xml:space="preserve">(9/17 Enabled, 15:11); investors’ arithmetic as Michael relays it:</w:t>
            </w:r>
            <w:r>
              <w:t xml:space="preserve"> </w:t>
            </w:r>
            <w:r>
              <w:t xml:space="preserve">“</w:t>
            </w:r>
            <w:r>
              <w:t xml:space="preserve">$6 million to put together the program… sell these bundles… 100 million twice a year, make 6 million profit on each</w:t>
            </w:r>
            <w:r>
              <w:t xml:space="preserve">”</w:t>
            </w:r>
            <w:r>
              <w:t xml:space="preserve"> </w:t>
            </w:r>
            <w:r>
              <w:t xml:space="preserve">(33:20)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TP’s buyer, unnamed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Carve out a cluster into the SPV; develop to pre-leasable; sell or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Snipe the best 12 sites… whatever number that is</w:t>
            </w:r>
            <w:r>
              <w:t xml:space="preserve">”</w:t>
            </w:r>
            <w:r>
              <w:t xml:space="preserve"> </w:t>
            </w:r>
            <w:r>
              <w:t xml:space="preserve">(9/8, 27:10); TP:</w:t>
            </w:r>
            <w:r>
              <w:t xml:space="preserve"> </w:t>
            </w:r>
            <w:r>
              <w:t xml:space="preserve">“</w:t>
            </w:r>
            <w:r>
              <w:t xml:space="preserve">if you put together something that wanted to go buy and develop 10 of those sites, like a cluster of them, we’re interested</w:t>
            </w:r>
            <w:r>
              <w:t xml:space="preserve">”</w:t>
            </w:r>
            <w:r>
              <w:t xml:space="preserve"> </w:t>
            </w:r>
            <w:r>
              <w:t xml:space="preserve">(9/17 Enabled, 14:39)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lease, PPA slice:</w:t>
            </w:r>
            <w:r>
              <w:t xml:space="preserve"> </w:t>
            </w:r>
            <w:r>
              <w:t xml:space="preserve">“</w:t>
            </w:r>
            <w:r>
              <w:t xml:space="preserve">if we can get half a penny on this PPA it’s huge</w:t>
            </w:r>
            <w:r>
              <w:t xml:space="preserve">”</w:t>
            </w:r>
            <w:r>
              <w:t xml:space="preserve"> </w:t>
            </w:r>
            <w:r>
              <w:t xml:space="preserve">(9/10 PM, 30:38);</w:t>
            </w:r>
            <w:r>
              <w:t xml:space="preserve"> </w:t>
            </w:r>
            <w:r>
              <w:t xml:space="preserve">“</w:t>
            </w:r>
            <w:r>
              <w:t xml:space="preserve">$250k to 500k a megawatt doesn’t really move a lot of needles. But getting a land lease on that site for 15 years might</w:t>
            </w:r>
            <w:r>
              <w:t xml:space="preserve">”</w:t>
            </w:r>
            <w:r>
              <w:t xml:space="preserve"> </w:t>
            </w:r>
            <w:r>
              <w:t xml:space="preserve">(01:06:06)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operators (Route D); Altru on live sites (Route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Sale-leaseback or NNN on sites that must stay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sold to an owner; carrier keeps operating; asset leaves its books; NEC paid on the transaction, densification JV on top (9/10 PM, 43:58–45:26)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to Enabled on Flex: owner</w:t>
            </w:r>
            <w:r>
              <w:t xml:space="preserve"> </w:t>
            </w:r>
            <w:r>
              <w:t xml:space="preserve">“</w:t>
            </w:r>
            <w:r>
              <w:t xml:space="preserve">take[s] over ownership and operations… sale leaseback… shifts to a triple net lease</w:t>
            </w:r>
            <w:r>
              <w:t xml:space="preserve">”</w:t>
            </w:r>
            <w:r>
              <w:t xml:space="preserve"> </w:t>
            </w:r>
            <w:r>
              <w:t xml:space="preserve">(9/17 Enabled, 10:27); Joe:</w:t>
            </w:r>
            <w:r>
              <w:t xml:space="preserve"> </w:t>
            </w:r>
            <w:r>
              <w:t xml:space="preserve">“</w:t>
            </w:r>
            <w:r>
              <w:t xml:space="preserve">data center as a service effectively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Altru (AMaaS today; ownership is Michael’s proposed 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Powered land leased or sold to modular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powered land or a shell; take to pre-leasable; operator drops in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TP’s end users</w:t>
            </w:r>
            <w:r>
              <w:t xml:space="preserve"> </w:t>
            </w:r>
            <w:r>
              <w:t xml:space="preserve">“</w:t>
            </w:r>
            <w:r>
              <w:t xml:space="preserve">come with pre baked chip off takers… we’ll get a triple net ground lease on it… We just need to control the site and the power and enable them to move in</w:t>
            </w:r>
            <w:r>
              <w:t xml:space="preserve">”</w:t>
            </w:r>
            <w:r>
              <w:t xml:space="preserve"> </w:t>
            </w:r>
            <w:r>
              <w:t xml:space="preserve">(9/17 Enabled, 20:16);</w:t>
            </w:r>
            <w:r>
              <w:t xml:space="preserve"> </w:t>
            </w:r>
            <w:r>
              <w:t xml:space="preserve">“</w:t>
            </w:r>
            <w:r>
              <w:t xml:space="preserve">we have a line of demand right now for 2 to 5 megawatt sites</w:t>
            </w:r>
            <w:r>
              <w:t xml:space="preserve">”</w:t>
            </w:r>
            <w:r>
              <w:t xml:space="preserve"> </w:t>
            </w:r>
            <w:r>
              <w:t xml:space="preserve">(33:57)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Vault, Giga, XCT/XTC, Mod42,</w:t>
            </w:r>
            <w:r>
              <w:t xml:space="preserve"> </w:t>
            </w:r>
            <w:r>
              <w:t xml:space="preserve">“</w:t>
            </w:r>
            <w:r>
              <w:t xml:space="preserve">$500M group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Stranded-power 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keeps operating; spare capacity monetized on a short-term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09:44 (Section 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Stranded-power group, unnamed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Project-level JV with the site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 takes a piece of the project rather than the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joint venture be on a project level. So we’re getting potentially a small piece of the data center as well</w:t>
            </w:r>
            <w:r>
              <w:t xml:space="preserve">”</w:t>
            </w:r>
            <w:r>
              <w:t xml:space="preserve"> </w:t>
            </w:r>
            <w:r>
              <w:t xml:space="preserve">(9/10 PM, 07:54); Path One (9/8, 53:35); Chicago portfolio (9/10 PM, 01:01:16)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One; possibly the Chicago landowner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Vertical build-own-operate by NEC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 owns the modular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~$10 million a megawatt to own those things. And that’s not the raise you and I are going for… I don’t think at this point</w:t>
            </w:r>
            <w:r>
              <w:t xml:space="preserve">”</w:t>
            </w:r>
            <w:r>
              <w:t xml:space="preserve"> </w:t>
            </w:r>
            <w:r>
              <w:t xml:space="preserve">(9/10 PM, 09:16);</w:t>
            </w:r>
            <w:r>
              <w:t xml:space="preserve"> </w:t>
            </w:r>
            <w:r>
              <w:t xml:space="preserve">“</w:t>
            </w:r>
            <w:r>
              <w:t xml:space="preserve">much bigger stack of capital</w:t>
            </w:r>
            <w:r>
              <w:t xml:space="preserve">”</w:t>
            </w:r>
            <w:r>
              <w:t xml:space="preserve"> </w:t>
            </w:r>
            <w:r>
              <w:t xml:space="preserve">(48:25–49:09); still posed as an alternative (9/17 Enabled, 20:47)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Not established on any route: no named buyer for Route A; no written off-take terms from any modular operator for a site under 10 MW (Critique v2 search); Altru has not committed to acquiring anything and is not an investor; TP has no agreement with TBDI or NEC (Critique v2, Tucker).</w:t>
      </w:r>
    </w:p>
    <w:p>
      <w:pPr>
        <w:pStyle w:val="BodyText"/>
      </w:pPr>
      <w:r>
        <w:rPr>
          <w:bCs/>
          <w:b/>
        </w:rPr>
        <w:t xml:space="preserve">5. NEC structure decisions on record</w:t>
      </w:r>
    </w:p>
    <w:p>
      <w:pPr>
        <w:numPr>
          <w:ilvl w:val="0"/>
          <w:numId w:val="1006"/>
        </w:numPr>
        <w:pStyle w:val="Compact"/>
      </w:pPr>
      <w:r>
        <w:t xml:space="preserve">Ownership 50/50 Tucker and Michael (9/10 PM, 59:43–59:58; 9/17 sync, 57:34). Michael: dilution</w:t>
      </w:r>
      <w:r>
        <w:t xml:space="preserve"> </w:t>
      </w:r>
      <w:r>
        <w:t xml:space="preserve">“</w:t>
      </w:r>
      <w:r>
        <w:t xml:space="preserve">compressed down to 20… 80, 20 wise</w:t>
      </w:r>
      <w:r>
        <w:t xml:space="preserve">”</w:t>
      </w:r>
      <w:r>
        <w:t xml:space="preserve"> </w:t>
      </w:r>
      <w:r>
        <w:t xml:space="preserve">if a raise happens (9/17 sync, 01:04:16).</w:t>
      </w:r>
    </w:p>
    <w:p>
      <w:pPr>
        <w:numPr>
          <w:ilvl w:val="0"/>
          <w:numId w:val="1006"/>
        </w:numPr>
        <w:pStyle w:val="Compact"/>
      </w:pPr>
      <w:r>
        <w:t xml:space="preserve">Vehicle: SPV as controlling entity, owned outright; Terabyte not an owner (9/10 PM, 57:42–58:09); LLC,</w:t>
      </w:r>
      <w:r>
        <w:t xml:space="preserve"> </w:t>
      </w:r>
      <w:r>
        <w:t xml:space="preserve">“</w:t>
      </w:r>
      <w:r>
        <w:t xml:space="preserve">probably out of Delaware</w:t>
      </w:r>
      <w:r>
        <w:t xml:space="preserve">”</w:t>
      </w:r>
      <w:r>
        <w:t xml:space="preserve"> </w:t>
      </w:r>
      <w:r>
        <w:t xml:space="preserve">(9/17 sync, 59:45); buffer LLCs per partner (9/10 PM, 57:42).</w:t>
      </w:r>
    </w:p>
    <w:p>
      <w:pPr>
        <w:numPr>
          <w:ilvl w:val="0"/>
          <w:numId w:val="1006"/>
        </w:numPr>
        <w:pStyle w:val="Compact"/>
      </w:pPr>
      <w:r>
        <w:t xml:space="preserve">Greg Ness as owner or cost: open (Section 3.4).</w:t>
      </w:r>
    </w:p>
    <w:p>
      <w:pPr>
        <w:numPr>
          <w:ilvl w:val="0"/>
          <w:numId w:val="1006"/>
        </w:numPr>
        <w:pStyle w:val="Compact"/>
      </w:pPr>
      <w:r>
        <w:t xml:space="preserve">Product: pre-leasable capacity, site by site (9/10 PM, 28:25).</w:t>
      </w:r>
    </w:p>
    <w:p>
      <w:pPr>
        <w:numPr>
          <w:ilvl w:val="0"/>
          <w:numId w:val="1006"/>
        </w:numPr>
        <w:pStyle w:val="Compact"/>
      </w:pPr>
      <w:r>
        <w:t xml:space="preserve">Two verticals: carrier COs that must stay operational, kept reactive; powered land under ~5 MW for modular deployments (9/10 PM, 51:26–53:06).</w:t>
      </w:r>
    </w:p>
    <w:p>
      <w:pPr>
        <w:numPr>
          <w:ilvl w:val="0"/>
          <w:numId w:val="1006"/>
        </w:numPr>
        <w:pStyle w:val="Compact"/>
      </w:pPr>
      <w:r>
        <w:t xml:space="preserve">Unity portfolio flip through TP:</w:t>
      </w:r>
      <w:r>
        <w:t xml:space="preserve"> </w:t>
      </w:r>
      <w:r>
        <w:t xml:space="preserve">“</w:t>
      </w:r>
      <w:r>
        <w:t xml:space="preserve">not what new edge co naturally does… probably just a roll through triple point… not underneath an spv</w:t>
      </w:r>
      <w:r>
        <w:t xml:space="preserve">”</w:t>
      </w:r>
      <w:r>
        <w:t xml:space="preserve"> </w:t>
      </w:r>
      <w:r>
        <w:t xml:space="preserve">(9/10 PM, 10:47).</w:t>
      </w:r>
    </w:p>
    <w:p>
      <w:pPr>
        <w:numPr>
          <w:ilvl w:val="0"/>
          <w:numId w:val="1006"/>
        </w:numPr>
        <w:pStyle w:val="Compact"/>
      </w:pPr>
      <w:r>
        <w:t xml:space="preserve">Scale:</w:t>
      </w:r>
      <w:r>
        <w:t xml:space="preserve"> </w:t>
      </w:r>
      <w:r>
        <w:t xml:space="preserve">“</w:t>
      </w:r>
      <w:r>
        <w:t xml:space="preserve">prove one transaction before dreaming an order of magnitude bigger</w:t>
      </w:r>
      <w:r>
        <w:t xml:space="preserve">”</w:t>
      </w:r>
      <w:r>
        <w:t xml:space="preserve"> </w:t>
      </w:r>
      <w:r>
        <w:t xml:space="preserve">(Tucker, 9/10 PM, 59:14).</w:t>
      </w:r>
    </w:p>
    <w:p>
      <w:pPr>
        <w:numPr>
          <w:ilvl w:val="0"/>
          <w:numId w:val="1006"/>
        </w:numPr>
        <w:pStyle w:val="Compact"/>
      </w:pPr>
      <w:r>
        <w:t xml:space="preserve">Raise: per deal,</w:t>
      </w:r>
      <w:r>
        <w:t xml:space="preserve"> </w:t>
      </w:r>
      <w:r>
        <w:t xml:space="preserve">“</w:t>
      </w:r>
      <w:r>
        <w:t xml:space="preserve">let the deal instruct us about who to ask money from</w:t>
      </w:r>
      <w:r>
        <w:t xml:space="preserve">”</w:t>
      </w:r>
      <w:r>
        <w:t xml:space="preserve"> </w:t>
      </w:r>
      <w:r>
        <w:t xml:space="preserve">(Tucker, 9/17 sync, 55:22); Michael:</w:t>
      </w:r>
      <w:r>
        <w:t xml:space="preserve"> </w:t>
      </w:r>
      <w:r>
        <w:t xml:space="preserve">“</w:t>
      </w:r>
      <w:r>
        <w:t xml:space="preserve">Makes sense. We don’t need to over bake that</w:t>
      </w:r>
      <w:r>
        <w:t xml:space="preserve">”</w:t>
      </w:r>
      <w:r>
        <w:t xml:space="preserve"> </w:t>
      </w:r>
      <w:r>
        <w:t xml:space="preserve">(56:53).</w:t>
      </w:r>
    </w:p>
    <w:p>
      <w:pPr>
        <w:numPr>
          <w:ilvl w:val="0"/>
          <w:numId w:val="1006"/>
        </w:numPr>
        <w:pStyle w:val="Compact"/>
      </w:pPr>
      <w:r>
        <w:t xml:space="preserve">Pitch shape for TP: dollar ask tied to a specific portfolio, use of funds itemized (9/10 PM, 34:23).</w:t>
      </w:r>
    </w:p>
    <w:p>
      <w:pPr>
        <w:numPr>
          <w:ilvl w:val="0"/>
          <w:numId w:val="1006"/>
        </w:numPr>
        <w:pStyle w:val="Compact"/>
      </w:pPr>
      <w:r>
        <w:t xml:space="preserve">Retained NEC upside as a condition of working with TP: Tucker’s position (Critique v2); not raised with Michael on any call.</w:t>
      </w:r>
    </w:p>
    <w:p>
      <w:pPr>
        <w:numPr>
          <w:ilvl w:val="0"/>
          <w:numId w:val="1006"/>
        </w:numPr>
        <w:pStyle w:val="Compact"/>
      </w:pPr>
      <w:r>
        <w:t xml:space="preserve">Carrier pitch content and language: Deal Register Section 3.</w:t>
      </w:r>
    </w:p>
    <w:p>
      <w:pPr>
        <w:pStyle w:val="FirstParagraph"/>
      </w:pPr>
      <w:r>
        <w:rPr>
          <w:bCs/>
          <w:b/>
        </w:rPr>
        <w:t xml:space="preserve">6. Calculations (Tucker’s, not from a source)</w:t>
      </w:r>
    </w:p>
    <w:p>
      <w:pPr>
        <w:pStyle w:val="BodyText"/>
      </w:pPr>
      <w:r>
        <w:rPr>
          <w:bCs/>
          <w:b/>
        </w:rPr>
        <w:t xml:space="preserve">6.1 Per-site diligence budget with Enabled’s 9/17 pricing.</w:t>
      </w:r>
      <w:r>
        <w:t xml:space="preserve"> </w:t>
      </w:r>
      <w:r>
        <w:t xml:space="preserve">Inputs: Michael’s 9/14 placeholders — $10k Green18, $5k travel, ~$5k site evaluator, Enabled line unpriced (</w:t>
      </w:r>
      <w:r>
        <w:t xml:space="preserve">“</w:t>
      </w:r>
      <w:r>
        <w:t xml:space="preserve">10 grand, is it 50 grand?</w:t>
      </w:r>
      <w:r>
        <w:t xml:space="preserve">”</w:t>
      </w:r>
      <w:r>
        <w:t xml:space="preserve">); Joe’s 9/17 prices — ~$50k Sprint, ~$100k Scale per site, before any volume discount; Michael’s 9/17 framing —</w:t>
      </w:r>
      <w:r>
        <w:t xml:space="preserve"> </w:t>
      </w:r>
      <w:r>
        <w:t xml:space="preserve">“</w:t>
      </w:r>
      <w:r>
        <w:t xml:space="preserve">if I’m going after 40 sites, I need 2 million dollar raise or do I need an 8 million dollar raise</w:t>
      </w:r>
      <w:r>
        <w:t xml:space="preserve">”</w:t>
      </w:r>
      <w:r>
        <w:t xml:space="preserve"> </w:t>
      </w:r>
      <w:r>
        <w:t xml:space="preserve">(22:11).</w:t>
      </w:r>
    </w:p>
    <w:p>
      <w:pPr>
        <w:numPr>
          <w:ilvl w:val="0"/>
          <w:numId w:val="1007"/>
        </w:numPr>
        <w:pStyle w:val="Compact"/>
      </w:pPr>
      <w:r>
        <w:t xml:space="preserve">Sprint depth: $50k + $10k + $5k + $5k = $70k per site. 40 sites: $2.8M. 12 sites: $840k.</w:t>
      </w:r>
    </w:p>
    <w:p>
      <w:pPr>
        <w:numPr>
          <w:ilvl w:val="0"/>
          <w:numId w:val="1007"/>
        </w:numPr>
        <w:pStyle w:val="Compact"/>
      </w:pPr>
      <w:r>
        <w:t xml:space="preserve">Scale depth: $100k + $20k = $120k per site. 40 sites: $4.8M.</w:t>
      </w:r>
    </w:p>
    <w:p>
      <w:pPr>
        <w:numPr>
          <w:ilvl w:val="0"/>
          <w:numId w:val="1007"/>
        </w:numPr>
        <w:pStyle w:val="Compact"/>
      </w:pPr>
      <w:r>
        <w:t xml:space="preserve">$2M ÷ $70k ≈ 28 sites at Sprint depth.</w:t>
      </w:r>
    </w:p>
    <w:p>
      <w:pPr>
        <w:numPr>
          <w:ilvl w:val="0"/>
          <w:numId w:val="1007"/>
        </w:numPr>
        <w:pStyle w:val="Compact"/>
      </w:pPr>
      <w:r>
        <w:t xml:space="preserve">Not modeled: Screener is free at desktop level, so a funnel that screens many and Sprints few costs less; Route A skips per-site depth by design; volume discount Joe said is possible but did not quantify.</w:t>
      </w:r>
    </w:p>
    <w:p>
      <w:pPr>
        <w:pStyle w:val="FirstParagraph"/>
      </w:pPr>
      <w:r>
        <w:rPr>
          <w:bCs/>
          <w:b/>
        </w:rPr>
        <w:t xml:space="preserve">7. Open questions (counterparty-level; deal-level questions are in the Deal Register Section 7)</w:t>
      </w:r>
    </w:p>
    <w:p>
      <w:pPr>
        <w:numPr>
          <w:ilvl w:val="0"/>
          <w:numId w:val="1008"/>
        </w:numPr>
        <w:pStyle w:val="Compact"/>
      </w:pPr>
      <w:r>
        <w:t xml:space="preserve">Path One: owns/controls P1 Small Sites today or can</w:t>
      </w:r>
      <w:r>
        <w:t xml:space="preserve"> </w:t>
      </w:r>
      <w:r>
        <w:t xml:space="preserve">“</w:t>
      </w:r>
      <w:r>
        <w:t xml:space="preserve">go after</w:t>
      </w:r>
      <w:r>
        <w:t xml:space="preserve">”</w:t>
      </w:r>
      <w:r>
        <w:t xml:space="preserve"> </w:t>
      </w:r>
      <w:r>
        <w:t xml:space="preserve">them (9/8, 42:40 vs. 53:35); whether</w:t>
      </w:r>
      <w:r>
        <w:t xml:space="preserve"> </w:t>
      </w:r>
      <w:r>
        <w:t xml:space="preserve">“</w:t>
      </w:r>
      <w:r>
        <w:t xml:space="preserve">already powered</w:t>
      </w:r>
      <w:r>
        <w:t xml:space="preserve">”</w:t>
      </w:r>
      <w:r>
        <w:t xml:space="preserve"> </w:t>
      </w:r>
      <w:r>
        <w:t xml:space="preserve">means metered, unencumbered capacity (</w:t>
      </w:r>
      <w:r>
        <w:t xml:space="preserve">“</w:t>
      </w:r>
      <w:r>
        <w:t xml:space="preserve">I didn’t pry into it,</w:t>
      </w:r>
      <w:r>
        <w:t xml:space="preserve">”</w:t>
      </w:r>
      <w:r>
        <w:t xml:space="preserve"> </w:t>
      </w:r>
      <w:r>
        <w:t xml:space="preserve">9/8, 43:04); what Path One wants for the sites; any paper on NEC’s access.</w:t>
      </w:r>
    </w:p>
    <w:p>
      <w:pPr>
        <w:numPr>
          <w:ilvl w:val="0"/>
          <w:numId w:val="1008"/>
        </w:numPr>
        <w:pStyle w:val="Compact"/>
      </w:pPr>
      <w:r>
        <w:t xml:space="preserve">South Texas site: what it is.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$500M group</w:t>
      </w:r>
      <w:r>
        <w:t xml:space="preserve">”</w:t>
      </w:r>
      <w:r>
        <w:t xml:space="preserve">: identity; anything in writing.</w:t>
      </w:r>
    </w:p>
    <w:p>
      <w:pPr>
        <w:numPr>
          <w:ilvl w:val="0"/>
          <w:numId w:val="1008"/>
        </w:numPr>
        <w:pStyle w:val="Compact"/>
      </w:pPr>
      <w:r>
        <w:t xml:space="preserve">Michael’s TP role: MD offer, comp, exclusivity; conflict handling with the NEC SPV.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Other interested investor</w:t>
      </w:r>
      <w:r>
        <w:t xml:space="preserve">”</w:t>
      </w:r>
      <w:r>
        <w:t xml:space="preserve">: identity; independence from TP; whether it is Joe’s family-office capital.</w:t>
      </w:r>
    </w:p>
    <w:p>
      <w:pPr>
        <w:numPr>
          <w:ilvl w:val="0"/>
          <w:numId w:val="1008"/>
        </w:numPr>
        <w:pStyle w:val="Compact"/>
      </w:pPr>
      <w:r>
        <w:t xml:space="preserve">Altru: whether Andrew’s turnkey and design programs exist today.</w:t>
      </w:r>
    </w:p>
    <w:p>
      <w:pPr>
        <w:numPr>
          <w:ilvl w:val="0"/>
          <w:numId w:val="1008"/>
        </w:numPr>
        <w:pStyle w:val="Compact"/>
      </w:pPr>
      <w:r>
        <w:t xml:space="preserve">Figures with no stated inputs, not to travel into any material: the 9/8 sheet ($120k/site, $12M/MW build,</w:t>
      </w:r>
      <w:r>
        <w:t xml:space="preserve"> </w:t>
      </w:r>
      <w:r>
        <w:t xml:space="preserve">“</w:t>
      </w:r>
      <w:r>
        <w:t xml:space="preserve">165,</w:t>
      </w:r>
      <w:r>
        <w:t xml:space="preserve">”</w:t>
      </w:r>
      <w:r>
        <w:t xml:space="preserve"> </w:t>
      </w:r>
      <w:r>
        <w:t xml:space="preserve">“</w:t>
      </w:r>
      <w:r>
        <w:t xml:space="preserve">50 EBITDA,</w:t>
      </w:r>
      <w:r>
        <w:t xml:space="preserve">”</w:t>
      </w:r>
      <w:r>
        <w:t xml:space="preserve"> </w:t>
      </w:r>
      <w:r>
        <w:t xml:space="preserve">“</w:t>
      </w:r>
      <w:r>
        <w:t xml:space="preserve">450 million</w:t>
      </w:r>
      <w:r>
        <w:t xml:space="preserve">”</w:t>
      </w:r>
      <w:r>
        <w:t xml:space="preserve">); the 9/14 per-site placeholders.</w:t>
      </w:r>
    </w:p>
    <w:p>
      <w:pPr>
        <w:numPr>
          <w:ilvl w:val="0"/>
          <w:numId w:val="1008"/>
        </w:numPr>
        <w:pStyle w:val="Compact"/>
      </w:pPr>
      <w:r>
        <w:t xml:space="preserve">Unnamed carriers (C-01): identities. Unnamed 1–5 MW powered-land developer: identity.</w:t>
      </w:r>
    </w:p>
    <w:p>
      <w:pPr>
        <w:numPr>
          <w:ilvl w:val="0"/>
          <w:numId w:val="1008"/>
        </w:numPr>
        <w:pStyle w:val="Compact"/>
      </w:pPr>
      <w:r>
        <w:t xml:space="preserve">Lumen: who above Kevin Music; the second name transcribed</w:t>
      </w:r>
      <w:r>
        <w:t xml:space="preserve"> </w:t>
      </w:r>
      <w:r>
        <w:t xml:space="preserve">“</w:t>
      </w:r>
      <w:r>
        <w:t xml:space="preserve">Larae.</w:t>
      </w:r>
      <w:r>
        <w:t xml:space="preserve">”</w:t>
      </w:r>
      <w:r>
        <w:t xml:space="preserve"> </w:t>
      </w:r>
      <w:r>
        <w:t xml:space="preserve">Verizon: Enabled’s contact.</w:t>
      </w:r>
    </w:p>
    <w:p>
      <w:pPr>
        <w:numPr>
          <w:ilvl w:val="0"/>
          <w:numId w:val="1008"/>
        </w:numPr>
        <w:pStyle w:val="Compact"/>
      </w:pPr>
      <w:r>
        <w:t xml:space="preserve">Enabled pricing at portfolio volume; which estimating budget class NEC needs per phase.</w:t>
      </w:r>
    </w:p>
    <w:p>
      <w:pPr>
        <w:numPr>
          <w:ilvl w:val="0"/>
          <w:numId w:val="1008"/>
        </w:numPr>
        <w:pStyle w:val="Compact"/>
      </w:pPr>
      <w:r>
        <w:t xml:space="preserve">Stranded-power group: name (9/17 Enabled chat). XCT/XTC: same entity; whether XTC Power is the stranded-power group.</w:t>
      </w:r>
    </w:p>
    <w:p>
      <w:pPr>
        <w:numPr>
          <w:ilvl w:val="0"/>
          <w:numId w:val="1008"/>
        </w:numPr>
        <w:pStyle w:val="Compact"/>
      </w:pPr>
      <w:r>
        <w:t xml:space="preserve">Bill W.: surname; whether the TP-site advisor</w:t>
      </w:r>
      <w:r>
        <w:t xml:space="preserve"> </w:t>
      </w:r>
      <w:r>
        <w:t xml:space="preserve">“</w:t>
      </w:r>
      <w:r>
        <w:t xml:space="preserve">Bill Winsininski</w:t>
      </w:r>
      <w:r>
        <w:t xml:space="preserve">”</w:t>
      </w:r>
      <w:r>
        <w:t xml:space="preserve"> </w:t>
      </w:r>
      <w:r>
        <w:t xml:space="preserve">(Critique v2),</w:t>
      </w:r>
      <w:r>
        <w:t xml:space="preserve"> </w:t>
      </w:r>
      <w:r>
        <w:t xml:space="preserve">“</w:t>
      </w:r>
      <w:r>
        <w:t xml:space="preserve">Bill Newman</w:t>
      </w:r>
      <w:r>
        <w:t xml:space="preserve">”</w:t>
      </w:r>
      <w:r>
        <w:t xml:space="preserve"> </w:t>
      </w:r>
      <w:r>
        <w:t xml:space="preserve">(9/10 PM, 24:22) and the XTC path</w:t>
      </w:r>
      <w:r>
        <w:t xml:space="preserve"> </w:t>
      </w:r>
      <w:r>
        <w:t xml:space="preserve">“</w:t>
      </w:r>
      <w:r>
        <w:t xml:space="preserve">Bill Winstoniski</w:t>
      </w:r>
      <w:r>
        <w:t xml:space="preserve">”</w:t>
      </w:r>
      <w:r>
        <w:t xml:space="preserve"> </w:t>
      </w:r>
      <w:r>
        <w:t xml:space="preserve">(9/17 sync) are one person.</w:t>
      </w:r>
    </w:p>
    <w:p>
      <w:pPr>
        <w:numPr>
          <w:ilvl w:val="0"/>
          <w:numId w:val="1008"/>
        </w:numPr>
        <w:pStyle w:val="Compact"/>
      </w:pPr>
      <w:r>
        <w:t xml:space="preserve">Michael’s email to Rareshide: who the</w:t>
      </w:r>
      <w:r>
        <w:t xml:space="preserve"> </w:t>
      </w:r>
      <w:r>
        <w:t xml:space="preserve">“</w:t>
      </w:r>
      <w:r>
        <w:t xml:space="preserve">two business development contacts</w:t>
      </w:r>
      <w:r>
        <w:t xml:space="preserve">”</w:t>
      </w:r>
      <w:r>
        <w:t xml:space="preserve"> </w:t>
      </w:r>
      <w:r>
        <w:t xml:space="preserve">are.</w:t>
      </w:r>
    </w:p>
    <w:p>
      <w:pPr>
        <w:numPr>
          <w:ilvl w:val="0"/>
          <w:numId w:val="1008"/>
        </w:numPr>
        <w:pStyle w:val="Compact"/>
      </w:pPr>
      <w:r>
        <w:t xml:space="preserve">Competitor product Michael forwarded 9/10 AM as the bar for map output: which.</w:t>
      </w:r>
    </w:p>
    <w:p>
      <w:pPr>
        <w:pStyle w:val="FirstParagraph"/>
      </w:pPr>
      <w:r>
        <w:rPr>
          <w:bCs/>
          <w:b/>
        </w:rPr>
        <w:t xml:space="preserve">Sources</w:t>
      </w:r>
    </w:p>
    <w:p>
      <w:pPr>
        <w:pStyle w:val="BodyText"/>
      </w:pPr>
      <w:r>
        <w:t xml:space="preserve">9/8 — TBDI Automation and NEC Discussion, 2026.09.08. 9/10 AM — TBDI MBN-TA Chat, 2026.09.10. 9/10 PM — TBDI-NEC Discussion, 2026.09.10. 9/14 — TBDI–Green18 Weekly Sync, 2026.09.14. 9/17 Enabled — Enabled Energy Reconnect, 2026.09.17. 9/17 sync — TBDI Sync MBN-TA, 2026.09.17. Scott 9/9 email — read aloud 9/10 PM (44:31, 47:36); not held as a document. Michael emails — to Rareshide, to Scott, to Joe and Leo, week of 9/7. Critique v2 — NEC Investor Lens Critique v2, 2026.09.10. 9/18 research — NEC Carrier Divestiture Research, 2026-09-18. Older, backup only: Triple Point Modeling Discussion 2026.08.06; TBDI Quick Sync 2026.08.05; TA + MBN Touch-base 2026.08.04; TBDI-MBA-TA Debrief 2026.08.06; Legacy Digital Infra Edge Program Framework v2; TBDI Edge Program Timeline 2026.08.07. Companion documents: NEC Deal Register v4.1; NEC To-Do Tracker v2.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2026-09-18T23:23:50Z</dcterms:created>
  <dcterms:modified xsi:type="dcterms:W3CDTF">2026-09-18T23:23:50Z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