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2f9a12ed56c04698" Type="http://schemas.microsoft.com/office/2007/relationships/ui/extensibility" Target="customUI/customUI14.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212C" w14:textId="53C9C309" w:rsidR="00B845AF" w:rsidRPr="00856ED8" w:rsidRDefault="00B845AF" w:rsidP="00B845AF">
      <w:pPr>
        <w:pStyle w:val="author"/>
        <w:rPr>
          <w:b/>
          <w:sz w:val="28"/>
        </w:rPr>
      </w:pPr>
      <w:r w:rsidRPr="00856ED8">
        <w:rPr>
          <w:b/>
          <w:bCs/>
          <w:sz w:val="28"/>
        </w:rPr>
        <w:t>Q-ClassCap: An End-to-End Structured Captioning Model for Classroom Activity Videos</w:t>
      </w:r>
    </w:p>
    <w:p w14:paraId="57A4137B" w14:textId="62004376" w:rsidR="007C61E6" w:rsidRPr="00E633FC" w:rsidRDefault="009B2539" w:rsidP="00AC7AB2">
      <w:pPr>
        <w:pStyle w:val="abstract"/>
      </w:pPr>
      <w:r w:rsidRPr="00E633FC">
        <w:rPr>
          <w:b/>
          <w:bCs/>
        </w:rPr>
        <w:t xml:space="preserve">Abstract. </w:t>
      </w:r>
      <w:r w:rsidR="001C2892" w:rsidRPr="00E633FC">
        <w:t>This study introduces a video captioning model designed for classroom surveillance videos, particularly those recorded in computer labs where student behaviors are often subtle, such as sitting still, focusing, using devices, brief interactions, or moving within the room. The model integrates visual features from VideoMAE and CLIP across three branches—Action Recognition, Object Identification, and Contextual Understanding—which are fused by Q-Former and decoded with DeepSeek-VL2</w:t>
      </w:r>
      <w:r w:rsidR="00671AA9" w:rsidRPr="00E633FC">
        <w:t>Evaluated on a real-world classroom dataset, the model generates concise behavior descriptions and outperforms traditional baselines in capturing semantically meaningful micro-level behaviors, achieving a BLEU-4 score of 0.410 and a CIDEr score of 0.655</w:t>
      </w:r>
      <w:r w:rsidR="001C2892" w:rsidRPr="00E633FC">
        <w:t>.</w:t>
      </w:r>
    </w:p>
    <w:p w14:paraId="43493361" w14:textId="3FE65823" w:rsidR="0009348E" w:rsidRPr="00E633FC" w:rsidRDefault="009B2539" w:rsidP="0009348E">
      <w:pPr>
        <w:pStyle w:val="keywords"/>
      </w:pPr>
      <w:r w:rsidRPr="00E633FC">
        <w:rPr>
          <w:b/>
          <w:bCs/>
        </w:rPr>
        <w:t>Keywords:</w:t>
      </w:r>
      <w:r w:rsidRPr="00E633FC">
        <w:t xml:space="preserve"> </w:t>
      </w:r>
      <w:r w:rsidR="00AC7AB2" w:rsidRPr="00E633FC">
        <w:t xml:space="preserve">Video captioning, </w:t>
      </w:r>
      <w:r w:rsidR="00060FEA" w:rsidRPr="00E633FC">
        <w:t xml:space="preserve">smart </w:t>
      </w:r>
      <w:r w:rsidR="00AC7AB2" w:rsidRPr="00E633FC">
        <w:t>classroom, micro-behaviors, VideoMAE, GPT-2, DeepSeek-VL2, Q-Former</w:t>
      </w:r>
      <w:r w:rsidRPr="00E633FC">
        <w:t>.</w:t>
      </w:r>
    </w:p>
    <w:p w14:paraId="5A573CCB" w14:textId="76D0ACC2" w:rsidR="00A93342" w:rsidRPr="00E633FC" w:rsidRDefault="00AA3308" w:rsidP="00A93342">
      <w:pPr>
        <w:pStyle w:val="heading1"/>
      </w:pPr>
      <w:r w:rsidRPr="00E633FC">
        <w:t>Introduction</w:t>
      </w:r>
    </w:p>
    <w:p w14:paraId="049E6DA3" w14:textId="6CD93A45" w:rsidR="00FC0E48" w:rsidRDefault="008244C3" w:rsidP="00FC0E48">
      <w:r w:rsidRPr="00E633FC">
        <w:t>With the growing use of AI in education, video captioning has emerged as a valuable tool for classroom monitoring by generating textual descriptions that support behavior analysis, anomaly detection, and pedagogical research. Yet, classroom surveillance—particularly in computer labs—often involves subtle, low-motion behaviors such as focusing on tasks, using devices, or brief interactions, which challenge conventional captioning models. To address this, we propose a classroom-tailored video captioning model with a multi-branch architecture that jointly captures action, object, and context features.</w:t>
      </w:r>
      <w:r w:rsidR="005822E5" w:rsidRPr="00E633FC">
        <w:t xml:space="preserve"> </w:t>
      </w:r>
      <w:r w:rsidR="00A93342" w:rsidRPr="00E633FC">
        <w:t>Temporal action features are extracted using VideoMAE</w:t>
      </w:r>
      <w:sdt>
        <w:sdtPr>
          <w:id w:val="1624577439"/>
          <w:citation/>
        </w:sdtPr>
        <w:sdtContent>
          <w:r w:rsidR="002E7DF8" w:rsidRPr="00E633FC">
            <w:fldChar w:fldCharType="begin"/>
          </w:r>
          <w:r w:rsidR="002E7DF8" w:rsidRPr="00E633FC">
            <w:instrText xml:space="preserve"> CITATION Zha22 \l 1033 </w:instrText>
          </w:r>
          <w:r w:rsidR="002E7DF8" w:rsidRPr="00E633FC">
            <w:fldChar w:fldCharType="separate"/>
          </w:r>
          <w:r w:rsidR="00BD24D1" w:rsidRPr="00E633FC">
            <w:rPr>
              <w:noProof/>
            </w:rPr>
            <w:t xml:space="preserve"> [1]</w:t>
          </w:r>
          <w:r w:rsidR="002E7DF8" w:rsidRPr="00E633FC">
            <w:fldChar w:fldCharType="end"/>
          </w:r>
        </w:sdtContent>
      </w:sdt>
      <w:r w:rsidR="00A93342" w:rsidRPr="00E633FC">
        <w:t>, while object and contextual cues are obtained via CLIP</w:t>
      </w:r>
      <w:sdt>
        <w:sdtPr>
          <w:id w:val="1393234783"/>
          <w:citation/>
        </w:sdtPr>
        <w:sdtContent>
          <w:r w:rsidR="002E7DF8" w:rsidRPr="00E633FC">
            <w:fldChar w:fldCharType="begin"/>
          </w:r>
          <w:r w:rsidR="002E7DF8" w:rsidRPr="00E633FC">
            <w:instrText xml:space="preserve"> CITATION ARa21 \l 1033 </w:instrText>
          </w:r>
          <w:r w:rsidR="002E7DF8" w:rsidRPr="00E633FC">
            <w:fldChar w:fldCharType="separate"/>
          </w:r>
          <w:r w:rsidR="00BD24D1" w:rsidRPr="00E633FC">
            <w:rPr>
              <w:noProof/>
            </w:rPr>
            <w:t xml:space="preserve"> [2]</w:t>
          </w:r>
          <w:r w:rsidR="002E7DF8" w:rsidRPr="00E633FC">
            <w:fldChar w:fldCharType="end"/>
          </w:r>
        </w:sdtContent>
      </w:sdt>
      <w:r w:rsidR="00A93342" w:rsidRPr="00E633FC">
        <w:t>. These features are subsequently fused using a Q-Former module</w:t>
      </w:r>
      <w:r w:rsidR="00060FEA" w:rsidRPr="00E633FC">
        <w:t xml:space="preserve"> </w:t>
      </w:r>
      <w:sdt>
        <w:sdtPr>
          <w:id w:val="-1542132193"/>
          <w:citation/>
        </w:sdtPr>
        <w:sdtContent>
          <w:r w:rsidR="00060FEA" w:rsidRPr="00E633FC">
            <w:fldChar w:fldCharType="begin"/>
          </w:r>
          <w:r w:rsidR="00060FEA" w:rsidRPr="00E633FC">
            <w:instrText xml:space="preserve"> CITATION alZ23 \l 1033 </w:instrText>
          </w:r>
          <w:r w:rsidR="00060FEA" w:rsidRPr="00E633FC">
            <w:fldChar w:fldCharType="separate"/>
          </w:r>
          <w:r w:rsidR="00BD24D1" w:rsidRPr="00E633FC">
            <w:rPr>
              <w:noProof/>
            </w:rPr>
            <w:t>[3]</w:t>
          </w:r>
          <w:r w:rsidR="00060FEA" w:rsidRPr="00E633FC">
            <w:fldChar w:fldCharType="end"/>
          </w:r>
        </w:sdtContent>
      </w:sdt>
      <w:r w:rsidR="00A93342" w:rsidRPr="00E633FC">
        <w:t>, which facilitates effective cross-modal integration, and the final caption is generated using the DeepSeek-VL2 language model</w:t>
      </w:r>
      <w:sdt>
        <w:sdtPr>
          <w:id w:val="-1504809366"/>
          <w:citation/>
        </w:sdtPr>
        <w:sdtContent>
          <w:r w:rsidR="00060FEA" w:rsidRPr="00E633FC">
            <w:fldChar w:fldCharType="begin"/>
          </w:r>
          <w:r w:rsidR="00D50786" w:rsidRPr="00E633FC">
            <w:instrText xml:space="preserve">CITATION Und24 \l 1033 </w:instrText>
          </w:r>
          <w:r w:rsidR="00060FEA" w:rsidRPr="00E633FC">
            <w:fldChar w:fldCharType="separate"/>
          </w:r>
          <w:r w:rsidR="00BD24D1" w:rsidRPr="00E633FC">
            <w:rPr>
              <w:noProof/>
            </w:rPr>
            <w:t xml:space="preserve"> [4]</w:t>
          </w:r>
          <w:r w:rsidR="00060FEA" w:rsidRPr="00E633FC">
            <w:fldChar w:fldCharType="end"/>
          </w:r>
        </w:sdtContent>
      </w:sdt>
      <w:r w:rsidR="00A93342" w:rsidRPr="00E633FC">
        <w:t>.</w:t>
      </w:r>
      <w:r w:rsidR="00671AA9" w:rsidRPr="00E633FC">
        <w:t xml:space="preserve"> However, the model still relies heavily on the quality of the extracted features, making it sensitive to noisy or incomplete visual inputs. Furthermore, its computational cost during inference may limit real-time deployment in resource-constrained environments.</w:t>
      </w:r>
      <w:r w:rsidR="00FC0E48" w:rsidRPr="00E633FC">
        <w:t xml:space="preserve"> </w:t>
      </w:r>
    </w:p>
    <w:p w14:paraId="2BC13C6D" w14:textId="3CF3D52A" w:rsidR="00FC0E48" w:rsidRPr="00FC0E48" w:rsidRDefault="00FC0E48">
      <w:r w:rsidRPr="00FC0E48">
        <w:t xml:space="preserve">The </w:t>
      </w:r>
      <w:r w:rsidRPr="00F44C55">
        <w:rPr>
          <w:b/>
          <w:bCs/>
        </w:rPr>
        <w:t>main contributions</w:t>
      </w:r>
      <w:r w:rsidRPr="00FC0E48">
        <w:t xml:space="preserve"> include: (1) a query-based multi-head architecture for modeling fine-grained classroom behaviors; (2) compact fusion of multimodal features using Q-Former; and (3) empirical validation on classroom data showing clear gains over baselines. </w:t>
      </w:r>
      <w:r w:rsidR="00C73A15" w:rsidRPr="00060FEA">
        <w:t xml:space="preserve">The remainder of this paper is organized as follows: Section 2 </w:t>
      </w:r>
      <w:r w:rsidR="00C73A15" w:rsidRPr="00060FEA">
        <w:tab/>
        <w:t>presents the model architecture. Section 3 describes the data. The experimental results are presented in Section 4 to demonstrate the effectiveness of our method. Section 5 includes remarks and future works.</w:t>
      </w:r>
    </w:p>
    <w:p w14:paraId="50A96531" w14:textId="7EB4A2EC" w:rsidR="009F270C" w:rsidRPr="00856ED8" w:rsidRDefault="00DB0AB1" w:rsidP="009F270C">
      <w:pPr>
        <w:pStyle w:val="heading1"/>
      </w:pPr>
      <w:r w:rsidRPr="00856ED8">
        <w:lastRenderedPageBreak/>
        <w:t>Model Architecture</w:t>
      </w:r>
    </w:p>
    <w:p w14:paraId="1108B2E2" w14:textId="30D90E37" w:rsidR="00DB0AB1" w:rsidRPr="00E75184" w:rsidRDefault="00DB0AB1" w:rsidP="00E3742A">
      <w:pPr>
        <w:pStyle w:val="p1a"/>
      </w:pPr>
      <w:r w:rsidRPr="00E75184">
        <w:t>The model architecture</w:t>
      </w:r>
      <w:r w:rsidR="00CB3FC4" w:rsidRPr="00E75184">
        <w:t xml:space="preserve"> (Fig. 1)</w:t>
      </w:r>
      <w:r w:rsidRPr="00E75184">
        <w:t xml:space="preserve"> is designed with a modular and specialized head-based structure, aiming to fully exploit visual features that are relevant to student behaviors in classroom environments. </w:t>
      </w:r>
      <w:r w:rsidR="00060FEA" w:rsidRPr="00E75184">
        <w:t xml:space="preserve">The </w:t>
      </w:r>
      <w:r w:rsidRPr="00E75184">
        <w:t>following types of features</w:t>
      </w:r>
      <w:r w:rsidR="00060FEA" w:rsidRPr="00E75184">
        <w:t xml:space="preserve"> are utilized namely motion </w:t>
      </w:r>
      <w:r w:rsidR="00E3742A" w:rsidRPr="00E75184">
        <w:t>features, object features and contextual features</w:t>
      </w:r>
      <w:r w:rsidR="00060FEA" w:rsidRPr="00E75184">
        <w:t xml:space="preserve"> (Fig. </w:t>
      </w:r>
      <w:r w:rsidR="009731E6" w:rsidRPr="00E75184">
        <w:t>2</w:t>
      </w:r>
      <w:r w:rsidR="00060FEA" w:rsidRPr="00E75184">
        <w:t>)</w:t>
      </w:r>
      <w:r w:rsidR="00E3742A" w:rsidRPr="00E75184">
        <w:t>.</w:t>
      </w:r>
      <w:r w:rsidR="00BD7A8D" w:rsidRPr="00E75184">
        <w:t xml:space="preserve"> </w:t>
      </w:r>
    </w:p>
    <w:p w14:paraId="13A8DEBA" w14:textId="77777777" w:rsidR="009731E6" w:rsidRPr="00E75184" w:rsidRDefault="009731E6" w:rsidP="00CA7F2A">
      <w:pPr>
        <w:ind w:firstLine="0"/>
      </w:pPr>
    </w:p>
    <w:p w14:paraId="21581C93" w14:textId="40B48FB5" w:rsidR="004C7E93" w:rsidRPr="00E75184" w:rsidRDefault="004C7E93" w:rsidP="00CA7F2A">
      <w:pPr>
        <w:ind w:firstLine="0"/>
        <w:jc w:val="center"/>
      </w:pPr>
      <w:r w:rsidRPr="00E75184">
        <w:rPr>
          <w:noProof/>
        </w:rPr>
        <w:drawing>
          <wp:inline distT="0" distB="0" distL="0" distR="0" wp14:anchorId="69F9ECF7" wp14:editId="7D98D370">
            <wp:extent cx="3872204" cy="539019"/>
            <wp:effectExtent l="0" t="0" r="1905" b="0"/>
            <wp:docPr id="1420420330" name="Picture 1" descr="A diagram of a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20330" name="Picture 1" descr="A diagram of a hea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97674" cy="542565"/>
                    </a:xfrm>
                    <a:prstGeom prst="rect">
                      <a:avLst/>
                    </a:prstGeom>
                  </pic:spPr>
                </pic:pic>
              </a:graphicData>
            </a:graphic>
          </wp:inline>
        </w:drawing>
      </w:r>
    </w:p>
    <w:p w14:paraId="7CC06979" w14:textId="3A7DE24A" w:rsidR="004C7E93" w:rsidRPr="0045647A" w:rsidRDefault="004C7E93" w:rsidP="005822E5">
      <w:pPr>
        <w:pStyle w:val="figurecaption"/>
        <w:rPr>
          <w:b/>
        </w:rPr>
      </w:pPr>
      <w:r w:rsidRPr="00E75184">
        <w:rPr>
          <w:b/>
        </w:rPr>
        <w:t xml:space="preserve">Fig. </w:t>
      </w:r>
      <w:r w:rsidR="0045647A" w:rsidRPr="00E75184">
        <w:rPr>
          <w:b/>
        </w:rPr>
        <w:t>1</w:t>
      </w:r>
      <w:r w:rsidRPr="00E75184">
        <w:rPr>
          <w:b/>
        </w:rPr>
        <w:t xml:space="preserve">. </w:t>
      </w:r>
      <w:r w:rsidRPr="00E75184">
        <w:t>Overview Architecture</w:t>
      </w:r>
    </w:p>
    <w:p w14:paraId="3A0AFA31" w14:textId="394F0376" w:rsidR="006D73C5" w:rsidRPr="00856ED8" w:rsidRDefault="007138CC" w:rsidP="007138CC">
      <w:pPr>
        <w:pStyle w:val="image"/>
      </w:pPr>
      <w:r w:rsidRPr="00856ED8">
        <w:rPr>
          <w:noProof/>
        </w:rPr>
        <w:drawing>
          <wp:inline distT="0" distB="0" distL="0" distR="0" wp14:anchorId="2744A0D5" wp14:editId="4734F4C2">
            <wp:extent cx="4405311" cy="1585913"/>
            <wp:effectExtent l="0" t="0" r="1905" b="1905"/>
            <wp:docPr id="1157279834" name="Picture 12"/>
            <wp:cNvGraphicFramePr/>
            <a:graphic xmlns:a="http://schemas.openxmlformats.org/drawingml/2006/main">
              <a:graphicData uri="http://schemas.openxmlformats.org/drawingml/2006/picture">
                <pic:pic xmlns:pic="http://schemas.openxmlformats.org/drawingml/2006/picture">
                  <pic:nvPicPr>
                    <pic:cNvPr id="11572798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5059" cy="1621822"/>
                    </a:xfrm>
                    <a:prstGeom prst="rect">
                      <a:avLst/>
                    </a:prstGeom>
                  </pic:spPr>
                </pic:pic>
              </a:graphicData>
            </a:graphic>
          </wp:inline>
        </w:drawing>
      </w:r>
    </w:p>
    <w:p w14:paraId="45DE0BC0" w14:textId="7AE62FFB" w:rsidR="007138CC" w:rsidRPr="00856ED8" w:rsidRDefault="007138CC" w:rsidP="005822E5">
      <w:pPr>
        <w:pStyle w:val="figurecaption"/>
      </w:pPr>
      <w:r w:rsidRPr="00856ED8">
        <w:rPr>
          <w:b/>
        </w:rPr>
        <w:t xml:space="preserve">Fig. </w:t>
      </w:r>
      <w:r w:rsidR="0045647A">
        <w:rPr>
          <w:b/>
        </w:rPr>
        <w:t>2</w:t>
      </w:r>
      <w:r w:rsidRPr="00856ED8">
        <w:rPr>
          <w:b/>
        </w:rPr>
        <w:t>.</w:t>
      </w:r>
      <w:r w:rsidRPr="00856ED8">
        <w:t xml:space="preserve"> The proposed Q-ClassCap works as a video encoder and language decoder that bridges the video's visual.</w:t>
      </w:r>
    </w:p>
    <w:p w14:paraId="1CD76889" w14:textId="0E39A2EA" w:rsidR="006355DF" w:rsidRPr="00DE615A" w:rsidRDefault="00DB0AB1" w:rsidP="00DE615A">
      <w:r w:rsidRPr="00856ED8">
        <w:t>The outputs of the Object head, Action head, and Global head are fused using a Q-Former</w:t>
      </w:r>
      <w:sdt>
        <w:sdtPr>
          <w:id w:val="1780448600"/>
          <w:citation/>
        </w:sdtPr>
        <w:sdtContent>
          <w:r w:rsidR="002E7DF8" w:rsidRPr="00856ED8">
            <w:fldChar w:fldCharType="begin"/>
          </w:r>
          <w:r w:rsidR="002E7DF8" w:rsidRPr="00856ED8">
            <w:instrText xml:space="preserve"> CITATION alZ23 \l 1033 </w:instrText>
          </w:r>
          <w:r w:rsidR="002E7DF8" w:rsidRPr="00856ED8">
            <w:fldChar w:fldCharType="separate"/>
          </w:r>
          <w:r w:rsidR="00BD24D1">
            <w:rPr>
              <w:noProof/>
            </w:rPr>
            <w:t xml:space="preserve"> [3]</w:t>
          </w:r>
          <w:r w:rsidR="002E7DF8" w:rsidRPr="00856ED8">
            <w:fldChar w:fldCharType="end"/>
          </w:r>
        </w:sdtContent>
      </w:sdt>
      <w:r w:rsidRPr="00856ED8">
        <w:t>, an attention-based module that learns to integrate multi-branch inputs into a set of semantic query tokens. These tokens are then passed to a large language model (LLM) decoder</w:t>
      </w:r>
      <w:r w:rsidR="002E7DF8" w:rsidRPr="00856ED8">
        <w:t xml:space="preserve"> - </w:t>
      </w:r>
      <w:r w:rsidRPr="00856ED8">
        <w:t>specifically, DeepSeek-VL</w:t>
      </w:r>
      <w:r w:rsidR="002E7DF8" w:rsidRPr="00856ED8">
        <w:t xml:space="preserve">2 </w:t>
      </w:r>
      <w:sdt>
        <w:sdtPr>
          <w:id w:val="901726061"/>
          <w:citation/>
        </w:sdtPr>
        <w:sdtContent>
          <w:r w:rsidR="002E7DF8" w:rsidRPr="00856ED8">
            <w:fldChar w:fldCharType="begin"/>
          </w:r>
          <w:r w:rsidR="00D50786">
            <w:instrText xml:space="preserve">CITATION Und24 \l 1033 </w:instrText>
          </w:r>
          <w:r w:rsidR="002E7DF8" w:rsidRPr="00856ED8">
            <w:fldChar w:fldCharType="separate"/>
          </w:r>
          <w:r w:rsidR="00BD24D1">
            <w:rPr>
              <w:noProof/>
            </w:rPr>
            <w:t>[4]</w:t>
          </w:r>
          <w:r w:rsidR="002E7DF8" w:rsidRPr="00856ED8">
            <w:fldChar w:fldCharType="end"/>
          </w:r>
        </w:sdtContent>
      </w:sdt>
      <w:r w:rsidR="00856ED8" w:rsidRPr="00856ED8">
        <w:t xml:space="preserve"> </w:t>
      </w:r>
      <w:r w:rsidR="00DE615A" w:rsidRPr="00DE615A">
        <w:t>—</w:t>
      </w:r>
      <w:r w:rsidR="002E7DF8" w:rsidRPr="00856ED8">
        <w:t xml:space="preserve"> </w:t>
      </w:r>
      <w:r w:rsidRPr="00856ED8">
        <w:t>to generate natural language captions for each video segment.</w:t>
      </w:r>
      <w:r w:rsidR="00DE615A">
        <w:t xml:space="preserve"> </w:t>
      </w:r>
      <w:r w:rsidR="00DE615A" w:rsidRPr="00DE615A">
        <w:t>The proposed model integrates multi-branch features (object, action, context) with Q-Former and DeepSeekVL2 to generate video captions, effectively addressing subtle behaviors in low-motion classroom environments — a largely underexplored direction.</w:t>
      </w:r>
    </w:p>
    <w:p w14:paraId="6EF366BE" w14:textId="77777777" w:rsidR="0030109F" w:rsidRPr="00856ED8" w:rsidRDefault="0030109F" w:rsidP="0030109F">
      <w:pPr>
        <w:pStyle w:val="heading2"/>
        <w:rPr>
          <w:rFonts w:eastAsia="Aptos"/>
          <w:sz w:val="22"/>
        </w:rPr>
      </w:pPr>
      <w:r w:rsidRPr="00856ED8">
        <w:rPr>
          <w:rFonts w:eastAsia="Aptos"/>
        </w:rPr>
        <w:t>Object Head: Retrieving key objects in video</w:t>
      </w:r>
    </w:p>
    <w:p w14:paraId="0CA8B8E2" w14:textId="521E88AA" w:rsidR="0030109F" w:rsidRPr="00856ED8" w:rsidRDefault="0030109F" w:rsidP="0030109F">
      <w:pPr>
        <w:pStyle w:val="p1a"/>
      </w:pPr>
      <w:r w:rsidRPr="00856ED8">
        <w:t xml:space="preserve">The inputs to the Object Head include: Motion features </w:t>
      </w:r>
      <m:oMath>
        <m:sSub>
          <m:sSubPr>
            <m:ctrlPr>
              <w:rPr>
                <w:rFonts w:ascii="Cambria Math" w:hAnsi="Cambria Math"/>
              </w:rPr>
            </m:ctrlPr>
          </m:sSubPr>
          <m:e>
            <m:r>
              <m:rPr>
                <m:sty m:val="b"/>
              </m:rPr>
              <w:rPr>
                <w:rFonts w:ascii="Cambria Math" w:hAnsi="Cambria Math"/>
              </w:rPr>
              <m:t>F</m:t>
            </m:r>
          </m:e>
          <m:sub>
            <m:r>
              <m:rPr>
                <m:nor/>
              </m:rPr>
              <m:t>motion</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_1×</m:t>
            </m:r>
            <m:r>
              <w:rPr>
                <w:rFonts w:ascii="Cambria Math" w:hAnsi="Cambria Math"/>
              </w:rPr>
              <m:t>D</m:t>
            </m:r>
          </m:sup>
        </m:sSup>
      </m:oMath>
      <w:r w:rsidRPr="00856ED8">
        <w:t xml:space="preserve">, object features </w:t>
      </w:r>
      <m:oMath>
        <m:sSub>
          <m:sSubPr>
            <m:ctrlPr>
              <w:rPr>
                <w:rFonts w:ascii="Cambria Math" w:hAnsi="Cambria Math"/>
              </w:rPr>
            </m:ctrlPr>
          </m:sSubPr>
          <m:e>
            <m:r>
              <m:rPr>
                <m:sty m:val="b"/>
              </m:rPr>
              <w:rPr>
                <w:rFonts w:ascii="Cambria Math" w:hAnsi="Cambria Math"/>
              </w:rPr>
              <m:t>F</m:t>
            </m:r>
          </m:e>
          <m:sub>
            <m:r>
              <m:rPr>
                <m:nor/>
              </m:rPr>
              <m:t>object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_2×</m:t>
            </m:r>
            <m:r>
              <w:rPr>
                <w:rFonts w:ascii="Cambria Math" w:hAnsi="Cambria Math"/>
              </w:rPr>
              <m:t>D</m:t>
            </m:r>
          </m:sup>
        </m:sSup>
      </m:oMath>
      <w:r w:rsidRPr="00856ED8">
        <w:t xml:space="preserve"> and </w:t>
      </w:r>
      <w:r w:rsidR="00E271FB" w:rsidRPr="00856ED8">
        <w:t>c</w:t>
      </w:r>
      <w:r w:rsidRPr="00856ED8">
        <w:t xml:space="preserve">ontext features </w:t>
      </w:r>
      <m:oMath>
        <m:sSub>
          <m:sSubPr>
            <m:ctrlPr>
              <w:rPr>
                <w:rFonts w:ascii="Cambria Math" w:hAnsi="Cambria Math"/>
              </w:rPr>
            </m:ctrlPr>
          </m:sSubPr>
          <m:e>
            <m:r>
              <m:rPr>
                <m:sty m:val="b"/>
              </m:rPr>
              <w:rPr>
                <w:rFonts w:ascii="Cambria Math" w:hAnsi="Cambria Math"/>
              </w:rPr>
              <m:t>F</m:t>
            </m:r>
          </m:e>
          <m:sub>
            <m:r>
              <m:rPr>
                <m:nor/>
              </m:rPr>
              <m:t>context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_3×</m:t>
            </m:r>
            <m:r>
              <w:rPr>
                <w:rFonts w:ascii="Cambria Math" w:hAnsi="Cambria Math"/>
              </w:rPr>
              <m:t>D</m:t>
            </m:r>
          </m:sup>
        </m:sSup>
      </m:oMath>
      <w:r w:rsidRPr="00856ED8">
        <w:t>: encoding the spatial and semantic layout of the classroom</w:t>
      </w:r>
      <w:r w:rsidR="00060FEA">
        <w:t xml:space="preserve"> (Fig. </w:t>
      </w:r>
      <w:r w:rsidR="004A5818">
        <w:t>3</w:t>
      </w:r>
      <w:r w:rsidR="00060FEA">
        <w:t>)</w:t>
      </w:r>
      <w:r w:rsidRPr="00856ED8">
        <w:t>.</w:t>
      </w:r>
    </w:p>
    <w:p w14:paraId="3FC96B4D" w14:textId="4E98D89D" w:rsidR="0030109F" w:rsidRPr="00856ED8" w:rsidRDefault="0030109F" w:rsidP="0030109F">
      <w:r w:rsidRPr="00856ED8">
        <w:t>These features are concatenated along the temporal axis and passed through a Transformer Encoder</w:t>
      </w:r>
      <w:r w:rsidR="00BD7A8D" w:rsidRPr="00856ED8">
        <w:t xml:space="preserve"> </w:t>
      </w:r>
      <w:sdt>
        <w:sdtPr>
          <w:id w:val="2008855856"/>
          <w:citation/>
        </w:sdtPr>
        <w:sdtContent>
          <w:r w:rsidR="007A1AE1">
            <w:fldChar w:fldCharType="begin"/>
          </w:r>
          <w:r w:rsidR="007A1AE1">
            <w:instrText xml:space="preserve"> CITATION Vas171 \l 1033 </w:instrText>
          </w:r>
          <w:r w:rsidR="007A1AE1">
            <w:fldChar w:fldCharType="separate"/>
          </w:r>
          <w:r w:rsidR="00BD24D1">
            <w:rPr>
              <w:noProof/>
            </w:rPr>
            <w:t>[5]</w:t>
          </w:r>
          <w:r w:rsidR="007A1AE1">
            <w:fldChar w:fldCharType="end"/>
          </w:r>
        </w:sdtContent>
      </w:sdt>
      <w:r w:rsidRPr="00856ED8">
        <w:t xml:space="preserve"> to capture global correlations:</w:t>
      </w:r>
    </w:p>
    <w:p w14:paraId="2D264177" w14:textId="319C06B1" w:rsidR="0030109F" w:rsidRPr="00856ED8" w:rsidRDefault="00060FEA" w:rsidP="0030109F">
      <w:pPr>
        <w:pStyle w:val="equation"/>
        <w:rPr>
          <w:rFonts w:eastAsia="Aptos"/>
        </w:rPr>
      </w:pPr>
      <w:r>
        <w:t xml:space="preserve">                                </w:t>
      </w:r>
      <w:r>
        <w:tab/>
      </w:r>
      <m:oMath>
        <m:sSub>
          <m:sSubPr>
            <m:ctrlPr>
              <w:rPr>
                <w:rFonts w:ascii="Cambria Math" w:hAnsi="Cambria Math"/>
              </w:rPr>
            </m:ctrlPr>
          </m:sSubPr>
          <m:e>
            <m:r>
              <m:rPr>
                <m:sty m:val="b"/>
              </m:rPr>
              <w:rPr>
                <w:rFonts w:ascii="Cambria Math" w:eastAsia="Aptos" w:hAnsi="Cambria Math"/>
              </w:rPr>
              <m:t>F</m:t>
            </m:r>
          </m:e>
          <m:sub>
            <m:r>
              <m:rPr>
                <m:nor/>
              </m:rPr>
              <w:rPr>
                <w:rFonts w:eastAsia="Aptos"/>
              </w:rPr>
              <m:t>enc</m:t>
            </m:r>
          </m:sub>
        </m:sSub>
        <m:r>
          <m:rPr>
            <m:sty m:val="p"/>
          </m:rPr>
          <w:rPr>
            <w:rFonts w:ascii="Cambria Math" w:eastAsia="Aptos" w:hAnsi="Cambria Math"/>
          </w:rPr>
          <m:t>=</m:t>
        </m:r>
        <m:r>
          <m:rPr>
            <m:nor/>
          </m:rPr>
          <w:rPr>
            <w:rFonts w:eastAsia="Aptos"/>
          </w:rPr>
          <m:t>Encoder</m:t>
        </m:r>
        <m:d>
          <m:dPr>
            <m:ctrlPr>
              <w:rPr>
                <w:rFonts w:ascii="Cambria Math" w:hAnsi="Cambria Math"/>
              </w:rPr>
            </m:ctrlPr>
          </m:dPr>
          <m:e>
            <m:r>
              <m:rPr>
                <m:sty m:val="p"/>
              </m:rPr>
              <w:rPr>
                <w:rFonts w:ascii="Cambria Math" w:eastAsia="Aptos" w:hAnsi="Cambria Math"/>
              </w:rPr>
              <m:t>[</m:t>
            </m:r>
            <m:sSub>
              <m:sSubPr>
                <m:ctrlPr>
                  <w:rPr>
                    <w:rFonts w:ascii="Cambria Math" w:hAnsi="Cambria Math"/>
                  </w:rPr>
                </m:ctrlPr>
              </m:sSubPr>
              <m:e>
                <m:r>
                  <m:rPr>
                    <m:sty m:val="b"/>
                  </m:rPr>
                  <w:rPr>
                    <w:rFonts w:ascii="Cambria Math" w:eastAsia="Aptos" w:hAnsi="Cambria Math"/>
                  </w:rPr>
                  <m:t>F</m:t>
                </m:r>
              </m:e>
              <m:sub>
                <m:r>
                  <m:rPr>
                    <m:nor/>
                  </m:rPr>
                  <w:rPr>
                    <w:rFonts w:eastAsia="Aptos"/>
                  </w:rPr>
                  <m:t>motion</m:t>
                </m:r>
              </m:sub>
            </m:sSub>
            <m:r>
              <m:rPr>
                <m:sty m:val="p"/>
              </m:rPr>
              <w:rPr>
                <w:rFonts w:ascii="Cambria Math" w:eastAsia="Aptos" w:hAnsi="Cambria Math"/>
              </w:rPr>
              <m:t>;</m:t>
            </m:r>
            <m:sSub>
              <m:sSubPr>
                <m:ctrlPr>
                  <w:rPr>
                    <w:rFonts w:ascii="Cambria Math" w:hAnsi="Cambria Math"/>
                  </w:rPr>
                </m:ctrlPr>
              </m:sSubPr>
              <m:e>
                <m:r>
                  <m:rPr>
                    <m:sty m:val="b"/>
                  </m:rPr>
                  <w:rPr>
                    <w:rFonts w:ascii="Cambria Math" w:eastAsia="Aptos" w:hAnsi="Cambria Math"/>
                  </w:rPr>
                  <m:t>F</m:t>
                </m:r>
              </m:e>
              <m:sub>
                <m:r>
                  <m:rPr>
                    <m:nor/>
                  </m:rPr>
                  <w:rPr>
                    <w:rFonts w:eastAsia="Aptos"/>
                  </w:rPr>
                  <m:t>object</m:t>
                </m:r>
              </m:sub>
            </m:sSub>
            <m:r>
              <m:rPr>
                <m:sty m:val="p"/>
              </m:rPr>
              <w:rPr>
                <w:rFonts w:ascii="Cambria Math" w:eastAsia="Aptos" w:hAnsi="Cambria Math"/>
              </w:rPr>
              <m:t>;</m:t>
            </m:r>
            <m:sSub>
              <m:sSubPr>
                <m:ctrlPr>
                  <w:rPr>
                    <w:rFonts w:ascii="Cambria Math" w:hAnsi="Cambria Math"/>
                  </w:rPr>
                </m:ctrlPr>
              </m:sSubPr>
              <m:e>
                <m:r>
                  <m:rPr>
                    <m:sty m:val="b"/>
                  </m:rPr>
                  <w:rPr>
                    <w:rFonts w:ascii="Cambria Math" w:eastAsia="Aptos" w:hAnsi="Cambria Math"/>
                  </w:rPr>
                  <m:t>F</m:t>
                </m:r>
              </m:e>
              <m:sub>
                <m:r>
                  <m:rPr>
                    <m:nor/>
                  </m:rPr>
                  <w:rPr>
                    <w:rFonts w:eastAsia="Aptos"/>
                  </w:rPr>
                  <m:t>context</m:t>
                </m:r>
              </m:sub>
            </m:sSub>
            <m:r>
              <m:rPr>
                <m:sty m:val="p"/>
              </m:rPr>
              <w:rPr>
                <w:rFonts w:ascii="Cambria Math" w:eastAsia="Aptos" w:hAnsi="Cambria Math"/>
              </w:rPr>
              <m:t>]</m:t>
            </m:r>
          </m:e>
        </m:d>
      </m:oMath>
      <w:r>
        <w:t xml:space="preserve">                                   (1)</w:t>
      </w:r>
      <w:r>
        <w:rPr>
          <w:rFonts w:eastAsia="Aptos"/>
        </w:rPr>
        <w:tab/>
      </w:r>
    </w:p>
    <w:p w14:paraId="2FAA3990" w14:textId="7A3F53A6" w:rsidR="0030109F" w:rsidRPr="00856ED8" w:rsidRDefault="0030109F" w:rsidP="0030109F">
      <w:r w:rsidRPr="00856ED8">
        <w:lastRenderedPageBreak/>
        <w:t xml:space="preserve">Next, a set of learnable query vectors of size </w:t>
      </w:r>
      <m:oMath>
        <m:r>
          <w:rPr>
            <w:rFonts w:ascii="Cambria Math" w:hAnsi="Cambria Math"/>
          </w:rPr>
          <m:t>P</m:t>
        </m:r>
      </m:oMath>
      <w:r w:rsidRPr="00856ED8">
        <w:t xml:space="preserve"> interacts with the encoded features through multi-head attention:</w:t>
      </w:r>
    </w:p>
    <w:p w14:paraId="306F2028" w14:textId="56799348" w:rsidR="0030109F" w:rsidRPr="00856ED8" w:rsidRDefault="00060FEA" w:rsidP="0030109F">
      <w:pPr>
        <w:pStyle w:val="equation"/>
        <w:rPr>
          <w:rFonts w:eastAsia="Aptos"/>
        </w:rPr>
      </w:pPr>
      <w:r>
        <w:tab/>
        <w:t xml:space="preserve">                            </w:t>
      </w:r>
      <m:oMath>
        <m:sSub>
          <m:sSubPr>
            <m:ctrlPr>
              <w:rPr>
                <w:rFonts w:ascii="Cambria Math" w:hAnsi="Cambria Math"/>
              </w:rPr>
            </m:ctrlPr>
          </m:sSubPr>
          <m:e>
            <m:r>
              <m:rPr>
                <m:sty m:val="b"/>
              </m:rPr>
              <w:rPr>
                <w:rFonts w:ascii="Cambria Math" w:eastAsia="Aptos" w:hAnsi="Cambria Math"/>
              </w:rPr>
              <m:t>O</m:t>
            </m:r>
          </m:e>
          <m:sub>
            <m:r>
              <m:rPr>
                <m:nor/>
              </m:rPr>
              <w:rPr>
                <w:rFonts w:eastAsia="Aptos"/>
              </w:rPr>
              <m:t>raw</m:t>
            </m:r>
          </m:sub>
        </m:sSub>
        <m:r>
          <m:rPr>
            <m:sty m:val="p"/>
          </m:rPr>
          <w:rPr>
            <w:rFonts w:ascii="Cambria Math" w:eastAsia="Aptos" w:hAnsi="Cambria Math"/>
          </w:rPr>
          <m:t>=</m:t>
        </m:r>
        <m:r>
          <m:rPr>
            <m:nor/>
          </m:rPr>
          <w:rPr>
            <w:rFonts w:eastAsia="Aptos"/>
          </w:rPr>
          <m:t>Attention</m:t>
        </m:r>
        <m:r>
          <m:rPr>
            <m:sty m:val="p"/>
          </m:rPr>
          <w:rPr>
            <w:rFonts w:ascii="Cambria Math" w:eastAsia="Aptos" w:hAnsi="Cambria Math"/>
          </w:rPr>
          <m:t>(</m:t>
        </m:r>
        <m:r>
          <m:rPr>
            <m:nor/>
          </m:rPr>
          <w:rPr>
            <w:rFonts w:eastAsia="Aptos"/>
          </w:rPr>
          <m:t>queries</m:t>
        </m:r>
        <m:r>
          <m:rPr>
            <m:sty m:val="p"/>
          </m:rPr>
          <w:rPr>
            <w:rFonts w:ascii="Cambria Math" w:eastAsia="Aptos" w:hAnsi="Cambria Math"/>
          </w:rPr>
          <m:t>∈</m:t>
        </m:r>
        <m:sSup>
          <m:sSupPr>
            <m:ctrlPr>
              <w:rPr>
                <w:rFonts w:ascii="Cambria Math" w:hAnsi="Cambria Math"/>
              </w:rPr>
            </m:ctrlPr>
          </m:sSupPr>
          <m:e>
            <m:r>
              <m:rPr>
                <m:scr m:val="double-struck"/>
              </m:rPr>
              <w:rPr>
                <w:rFonts w:ascii="Cambria Math" w:eastAsia="Aptos" w:hAnsi="Cambria Math"/>
              </w:rPr>
              <m:t>R</m:t>
            </m:r>
          </m:e>
          <m:sup>
            <m:r>
              <w:rPr>
                <w:rFonts w:ascii="Cambria Math" w:eastAsia="Aptos" w:hAnsi="Cambria Math"/>
              </w:rPr>
              <m:t>P</m:t>
            </m:r>
            <m:r>
              <m:rPr>
                <m:sty m:val="p"/>
              </m:rPr>
              <w:rPr>
                <w:rFonts w:ascii="Cambria Math" w:eastAsia="Aptos" w:hAnsi="Cambria Math"/>
              </w:rPr>
              <m:t>×</m:t>
            </m:r>
            <m:r>
              <w:rPr>
                <w:rFonts w:ascii="Cambria Math" w:eastAsia="Aptos" w:hAnsi="Cambria Math"/>
              </w:rPr>
              <m:t>D</m:t>
            </m:r>
          </m:sup>
        </m:sSup>
        <m:r>
          <m:rPr>
            <m:sty m:val="p"/>
          </m:rPr>
          <w:rPr>
            <w:rFonts w:ascii="Cambria Math" w:eastAsia="Aptos" w:hAnsi="Cambria Math"/>
          </w:rPr>
          <m:t>,</m:t>
        </m:r>
        <m:sSub>
          <m:sSubPr>
            <m:ctrlPr>
              <w:rPr>
                <w:rFonts w:ascii="Cambria Math" w:hAnsi="Cambria Math"/>
              </w:rPr>
            </m:ctrlPr>
          </m:sSubPr>
          <m:e>
            <m:r>
              <m:rPr>
                <m:sty m:val="b"/>
              </m:rPr>
              <w:rPr>
                <w:rFonts w:ascii="Cambria Math" w:eastAsia="Aptos" w:hAnsi="Cambria Math"/>
              </w:rPr>
              <m:t>F</m:t>
            </m:r>
          </m:e>
          <m:sub>
            <m:r>
              <m:rPr>
                <m:nor/>
              </m:rPr>
              <w:rPr>
                <w:rFonts w:eastAsia="Aptos"/>
              </w:rPr>
              <m:t>enc</m:t>
            </m:r>
          </m:sub>
        </m:sSub>
        <m:r>
          <m:rPr>
            <m:sty m:val="p"/>
          </m:rPr>
          <w:rPr>
            <w:rFonts w:ascii="Cambria Math" w:eastAsia="Aptos" w:hAnsi="Cambria Math"/>
          </w:rPr>
          <m:t>)</m:t>
        </m:r>
      </m:oMath>
      <w:r>
        <w:rPr>
          <w:rFonts w:eastAsia="Aptos"/>
        </w:rPr>
        <w:t xml:space="preserve">                                        (2)</w:t>
      </w:r>
    </w:p>
    <w:p w14:paraId="32316604" w14:textId="77777777" w:rsidR="0030109F" w:rsidRPr="00856ED8" w:rsidRDefault="0030109F" w:rsidP="0030109F">
      <w:r w:rsidRPr="00856ED8">
        <w:t xml:space="preserve">Finally, the output </w:t>
      </w:r>
      <m:oMath>
        <m:sSub>
          <m:sSubPr>
            <m:ctrlPr>
              <w:rPr>
                <w:rFonts w:ascii="Cambria Math" w:hAnsi="Cambria Math"/>
              </w:rPr>
            </m:ctrlPr>
          </m:sSubPr>
          <m:e>
            <m:r>
              <m:rPr>
                <m:sty m:val="b"/>
              </m:rPr>
              <w:rPr>
                <w:rFonts w:ascii="Cambria Math" w:hAnsi="Cambria Math"/>
              </w:rPr>
              <m:t>O</m:t>
            </m:r>
          </m:e>
          <m:sub>
            <m:r>
              <m:rPr>
                <m:nor/>
              </m:rPr>
              <m:t>raw</m:t>
            </m:r>
          </m:sub>
        </m:sSub>
      </m:oMath>
      <w:r w:rsidRPr="00856ED8">
        <w:t xml:space="preserve"> is projected through a linear layer to align it with the semantic space compatible with the language decoder:</w:t>
      </w:r>
    </w:p>
    <w:p w14:paraId="2C2365DF" w14:textId="3AD6C693" w:rsidR="0030109F" w:rsidRPr="00856ED8" w:rsidRDefault="00060FEA" w:rsidP="0030109F">
      <w:pPr>
        <w:pStyle w:val="equation"/>
        <w:rPr>
          <w:rFonts w:eastAsia="Aptos"/>
        </w:rPr>
      </w:pPr>
      <w:r>
        <w:t xml:space="preserve">                                                     </w:t>
      </w:r>
      <m:oMath>
        <m:sSub>
          <m:sSubPr>
            <m:ctrlPr>
              <w:rPr>
                <w:rFonts w:ascii="Cambria Math" w:hAnsi="Cambria Math"/>
              </w:rPr>
            </m:ctrlPr>
          </m:sSubPr>
          <m:e>
            <m:r>
              <m:rPr>
                <m:sty m:val="b"/>
              </m:rPr>
              <w:rPr>
                <w:rFonts w:ascii="Cambria Math" w:eastAsia="Aptos" w:hAnsi="Cambria Math"/>
              </w:rPr>
              <m:t>O</m:t>
            </m:r>
          </m:e>
          <m:sub>
            <m:r>
              <m:rPr>
                <m:nor/>
              </m:rPr>
              <w:rPr>
                <w:rFonts w:eastAsia="Aptos"/>
              </w:rPr>
              <m:t>lang</m:t>
            </m:r>
          </m:sub>
        </m:sSub>
        <m:r>
          <m:rPr>
            <m:sty m:val="p"/>
          </m:rPr>
          <w:rPr>
            <w:rFonts w:ascii="Cambria Math" w:eastAsia="Aptos" w:hAnsi="Cambria Math"/>
          </w:rPr>
          <m:t>=</m:t>
        </m:r>
        <m:r>
          <m:rPr>
            <m:nor/>
          </m:rPr>
          <w:rPr>
            <w:rFonts w:eastAsia="Aptos"/>
          </w:rPr>
          <m:t>Project</m:t>
        </m:r>
        <m:r>
          <m:rPr>
            <m:sty m:val="p"/>
          </m:rPr>
          <w:rPr>
            <w:rFonts w:ascii="Cambria Math" w:eastAsia="Aptos" w:hAnsi="Cambria Math"/>
          </w:rPr>
          <m:t>(</m:t>
        </m:r>
        <m:sSub>
          <m:sSubPr>
            <m:ctrlPr>
              <w:rPr>
                <w:rFonts w:ascii="Cambria Math" w:hAnsi="Cambria Math"/>
              </w:rPr>
            </m:ctrlPr>
          </m:sSubPr>
          <m:e>
            <m:r>
              <m:rPr>
                <m:sty m:val="b"/>
              </m:rPr>
              <w:rPr>
                <w:rFonts w:ascii="Cambria Math" w:eastAsia="Aptos" w:hAnsi="Cambria Math"/>
              </w:rPr>
              <m:t>O</m:t>
            </m:r>
          </m:e>
          <m:sub>
            <m:r>
              <m:rPr>
                <m:nor/>
              </m:rPr>
              <w:rPr>
                <w:rFonts w:eastAsia="Aptos"/>
              </w:rPr>
              <m:t>raw</m:t>
            </m:r>
          </m:sub>
        </m:sSub>
        <m:r>
          <m:rPr>
            <m:sty m:val="p"/>
          </m:rPr>
          <w:rPr>
            <w:rFonts w:ascii="Cambria Math" w:eastAsia="Aptos" w:hAnsi="Cambria Math"/>
          </w:rPr>
          <m:t>)</m:t>
        </m:r>
      </m:oMath>
      <w:r>
        <w:rPr>
          <w:rFonts w:eastAsia="Aptos"/>
        </w:rPr>
        <w:t xml:space="preserve">                                            (3)</w:t>
      </w:r>
    </w:p>
    <w:p w14:paraId="319DA546" w14:textId="77777777" w:rsidR="00E3742A" w:rsidRPr="00856ED8" w:rsidRDefault="00E3742A" w:rsidP="00E3742A">
      <w:pPr>
        <w:pStyle w:val="image"/>
      </w:pPr>
      <w:r w:rsidRPr="00856ED8">
        <w:rPr>
          <w:noProof/>
        </w:rPr>
        <w:drawing>
          <wp:inline distT="0" distB="0" distL="0" distR="0" wp14:anchorId="5830BD7C" wp14:editId="41A39D26">
            <wp:extent cx="3741420" cy="1432560"/>
            <wp:effectExtent l="0" t="0" r="5080" b="2540"/>
            <wp:docPr id="156915779" name="Picture 11"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6915779" name="Picture 11" descr="A diagram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1420" cy="1432560"/>
                    </a:xfrm>
                    <a:prstGeom prst="rect">
                      <a:avLst/>
                    </a:prstGeom>
                  </pic:spPr>
                </pic:pic>
              </a:graphicData>
            </a:graphic>
          </wp:inline>
        </w:drawing>
      </w:r>
    </w:p>
    <w:p w14:paraId="53EC76FD" w14:textId="7DBC746B" w:rsidR="00E3742A" w:rsidRPr="00856ED8" w:rsidRDefault="00E3742A" w:rsidP="00E3742A">
      <w:pPr>
        <w:pStyle w:val="figurecaption"/>
      </w:pPr>
      <w:r w:rsidRPr="00856ED8">
        <w:rPr>
          <w:b/>
        </w:rPr>
        <w:t xml:space="preserve">Fig. </w:t>
      </w:r>
      <w:r w:rsidR="0045647A">
        <w:rPr>
          <w:b/>
        </w:rPr>
        <w:t>3</w:t>
      </w:r>
      <w:r w:rsidRPr="00856ED8">
        <w:rPr>
          <w:b/>
        </w:rPr>
        <w:t>.</w:t>
      </w:r>
      <w:r w:rsidRPr="00856ED8">
        <w:t xml:space="preserve"> The feature extraction process for objects, motion, and context.</w:t>
      </w:r>
    </w:p>
    <w:p w14:paraId="36F9D36C" w14:textId="77777777" w:rsidR="0030109F" w:rsidRPr="00856ED8" w:rsidRDefault="0030109F" w:rsidP="0030109F">
      <w:pPr>
        <w:pStyle w:val="heading2"/>
        <w:rPr>
          <w:rFonts w:eastAsia="Aptos"/>
          <w:sz w:val="22"/>
        </w:rPr>
      </w:pPr>
      <w:r w:rsidRPr="00856ED8">
        <w:rPr>
          <w:rFonts w:eastAsia="Aptos"/>
        </w:rPr>
        <w:t>Action Head: Inferring actions from objects and motion</w:t>
      </w:r>
    </w:p>
    <w:p w14:paraId="689031D2" w14:textId="76CE018D" w:rsidR="0030109F" w:rsidRPr="00856ED8" w:rsidRDefault="0030109F" w:rsidP="001B1030">
      <w:pPr>
        <w:pStyle w:val="p1a"/>
      </w:pPr>
      <w:r w:rsidRPr="00856ED8">
        <w:t xml:space="preserve">The Action Head receives two types of features: </w:t>
      </w:r>
      <m:oMath>
        <m:sSub>
          <m:sSubPr>
            <m:ctrlPr>
              <w:rPr>
                <w:rFonts w:ascii="Cambria Math" w:hAnsi="Cambria Math"/>
              </w:rPr>
            </m:ctrlPr>
          </m:sSubPr>
          <m:e>
            <m:r>
              <m:rPr>
                <m:sty m:val="b"/>
              </m:rPr>
              <w:rPr>
                <w:rFonts w:ascii="Cambria Math" w:hAnsi="Cambria Math"/>
              </w:rPr>
              <m:t>F</m:t>
            </m:r>
          </m:e>
          <m:sub>
            <m:r>
              <m:rPr>
                <m:nor/>
              </m:rPr>
              <m:t>motion</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sup>
        </m:sSup>
      </m:oMath>
      <w:r w:rsidRPr="00856ED8">
        <w:t xml:space="preserve"> - motion features extracted by VideoMAE and </w:t>
      </w:r>
      <m:oMath>
        <m:sSub>
          <m:sSubPr>
            <m:ctrlPr>
              <w:rPr>
                <w:rFonts w:ascii="Cambria Math" w:hAnsi="Cambria Math"/>
              </w:rPr>
            </m:ctrlPr>
          </m:sSubPr>
          <m:e>
            <m:r>
              <m:rPr>
                <m:sty m:val="b"/>
              </m:rPr>
              <w:rPr>
                <w:rFonts w:ascii="Cambria Math" w:hAnsi="Cambria Math"/>
              </w:rPr>
              <m:t>F</m:t>
            </m:r>
          </m:e>
          <m:sub>
            <m:r>
              <m:rPr>
                <m:nor/>
              </m:rPr>
              <m:t>object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sup>
        </m:sSup>
      </m:oMath>
      <w:r w:rsidRPr="00856ED8">
        <w:t xml:space="preserve">- output from the Object Head, representing the top important </w:t>
      </w:r>
      <m:oMath>
        <m:r>
          <w:rPr>
            <w:rFonts w:ascii="Cambria Math" w:hAnsi="Cambria Math"/>
          </w:rPr>
          <m:t>P</m:t>
        </m:r>
      </m:oMath>
      <w:r w:rsidRPr="00856ED8">
        <w:t xml:space="preserve"> objects.</w:t>
      </w:r>
      <w:r w:rsidR="001B1030" w:rsidRPr="00856ED8">
        <w:t xml:space="preserve"> </w:t>
      </w:r>
      <w:r w:rsidRPr="00856ED8">
        <w:t>First, we employ a learned attention mechanism to align motion with individual objects.</w:t>
      </w:r>
    </w:p>
    <w:p w14:paraId="7ED4421E" w14:textId="78A7A5DE" w:rsidR="0030109F" w:rsidRPr="00856ED8" w:rsidRDefault="00060FEA" w:rsidP="0030109F">
      <w:pPr>
        <w:pStyle w:val="equation"/>
      </w:pPr>
      <w:r>
        <w:t xml:space="preserve">                                         </w:t>
      </w:r>
      <m:oMath>
        <m:sSub>
          <m:sSubPr>
            <m:ctrlPr>
              <w:rPr>
                <w:rFonts w:ascii="Cambria Math" w:hAnsi="Cambria Math"/>
              </w:rPr>
            </m:ctrlPr>
          </m:sSubPr>
          <m:e>
            <m:r>
              <m:rPr>
                <m:sty m:val="b"/>
              </m:rP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=tanh⁡(</m:t>
        </m:r>
        <m:r>
          <w:rPr>
            <w:rFonts w:ascii="Cambria Math" w:hAnsi="Cambria Math"/>
          </w:rPr>
          <m:t>W</m:t>
        </m:r>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ty m:val="b"/>
              </m:rPr>
              <w:rPr>
                <w:rFonts w:ascii="Cambria Math" w:hAnsi="Cambria Math"/>
              </w:rPr>
              <m:t>o</m:t>
            </m:r>
          </m:e>
          <m:sub>
            <m:r>
              <w:rPr>
                <w:rFonts w:ascii="Cambria Math" w:hAnsi="Cambria Math"/>
              </w:rPr>
              <m:t>j</m:t>
            </m:r>
          </m:sub>
        </m:sSub>
        <m:r>
          <m:rPr>
            <m:sty m:val="p"/>
          </m:rPr>
          <w:rPr>
            <w:rFonts w:ascii="Cambria Math" w:hAnsi="Cambria Math"/>
          </w:rPr>
          <m:t>+</m:t>
        </m:r>
        <m:r>
          <w:rPr>
            <w:rFonts w:ascii="Cambria Math" w:hAnsi="Cambria Math"/>
          </w:rPr>
          <m:t>b</m:t>
        </m:r>
        <m:r>
          <m:rPr>
            <m:sty m:val="p"/>
          </m:rPr>
          <w:rPr>
            <w:rFonts w:ascii="Cambria Math" w:hAnsi="Cambria Math"/>
          </w:rPr>
          <m:t>)</m:t>
        </m:r>
      </m:oMath>
      <w:r>
        <w:t xml:space="preserve">                                 (4)</w:t>
      </w:r>
    </w:p>
    <w:p w14:paraId="2FF96A44" w14:textId="77777777" w:rsidR="0030109F" w:rsidRPr="00856ED8" w:rsidRDefault="0030109F" w:rsidP="0030109F">
      <w:pPr>
        <w:overflowPunct/>
        <w:autoSpaceDE/>
        <w:autoSpaceDN/>
        <w:adjustRightInd/>
        <w:spacing w:after="220"/>
        <w:ind w:firstLine="0"/>
        <w:jc w:val="left"/>
        <w:textAlignment w:val="auto"/>
      </w:pPr>
      <w:r w:rsidRPr="00856ED8">
        <w:t xml:space="preserve">where </w:t>
      </w:r>
      <m:oMath>
        <m:sSub>
          <m:sSubPr>
            <m:ctrlPr>
              <w:rPr>
                <w:rFonts w:ascii="Cambria Math" w:hAnsi="Cambria Math"/>
              </w:rPr>
            </m:ctrlPr>
          </m:sSubPr>
          <m:e>
            <m:r>
              <m:rPr>
                <m:sty m:val="b"/>
              </m:rPr>
              <w:rPr>
                <w:rFonts w:ascii="Cambria Math" w:hAnsi="Cambria Math"/>
              </w:rPr>
              <m:t>m</m:t>
            </m:r>
          </m:e>
          <m:sub>
            <m:r>
              <w:rPr>
                <w:rFonts w:ascii="Cambria Math" w:hAnsi="Cambria Math"/>
              </w:rPr>
              <m:t>i</m:t>
            </m:r>
          </m:sub>
        </m:sSub>
      </m:oMath>
      <w:r w:rsidRPr="00856ED8">
        <w:t xml:space="preserve"> denotes the </w:t>
      </w:r>
      <m:oMath>
        <m:r>
          <w:rPr>
            <w:rFonts w:ascii="Cambria Math" w:hAnsi="Cambria Math"/>
          </w:rPr>
          <m:t>i</m:t>
        </m:r>
      </m:oMath>
      <w:r w:rsidRPr="00856ED8">
        <w:t xml:space="preserve">-th motion vector, </w:t>
      </w:r>
      <m:oMath>
        <m:sSub>
          <m:sSubPr>
            <m:ctrlPr>
              <w:rPr>
                <w:rFonts w:ascii="Cambria Math" w:hAnsi="Cambria Math"/>
              </w:rPr>
            </m:ctrlPr>
          </m:sSubPr>
          <m:e>
            <m:r>
              <m:rPr>
                <m:sty m:val="b"/>
              </m:rPr>
              <w:rPr>
                <w:rFonts w:ascii="Cambria Math" w:hAnsi="Cambria Math"/>
              </w:rPr>
              <m:t>o</m:t>
            </m:r>
          </m:e>
          <m:sub>
            <m:r>
              <w:rPr>
                <w:rFonts w:ascii="Cambria Math" w:hAnsi="Cambria Math"/>
              </w:rPr>
              <m:t>j</m:t>
            </m:r>
          </m:sub>
        </m:sSub>
      </m:oMath>
      <w:r w:rsidRPr="00856ED8">
        <w:t xml:space="preserve"> denotes the </w:t>
      </w:r>
      <m:oMath>
        <m:r>
          <w:rPr>
            <w:rFonts w:ascii="Cambria Math" w:hAnsi="Cambria Math"/>
          </w:rPr>
          <m:t>j</m:t>
        </m:r>
      </m:oMath>
      <w:r w:rsidRPr="00856ED8">
        <w:t xml:space="preserve">-th object vector, and </w:t>
      </w:r>
      <m:oMath>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b</m:t>
        </m:r>
      </m:oMath>
      <w:r w:rsidRPr="00856ED8">
        <w:t xml:space="preserve"> are learnable parameters.</w:t>
      </w:r>
    </w:p>
    <w:p w14:paraId="0CEAE936" w14:textId="3AB88F95" w:rsidR="00FE2888" w:rsidRPr="00856ED8" w:rsidRDefault="00060FEA" w:rsidP="0030109F">
      <w:pPr>
        <w:pStyle w:val="equation"/>
      </w:pPr>
      <w:r>
        <w:t xml:space="preserve">                                </w:t>
      </w:r>
      <m:oMath>
        <m:r>
          <w:rPr>
            <w:rFonts w:ascii="Cambria Math" w:hAnsi="Cambria Math"/>
          </w:rPr>
          <m:t xml:space="preserve"> </m:t>
        </m:r>
        <m:sSubSup>
          <m:sSubSupPr>
            <m:ctrlPr>
              <w:rPr>
                <w:rFonts w:ascii="Cambria Math" w:hAnsi="Cambria Math"/>
              </w:rPr>
            </m:ctrlPr>
          </m:sSubSupPr>
          <m:e>
            <m:r>
              <m:rPr>
                <m:sty m:val="b"/>
              </m:rPr>
              <w:rPr>
                <w:rFonts w:ascii="Cambria Math" w:hAnsi="Cambria Math"/>
              </w:rPr>
              <m:t>F</m:t>
            </m:r>
          </m:e>
          <m:sub>
            <m:r>
              <m:rPr>
                <m:nor/>
              </m:rPr>
              <m:t>motion</m:t>
            </m:r>
          </m:sub>
          <m:sup>
            <m:r>
              <m:rPr>
                <m:sty m:val="p"/>
              </m:rPr>
              <w:rPr>
                <w:rFonts w:ascii="Cambria Math" w:hAnsi="Cambria Math"/>
              </w:rPr>
              <m:t>'</m:t>
            </m:r>
          </m:sup>
        </m:sSubSup>
        <m:r>
          <m:rPr>
            <m:sty m:val="p"/>
          </m:rPr>
          <w:rPr>
            <w:rFonts w:ascii="Cambria Math" w:hAnsi="Cambria Math"/>
          </w:rPr>
          <m:t>=</m:t>
        </m:r>
        <m:r>
          <m:rPr>
            <m:nor/>
          </m:rPr>
          <m:t>LayerNorm</m:t>
        </m:r>
        <m:d>
          <m:dPr>
            <m:ctrlPr>
              <w:rPr>
                <w:rFonts w:ascii="Cambria Math" w:hAnsi="Cambria Math"/>
              </w:rPr>
            </m:ctrlPr>
          </m:dPr>
          <m:e>
            <m:r>
              <m:rPr>
                <m:nor/>
              </m:rPr>
              <m:t>Linear</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nor/>
                  </m:rPr>
                  <m:t>motion</m:t>
                </m:r>
              </m:sub>
            </m:sSub>
            <m:r>
              <m:rPr>
                <m:sty m:val="p"/>
              </m:rPr>
              <w:rPr>
                <w:rFonts w:ascii="Cambria Math" w:hAnsi="Cambria Math"/>
              </w:rPr>
              <m:t xml:space="preserve"> ‖ </m:t>
            </m:r>
            <m:acc>
              <m:accPr>
                <m:chr m:val="ˆ"/>
                <m:ctrlPr>
                  <w:rPr>
                    <w:rFonts w:ascii="Cambria Math" w:hAnsi="Cambria Math"/>
                  </w:rPr>
                </m:ctrlPr>
              </m:accPr>
              <m:e>
                <m:r>
                  <m:rPr>
                    <m:sty m:val="b"/>
                  </m:rPr>
                  <w:rPr>
                    <w:rFonts w:ascii="Cambria Math" w:hAnsi="Cambria Math"/>
                  </w:rPr>
                  <m:t>O</m:t>
                </m:r>
              </m:e>
            </m:acc>
            <m:r>
              <m:rPr>
                <m:sty m:val="p"/>
              </m:rPr>
              <w:rPr>
                <w:rFonts w:ascii="Cambria Math" w:hAnsi="Cambria Math"/>
              </w:rPr>
              <m:t>])</m:t>
            </m:r>
          </m:e>
        </m:d>
      </m:oMath>
      <w:r>
        <w:t xml:space="preserve">                           (5)</w:t>
      </w:r>
    </w:p>
    <w:p w14:paraId="69BB23EB" w14:textId="712AAAE4" w:rsidR="0030109F" w:rsidRPr="00856ED8" w:rsidRDefault="00000000" w:rsidP="0030109F">
      <w:pPr>
        <w:pStyle w:val="equation"/>
      </w:pPr>
      <m:oMathPara>
        <m:oMath>
          <m:sSub>
            <m:sSubPr>
              <m:ctrlPr>
                <w:rPr>
                  <w:rFonts w:ascii="Cambria Math" w:hAnsi="Cambria Math"/>
                </w:rPr>
              </m:ctrlPr>
            </m:sSubPr>
            <m:e>
              <m:r>
                <m:rPr>
                  <m:sty m:val="b"/>
                </m:rPr>
                <w:rPr>
                  <w:rFonts w:ascii="Cambria Math" w:hAnsi="Cambria Math"/>
                </w:rPr>
                <m:t>F</m:t>
              </m:r>
            </m:e>
            <m:sub>
              <m:r>
                <m:rPr>
                  <m:nor/>
                </m:rPr>
                <m:t>action</m:t>
              </m:r>
            </m:sub>
          </m:sSub>
          <m:r>
            <m:rPr>
              <m:sty m:val="p"/>
            </m:rPr>
            <w:rPr>
              <w:rFonts w:ascii="Cambria Math" w:hAnsi="Cambria Math"/>
            </w:rPr>
            <m:t>=</m:t>
          </m:r>
          <m:r>
            <m:rPr>
              <m:nor/>
            </m:rPr>
            <m:t>Attention</m:t>
          </m:r>
          <m:r>
            <m:rPr>
              <m:sty m:val="p"/>
            </m:rPr>
            <w:rPr>
              <w:rFonts w:ascii="Cambria Math" w:hAnsi="Cambria Math"/>
            </w:rPr>
            <m:t>(</m:t>
          </m:r>
          <m:r>
            <m:rPr>
              <m:nor/>
            </m:rPr>
            <m:t>query</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nor/>
                </m:rPr>
                <m:t>object</m:t>
              </m:r>
            </m:sub>
          </m:sSub>
          <m:r>
            <m:rPr>
              <m:sty m:val="p"/>
            </m:rPr>
            <w:rPr>
              <w:rFonts w:ascii="Cambria Math" w:hAnsi="Cambria Math"/>
            </w:rPr>
            <m:t>,</m:t>
          </m:r>
          <m:r>
            <m:rPr>
              <m:nor/>
            </m:rPr>
            <m:t xml:space="preserve"> key</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F</m:t>
              </m:r>
            </m:e>
            <m:sub>
              <m:r>
                <m:rPr>
                  <m:nor/>
                </m:rPr>
                <m:t>motion</m:t>
              </m:r>
            </m:sub>
            <m:sup>
              <m:r>
                <m:rPr>
                  <m:sty m:val="p"/>
                </m:rPr>
                <w:rPr>
                  <w:rFonts w:ascii="Cambria Math" w:hAnsi="Cambria Math"/>
                </w:rPr>
                <m:t>'</m:t>
              </m:r>
            </m:sup>
          </m:sSubSup>
          <m:r>
            <m:rPr>
              <m:sty m:val="p"/>
            </m:rPr>
            <w:rPr>
              <w:rFonts w:ascii="Cambria Math" w:hAnsi="Cambria Math"/>
            </w:rPr>
            <m:t>,</m:t>
          </m:r>
          <m:r>
            <m:rPr>
              <m:nor/>
            </m:rPr>
            <m:t xml:space="preserve"> value</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F</m:t>
              </m:r>
            </m:e>
            <m:sub>
              <m:r>
                <m:rPr>
                  <m:nor/>
                </m:rPr>
                <m:t>motion</m:t>
              </m:r>
            </m:sub>
            <m:sup>
              <m:r>
                <m:rPr>
                  <m:sty m:val="p"/>
                </m:rPr>
                <w:rPr>
                  <w:rFonts w:ascii="Cambria Math" w:hAnsi="Cambria Math"/>
                </w:rPr>
                <m:t>'</m:t>
              </m:r>
            </m:sup>
          </m:sSubSup>
          <m:r>
            <m:rPr>
              <m:sty m:val="p"/>
            </m:rPr>
            <w:rPr>
              <w:rFonts w:ascii="Cambria Math" w:hAnsi="Cambria Math"/>
            </w:rPr>
            <m:t>)</m:t>
          </m:r>
        </m:oMath>
      </m:oMathPara>
    </w:p>
    <w:p w14:paraId="277E99C3" w14:textId="591A13EB" w:rsidR="0030109F" w:rsidRPr="00856ED8" w:rsidRDefault="0030109F" w:rsidP="00E271FB">
      <w:pPr>
        <w:overflowPunct/>
        <w:autoSpaceDE/>
        <w:autoSpaceDN/>
        <w:adjustRightInd/>
        <w:spacing w:after="220"/>
        <w:jc w:val="left"/>
        <w:textAlignment w:val="auto"/>
        <w:rPr>
          <w:rFonts w:eastAsia="Georgia"/>
        </w:rPr>
      </w:pPr>
      <w:r w:rsidRPr="00856ED8">
        <w:t xml:space="preserve">Each object </w:t>
      </w:r>
      <m:oMath>
        <m:r>
          <w:rPr>
            <w:rFonts w:ascii="Cambria Math" w:hAnsi="Cambria Math"/>
          </w:rPr>
          <m:t>p</m:t>
        </m:r>
        <m:r>
          <m:rPr>
            <m:sty m:val="p"/>
          </m:rPr>
          <w:rPr>
            <w:rFonts w:ascii="Cambria Math" w:hAnsi="Cambria Math"/>
          </w:rPr>
          <m:t>∈</m:t>
        </m:r>
        <m:r>
          <w:rPr>
            <w:rFonts w:ascii="Cambria Math" w:hAnsi="Cambria Math"/>
          </w:rPr>
          <m:t>P</m:t>
        </m:r>
      </m:oMath>
      <w:r w:rsidRPr="00856ED8">
        <w:rPr>
          <w:rFonts w:eastAsia="Georgia"/>
        </w:rPr>
        <w:t xml:space="preserve"> obtains a corresponding action embedding</w:t>
      </w:r>
      <w:r w:rsidR="00790111" w:rsidRPr="00856ED8">
        <w:rPr>
          <w:rFonts w:eastAsia="Georgia"/>
        </w:rPr>
        <w:t>.</w:t>
      </w:r>
    </w:p>
    <w:p w14:paraId="3EDD964C" w14:textId="2C07F5BB" w:rsidR="0030109F" w:rsidRPr="00856ED8" w:rsidRDefault="00060FEA" w:rsidP="0030109F">
      <w:pPr>
        <w:pStyle w:val="equation"/>
      </w:pPr>
      <w:r>
        <w:rPr>
          <w:rFonts w:eastAsia="Georgia"/>
        </w:rPr>
        <w:t xml:space="preserve">                                           </w:t>
      </w:r>
      <m:oMath>
        <m:sSub>
          <m:sSubPr>
            <m:ctrlPr>
              <w:rPr>
                <w:rFonts w:ascii="Cambria Math" w:hAnsi="Cambria Math"/>
              </w:rPr>
            </m:ctrlPr>
          </m:sSubPr>
          <m:e>
            <m:r>
              <m:rPr>
                <m:sty m:val="b"/>
              </m:rPr>
              <w:rPr>
                <w:rFonts w:ascii="Cambria Math" w:hAnsi="Cambria Math"/>
              </w:rPr>
              <m:t>F</m:t>
            </m:r>
          </m:e>
          <m:sub>
            <m:r>
              <m:rPr>
                <m:nor/>
              </m:rPr>
              <m:t>action-sem</m:t>
            </m:r>
          </m:sub>
        </m:sSub>
        <m:r>
          <m:rPr>
            <m:sty m:val="p"/>
          </m:rPr>
          <w:rPr>
            <w:rFonts w:ascii="Cambria Math" w:hAnsi="Cambria Math"/>
          </w:rPr>
          <m:t>=</m:t>
        </m:r>
        <m:r>
          <m:rPr>
            <m:nor/>
          </m:rPr>
          <m:t>Normalize</m:t>
        </m:r>
        <m:r>
          <m:rPr>
            <m:sty m:val="p"/>
          </m:rPr>
          <w:rPr>
            <w:rFonts w:ascii="Cambria Math" w:hAnsi="Cambria Math"/>
          </w:rPr>
          <m:t>(</m:t>
        </m:r>
        <m:r>
          <m:rPr>
            <m:nor/>
          </m:rPr>
          <m:t>Linear</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m:rPr>
                <m:nor/>
              </m:rPr>
              <m:t>action</m:t>
            </m:r>
          </m:sub>
        </m:sSub>
        <m:r>
          <m:rPr>
            <m:sty m:val="p"/>
          </m:rPr>
          <w:rPr>
            <w:rFonts w:ascii="Cambria Math" w:hAnsi="Cambria Math"/>
          </w:rPr>
          <m:t>))</m:t>
        </m:r>
      </m:oMath>
      <w:r>
        <w:t xml:space="preserve">                           (6)</w:t>
      </w:r>
    </w:p>
    <w:p w14:paraId="614B56CB" w14:textId="77777777" w:rsidR="0030109F" w:rsidRPr="00856ED8" w:rsidRDefault="0030109F" w:rsidP="0030109F">
      <w:pPr>
        <w:pStyle w:val="heading2"/>
        <w:rPr>
          <w:rFonts w:eastAsia="Aptos"/>
          <w:sz w:val="22"/>
        </w:rPr>
      </w:pPr>
      <w:r w:rsidRPr="00856ED8">
        <w:rPr>
          <w:rFonts w:eastAsia="Aptos"/>
        </w:rPr>
        <w:t>Global Head: Representing the overall video context</w:t>
      </w:r>
    </w:p>
    <w:p w14:paraId="7ABD858B" w14:textId="29216B54" w:rsidR="0030109F" w:rsidRPr="00856ED8" w:rsidRDefault="0030109F" w:rsidP="001B1030">
      <w:pPr>
        <w:overflowPunct/>
        <w:autoSpaceDE/>
        <w:autoSpaceDN/>
        <w:adjustRightInd/>
        <w:spacing w:after="120"/>
        <w:ind w:firstLine="0"/>
        <w:jc w:val="left"/>
        <w:textAlignment w:val="auto"/>
      </w:pPr>
      <w:r w:rsidRPr="00856ED8">
        <w:t xml:space="preserve">The Global Head takes three types of contextual features: </w:t>
      </w:r>
      <m:oMath>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sup>
        </m:sSup>
      </m:oMath>
      <w:r w:rsidRPr="00856ED8">
        <w:rPr>
          <w:rFonts w:eastAsia="Aptos"/>
        </w:rPr>
        <w:t>,</w:t>
      </w:r>
      <w:r w:rsidRPr="00856ED8">
        <w:t xml:space="preserve"> </w:t>
      </w:r>
      <m:oMath>
        <m:sSub>
          <m:sSubPr>
            <m:ctrlPr>
              <w:rPr>
                <w:rFonts w:ascii="Cambria Math" w:hAnsi="Cambria Math"/>
              </w:rPr>
            </m:ctrlPr>
          </m:sSubPr>
          <m:e>
            <m:r>
              <m:rPr>
                <m:sty m:val="b"/>
              </m:rPr>
              <w:rPr>
                <w:rFonts w:ascii="Cambria Math" w:hAnsi="Cambria Math"/>
              </w:rPr>
              <m:t>C</m:t>
            </m:r>
          </m:e>
          <m:sub>
            <m:r>
              <m:rPr>
                <m:nor/>
              </m:rPr>
              <m:t>obj</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sup>
        </m:sSup>
      </m:oMath>
      <w:r w:rsidR="00B53942" w:rsidRPr="00856ED8">
        <w:rPr>
          <w:rFonts w:eastAsia="Aptos"/>
        </w:rPr>
        <w:t xml:space="preserve"> </w:t>
      </w:r>
      <w:r w:rsidRPr="00856ED8">
        <w:t>(from Object Head)</w:t>
      </w:r>
      <w:r w:rsidR="00B53942" w:rsidRPr="00856ED8">
        <w:rPr>
          <w:rFonts w:eastAsia="Aptos"/>
        </w:rPr>
        <w:t xml:space="preserve"> and</w:t>
      </w:r>
      <w:r w:rsidRPr="00856ED8">
        <w:rPr>
          <w:rFonts w:eastAsia="Aptos"/>
        </w:rPr>
        <w:t xml:space="preserve"> </w:t>
      </w:r>
      <w:r w:rsidR="00B53942" w:rsidRPr="00856ED8">
        <w:rPr>
          <w:rFonts w:eastAsia="Aptos"/>
        </w:rPr>
        <w:t xml:space="preserve"> </w:t>
      </w:r>
      <m:oMath>
        <m:sSub>
          <m:sSubPr>
            <m:ctrlPr>
              <w:rPr>
                <w:rFonts w:ascii="Cambria Math" w:hAnsi="Cambria Math"/>
              </w:rPr>
            </m:ctrlPr>
          </m:sSubPr>
          <m:e>
            <m:r>
              <m:rPr>
                <m:sty m:val="b"/>
              </m:rPr>
              <w:rPr>
                <w:rFonts w:ascii="Cambria Math" w:hAnsi="Cambria Math"/>
              </w:rPr>
              <m:t>C</m:t>
            </m:r>
          </m:e>
          <m:sub>
            <m:r>
              <m:rPr>
                <m:nor/>
              </m:rPr>
              <m:t>act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sup>
        </m:sSup>
      </m:oMath>
      <w:r w:rsidR="00B53942" w:rsidRPr="00856ED8">
        <w:t xml:space="preserve"> (from Action Head).</w:t>
      </w:r>
      <w:r w:rsidR="001B1030" w:rsidRPr="00856ED8">
        <w:t xml:space="preserve"> </w:t>
      </w:r>
      <w:r w:rsidRPr="00856ED8">
        <w:t>These features are concatenated along the sequence dimension:</w:t>
      </w:r>
    </w:p>
    <w:p w14:paraId="53B91F1B" w14:textId="72ECF54C" w:rsidR="0030109F" w:rsidRPr="00856ED8" w:rsidRDefault="00060FEA" w:rsidP="00B53942">
      <w:pPr>
        <w:pStyle w:val="equation"/>
      </w:pPr>
      <w:r>
        <w:lastRenderedPageBreak/>
        <w:t xml:space="preserve">                                       </w:t>
      </w:r>
      <m:oMath>
        <m:sSub>
          <m:sSubPr>
            <m:ctrlPr>
              <w:rPr>
                <w:rFonts w:ascii="Cambria Math" w:hAnsi="Cambria Math"/>
              </w:rPr>
            </m:ctrlPr>
          </m:sSubPr>
          <m:e>
            <m:r>
              <m:rPr>
                <m:sty m:val="b"/>
              </m:rPr>
              <w:rPr>
                <w:rFonts w:ascii="Cambria Math" w:hAnsi="Cambria Math"/>
              </w:rPr>
              <m:t>C</m:t>
            </m:r>
          </m:e>
          <m:sub>
            <m:r>
              <m:rPr>
                <m:nor/>
              </m:rPr>
              <m:t>all</m:t>
            </m:r>
          </m:sub>
        </m:sSub>
        <m:r>
          <m:rPr>
            <m:sty m:val="p"/>
          </m:rPr>
          <w:rPr>
            <w:rFonts w:ascii="Cambria Math" w:hAnsi="Cambria Math"/>
          </w:rPr>
          <m:t>=</m:t>
        </m:r>
        <m:r>
          <m:rPr>
            <m:nor/>
          </m:rPr>
          <m:t>concat</m:t>
        </m:r>
        <m:r>
          <m:rPr>
            <m:sty m:val="p"/>
          </m:rPr>
          <w:rPr>
            <w:rFonts w:ascii="Cambria Math" w:hAnsi="Cambria Math"/>
          </w:rPr>
          <m:t>(</m:t>
        </m:r>
        <m:r>
          <m:rPr>
            <m:sty m:val="b"/>
          </m:rPr>
          <w:rPr>
            <w:rFonts w:ascii="Cambria Math" w:hAnsi="Cambria Math"/>
          </w:rPr>
          <m:t>C</m:t>
        </m:r>
        <m:r>
          <m:rPr>
            <m:sty m:val="p"/>
          </m:rPr>
          <w:rPr>
            <w:rFonts w:ascii="Cambria Math" w:hAnsi="Cambria Math"/>
          </w:rPr>
          <m:t>,</m:t>
        </m:r>
        <m:r>
          <m:rPr>
            <m:nor/>
          </m:rPr>
          <m:t xml:space="preserve"> </m:t>
        </m:r>
        <m:sSub>
          <m:sSubPr>
            <m:ctrlPr>
              <w:rPr>
                <w:rFonts w:ascii="Cambria Math" w:hAnsi="Cambria Math"/>
              </w:rPr>
            </m:ctrlPr>
          </m:sSubPr>
          <m:e>
            <m:r>
              <m:rPr>
                <m:sty m:val="b"/>
              </m:rPr>
              <w:rPr>
                <w:rFonts w:ascii="Cambria Math" w:hAnsi="Cambria Math"/>
              </w:rPr>
              <m:t>C</m:t>
            </m:r>
          </m:e>
          <m:sub>
            <m:r>
              <m:rPr>
                <m:nor/>
              </m:rPr>
              <m:t>obj</m:t>
            </m:r>
          </m:sub>
        </m:sSub>
        <m:r>
          <m:rPr>
            <m:sty m:val="p"/>
          </m:rPr>
          <w:rPr>
            <w:rFonts w:ascii="Cambria Math" w:hAnsi="Cambria Math"/>
          </w:rPr>
          <m:t>,</m:t>
        </m:r>
        <m:r>
          <m:rPr>
            <m:nor/>
          </m:rPr>
          <m:t xml:space="preserve"> </m:t>
        </m:r>
        <m:sSub>
          <m:sSubPr>
            <m:ctrlPr>
              <w:rPr>
                <w:rFonts w:ascii="Cambria Math" w:hAnsi="Cambria Math"/>
              </w:rPr>
            </m:ctrlPr>
          </m:sSubPr>
          <m:e>
            <m:r>
              <m:rPr>
                <m:sty m:val="b"/>
              </m:rPr>
              <w:rPr>
                <w:rFonts w:ascii="Cambria Math" w:hAnsi="Cambria Math"/>
              </w:rPr>
              <m:t>C</m:t>
            </m:r>
          </m:e>
          <m:sub>
            <m:r>
              <m:rPr>
                <m:nor/>
              </m:rPr>
              <m:t>act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D</m:t>
            </m:r>
          </m:sup>
        </m:sSup>
      </m:oMath>
      <w:r>
        <w:t xml:space="preserve">                         (7)</w:t>
      </w:r>
    </w:p>
    <w:p w14:paraId="60D2A84B" w14:textId="79E38F19" w:rsidR="0030109F" w:rsidRPr="00856ED8" w:rsidRDefault="00000000" w:rsidP="00B53942">
      <w:pPr>
        <w:pStyle w:val="equation"/>
        <w:rPr>
          <w:rFonts w:eastAsia="Aptos"/>
        </w:rPr>
      </w:pPr>
      <m:oMathPara>
        <m:oMath>
          <m:sSub>
            <m:sSubPr>
              <m:ctrlPr>
                <w:rPr>
                  <w:rFonts w:ascii="Cambria Math" w:eastAsia="Aptos" w:hAnsi="Cambria Math"/>
                </w:rPr>
              </m:ctrlPr>
            </m:sSubPr>
            <m:e>
              <m:r>
                <m:rPr>
                  <m:sty m:val="b"/>
                </m:rPr>
                <w:rPr>
                  <w:rFonts w:ascii="Cambria Math" w:eastAsia="Aptos" w:hAnsi="Cambria Math"/>
                </w:rPr>
                <m:t>H</m:t>
              </m:r>
            </m:e>
            <m:sub>
              <m:r>
                <m:rPr>
                  <m:nor/>
                </m:rPr>
                <w:rPr>
                  <w:rFonts w:eastAsia="Aptos"/>
                </w:rPr>
                <m:t>ctx</m:t>
              </m:r>
            </m:sub>
          </m:sSub>
          <m:r>
            <m:rPr>
              <m:sty m:val="p"/>
            </m:rPr>
            <w:rPr>
              <w:rFonts w:ascii="Cambria Math" w:eastAsia="Aptos" w:hAnsi="Cambria Math"/>
            </w:rPr>
            <m:t>=</m:t>
          </m:r>
          <m:r>
            <m:rPr>
              <m:nor/>
            </m:rPr>
            <w:rPr>
              <w:rFonts w:eastAsia="Aptos"/>
            </w:rPr>
            <m:t>TransformerEncoder</m:t>
          </m:r>
          <m:r>
            <m:rPr>
              <m:sty m:val="p"/>
            </m:rPr>
            <w:rPr>
              <w:rFonts w:ascii="Cambria Math" w:eastAsia="Aptos" w:hAnsi="Cambria Math"/>
            </w:rPr>
            <m:t>(</m:t>
          </m:r>
          <m:sSub>
            <m:sSubPr>
              <m:ctrlPr>
                <w:rPr>
                  <w:rFonts w:ascii="Cambria Math" w:eastAsia="Aptos" w:hAnsi="Cambria Math"/>
                </w:rPr>
              </m:ctrlPr>
            </m:sSubPr>
            <m:e>
              <m:r>
                <m:rPr>
                  <m:sty m:val="b"/>
                </m:rPr>
                <w:rPr>
                  <w:rFonts w:ascii="Cambria Math" w:eastAsia="Aptos" w:hAnsi="Cambria Math"/>
                </w:rPr>
                <m:t>C</m:t>
              </m:r>
            </m:e>
            <m:sub>
              <m:r>
                <m:rPr>
                  <m:nor/>
                </m:rPr>
                <w:rPr>
                  <w:rFonts w:eastAsia="Aptos"/>
                </w:rPr>
                <m:t>all</m:t>
              </m:r>
            </m:sub>
          </m:sSub>
          <m:r>
            <m:rPr>
              <m:sty m:val="p"/>
            </m:rPr>
            <w:rPr>
              <w:rFonts w:ascii="Cambria Math" w:eastAsia="Aptos" w:hAnsi="Cambria Math"/>
            </w:rPr>
            <m:t>)</m:t>
          </m:r>
        </m:oMath>
      </m:oMathPara>
    </w:p>
    <w:p w14:paraId="7EC6FAD3" w14:textId="77777777" w:rsidR="00FE2888" w:rsidRPr="00856ED8" w:rsidRDefault="00000000" w:rsidP="00FE2888">
      <w:pPr>
        <w:pStyle w:val="equation"/>
        <w:rPr>
          <w:rFonts w:eastAsia="Aptos"/>
        </w:rPr>
      </w:pPr>
      <m:oMathPara>
        <m:oMath>
          <m:sSub>
            <m:sSubPr>
              <m:ctrlPr>
                <w:rPr>
                  <w:rFonts w:ascii="Cambria Math" w:hAnsi="Cambria Math"/>
                </w:rPr>
              </m:ctrlPr>
            </m:sSubPr>
            <m:e>
              <m:r>
                <m:rPr>
                  <m:sty m:val="b"/>
                </m:rPr>
                <w:rPr>
                  <w:rFonts w:ascii="Cambria Math" w:eastAsia="Aptos" w:hAnsi="Cambria Math"/>
                </w:rPr>
                <m:t>H</m:t>
              </m:r>
            </m:e>
            <m:sub>
              <m:r>
                <m:rPr>
                  <m:nor/>
                </m:rPr>
                <w:rPr>
                  <w:rFonts w:eastAsia="Aptos"/>
                </w:rPr>
                <m:t>sem</m:t>
              </m:r>
            </m:sub>
          </m:sSub>
          <m:r>
            <m:rPr>
              <m:sty m:val="p"/>
            </m:rPr>
            <w:rPr>
              <w:rFonts w:ascii="Cambria Math" w:eastAsia="Aptos" w:hAnsi="Cambria Math"/>
            </w:rPr>
            <m:t>=</m:t>
          </m:r>
          <m:r>
            <m:rPr>
              <m:nor/>
            </m:rPr>
            <w:rPr>
              <w:rFonts w:eastAsia="Aptos"/>
            </w:rPr>
            <m:t>Linear</m:t>
          </m:r>
          <m:d>
            <m:dPr>
              <m:ctrlPr>
                <w:rPr>
                  <w:rFonts w:ascii="Cambria Math" w:eastAsia="Aptos" w:hAnsi="Cambria Math"/>
                </w:rPr>
              </m:ctrlPr>
            </m:dPr>
            <m:e>
              <m:sSub>
                <m:sSubPr>
                  <m:ctrlPr>
                    <w:rPr>
                      <w:rFonts w:ascii="Cambria Math" w:hAnsi="Cambria Math"/>
                    </w:rPr>
                  </m:ctrlPr>
                </m:sSubPr>
                <m:e>
                  <m:r>
                    <m:rPr>
                      <m:sty m:val="b"/>
                    </m:rPr>
                    <w:rPr>
                      <w:rFonts w:ascii="Cambria Math" w:eastAsia="Aptos" w:hAnsi="Cambria Math"/>
                    </w:rPr>
                    <m:t>H</m:t>
                  </m:r>
                </m:e>
                <m:sub>
                  <m:r>
                    <m:rPr>
                      <m:nor/>
                    </m:rPr>
                    <w:rPr>
                      <w:rFonts w:eastAsia="Aptos"/>
                    </w:rPr>
                    <m:t>ctx</m:t>
                  </m:r>
                </m:sub>
              </m:sSub>
            </m:e>
          </m:d>
        </m:oMath>
      </m:oMathPara>
    </w:p>
    <w:p w14:paraId="691239F4" w14:textId="3454E25A" w:rsidR="004E5EAF" w:rsidRPr="00856ED8" w:rsidRDefault="0030109F" w:rsidP="004E5EAF">
      <w:pPr>
        <w:pStyle w:val="equation"/>
        <w:rPr>
          <w:rFonts w:eastAsia="Aptos"/>
        </w:rPr>
      </w:pPr>
      <w:r w:rsidRPr="00856ED8">
        <w:rPr>
          <w:rFonts w:eastAsia="Aptos"/>
        </w:rPr>
        <w:t>Aggregation and projection</w:t>
      </w:r>
      <w:r w:rsidRPr="00856ED8">
        <w:t>:</w:t>
      </w:r>
      <w:r w:rsidR="00822D00">
        <w:rPr>
          <w:rFonts w:eastAsia="Aptos"/>
        </w:rPr>
        <w:t xml:space="preserve"> </w:t>
      </w:r>
      <w:r w:rsidR="00060FEA">
        <w:rPr>
          <w:rFonts w:eastAsia="Aptos"/>
        </w:rPr>
        <w:t xml:space="preserve"> </w:t>
      </w:r>
      <m:oMath>
        <m:sSub>
          <m:sSubPr>
            <m:ctrlPr>
              <w:rPr>
                <w:rFonts w:ascii="Cambria Math" w:hAnsi="Cambria Math"/>
              </w:rPr>
            </m:ctrlPr>
          </m:sSubPr>
          <m:e>
            <m:r>
              <m:rPr>
                <m:sty m:val="b"/>
              </m:rPr>
              <w:rPr>
                <w:rFonts w:ascii="Cambria Math" w:eastAsia="Aptos" w:hAnsi="Cambria Math"/>
              </w:rPr>
              <m:t>v</m:t>
            </m:r>
          </m:e>
          <m:sub>
            <m:r>
              <m:rPr>
                <m:nor/>
              </m:rPr>
              <w:rPr>
                <w:rFonts w:eastAsia="Aptos"/>
              </w:rPr>
              <m:t>global</m:t>
            </m:r>
          </m:sub>
        </m:sSub>
        <m:r>
          <m:rPr>
            <m:sty m:val="p"/>
          </m:rPr>
          <w:rPr>
            <w:rFonts w:ascii="Cambria Math" w:eastAsia="Aptos" w:hAnsi="Cambria Math"/>
          </w:rPr>
          <m:t>=</m:t>
        </m:r>
        <m:f>
          <m:fPr>
            <m:ctrlPr>
              <w:rPr>
                <w:rFonts w:ascii="Cambria Math" w:hAnsi="Cambria Math"/>
              </w:rPr>
            </m:ctrlPr>
          </m:fPr>
          <m:num>
            <m:r>
              <m:rPr>
                <m:sty m:val="p"/>
              </m:rPr>
              <w:rPr>
                <w:rFonts w:ascii="Cambria Math" w:eastAsia="Aptos" w:hAnsi="Cambria Math"/>
              </w:rPr>
              <m:t>1</m:t>
            </m:r>
          </m:num>
          <m:den>
            <m:r>
              <w:rPr>
                <w:rFonts w:ascii="Cambria Math" w:eastAsia="Aptos" w:hAnsi="Cambria Math"/>
              </w:rPr>
              <m:t>T</m:t>
            </m:r>
          </m:den>
        </m:f>
        <m:nary>
          <m:naryPr>
            <m:chr m:val="∑"/>
            <m:limLoc m:val="undOvr"/>
            <m:grow m:val="1"/>
            <m:ctrlPr>
              <w:rPr>
                <w:rFonts w:ascii="Cambria Math" w:hAnsi="Cambria Math"/>
              </w:rPr>
            </m:ctrlPr>
          </m:naryPr>
          <m:sub>
            <m:r>
              <w:rPr>
                <w:rFonts w:ascii="Cambria Math" w:eastAsia="Aptos" w:hAnsi="Cambria Math"/>
              </w:rPr>
              <m:t>i</m:t>
            </m:r>
            <m:r>
              <m:rPr>
                <m:sty m:val="p"/>
              </m:rPr>
              <w:rPr>
                <w:rFonts w:ascii="Cambria Math" w:eastAsia="Aptos" w:hAnsi="Cambria Math"/>
              </w:rPr>
              <m:t>=1</m:t>
            </m:r>
          </m:sub>
          <m:sup>
            <m:r>
              <w:rPr>
                <w:rFonts w:ascii="Cambria Math" w:eastAsia="Aptos" w:hAnsi="Cambria Math"/>
              </w:rPr>
              <m:t>T</m:t>
            </m:r>
          </m:sup>
          <m:e>
            <m:r>
              <m:rPr>
                <m:sty m:val="p"/>
              </m:rPr>
              <w:rPr>
                <w:rFonts w:ascii="Cambria Math" w:eastAsia="Aptos" w:hAnsi="Cambria Math"/>
              </w:rPr>
              <m:t> </m:t>
            </m:r>
          </m:e>
        </m:nary>
        <m:sSub>
          <m:sSubPr>
            <m:ctrlPr>
              <w:rPr>
                <w:rFonts w:ascii="Cambria Math" w:hAnsi="Cambria Math"/>
              </w:rPr>
            </m:ctrlPr>
          </m:sSubPr>
          <m:e>
            <m:r>
              <m:rPr>
                <m:sty m:val="b"/>
              </m:rPr>
              <w:rPr>
                <w:rFonts w:ascii="Cambria Math" w:eastAsia="Aptos" w:hAnsi="Cambria Math"/>
              </w:rPr>
              <m:t>H</m:t>
            </m:r>
          </m:e>
          <m:sub>
            <m:r>
              <m:rPr>
                <m:nor/>
              </m:rPr>
              <w:rPr>
                <w:rFonts w:eastAsia="Aptos"/>
              </w:rPr>
              <m:t>sem</m:t>
            </m:r>
            <m:r>
              <m:rPr>
                <m:sty m:val="p"/>
              </m:rPr>
              <w:rPr>
                <w:rFonts w:ascii="Cambria Math" w:eastAsia="Aptos" w:hAnsi="Cambria Math"/>
              </w:rPr>
              <m:t>,</m:t>
            </m:r>
            <m:r>
              <w:rPr>
                <w:rFonts w:ascii="Cambria Math" w:eastAsia="Aptos" w:hAnsi="Cambria Math"/>
              </w:rPr>
              <m:t>i</m:t>
            </m:r>
          </m:sub>
        </m:sSub>
        <m:r>
          <m:rPr>
            <m:sty m:val="p"/>
          </m:rPr>
          <w:rPr>
            <w:rFonts w:ascii="Cambria Math" w:eastAsia="Aptos" w:hAnsi="Cambria Math"/>
          </w:rPr>
          <m:t xml:space="preserve"> </m:t>
        </m:r>
        <m:r>
          <m:rPr>
            <m:nor/>
          </m:rPr>
          <w:rPr>
            <w:rFonts w:eastAsia="Aptos"/>
          </w:rPr>
          <m:t>with </m:t>
        </m:r>
        <m:r>
          <w:rPr>
            <w:rFonts w:ascii="Cambria Math" w:eastAsia="Aptos" w:hAnsi="Cambria Math"/>
          </w:rPr>
          <m:t>T</m:t>
        </m:r>
        <m:r>
          <m:rPr>
            <m:sty m:val="p"/>
          </m:rPr>
          <w:rPr>
            <w:rFonts w:ascii="Cambria Math" w:eastAsia="Aptos" w:hAnsi="Cambria Math"/>
          </w:rPr>
          <m:t>=</m:t>
        </m:r>
        <m:r>
          <w:rPr>
            <w:rFonts w:ascii="Cambria Math" w:eastAsia="Aptos" w:hAnsi="Cambria Math"/>
          </w:rPr>
          <m:t>N</m:t>
        </m:r>
        <m:r>
          <m:rPr>
            <m:sty m:val="p"/>
          </m:rPr>
          <w:rPr>
            <w:rFonts w:ascii="Cambria Math" w:eastAsia="Aptos" w:hAnsi="Cambria Math"/>
          </w:rPr>
          <m:t>+2</m:t>
        </m:r>
        <m:r>
          <w:rPr>
            <w:rFonts w:ascii="Cambria Math" w:eastAsia="Aptos" w:hAnsi="Cambria Math"/>
          </w:rPr>
          <m:t>P</m:t>
        </m:r>
      </m:oMath>
      <w:r w:rsidR="00060FEA">
        <w:rPr>
          <w:rFonts w:eastAsia="Aptos"/>
        </w:rPr>
        <w:t xml:space="preserve">                          (8)</w:t>
      </w:r>
    </w:p>
    <w:p w14:paraId="050DF832" w14:textId="798B1E31" w:rsidR="0030109F" w:rsidRPr="00856ED8" w:rsidRDefault="00000000" w:rsidP="004E5EAF">
      <w:pPr>
        <w:pStyle w:val="equation"/>
        <w:rPr>
          <w:rFonts w:eastAsia="Aptos"/>
        </w:rPr>
      </w:pPr>
      <m:oMathPara>
        <m:oMath>
          <m:sSub>
            <m:sSubPr>
              <m:ctrlPr>
                <w:rPr>
                  <w:rFonts w:ascii="Cambria Math" w:hAnsi="Cambria Math"/>
                </w:rPr>
              </m:ctrlPr>
            </m:sSubPr>
            <m:e>
              <m:r>
                <m:rPr>
                  <m:sty m:val="b"/>
                </m:rPr>
                <w:rPr>
                  <w:rFonts w:ascii="Cambria Math" w:hAnsi="Cambria Math"/>
                </w:rPr>
                <m:t>v</m:t>
              </m:r>
            </m:e>
            <m:sub>
              <m:r>
                <m:rPr>
                  <m:nor/>
                </m:rPr>
                <m:t>lang</m:t>
              </m:r>
            </m:sub>
          </m:sSub>
          <m:r>
            <m:rPr>
              <m:sty m:val="p"/>
            </m:rPr>
            <w:rPr>
              <w:rFonts w:ascii="Cambria Math" w:hAnsi="Cambria Math"/>
            </w:rPr>
            <m:t>=</m:t>
          </m:r>
          <m:r>
            <m:rPr>
              <m:nor/>
            </m:rPr>
            <m:t>Linear</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nor/>
                </m:rPr>
                <m:t>global</m:t>
              </m:r>
            </m:sub>
          </m:sSub>
          <m:r>
            <m:rPr>
              <m:sty m:val="p"/>
            </m:rPr>
            <w:rPr>
              <w:rFonts w:ascii="Cambria Math" w:hAnsi="Cambria Math"/>
            </w:rPr>
            <m:t>)</m:t>
          </m:r>
        </m:oMath>
      </m:oMathPara>
    </w:p>
    <w:p w14:paraId="03F73CD5" w14:textId="77777777" w:rsidR="0030109F" w:rsidRPr="00856ED8" w:rsidRDefault="0030109F" w:rsidP="00B53942">
      <w:pPr>
        <w:pStyle w:val="heading2"/>
        <w:rPr>
          <w:rFonts w:eastAsia="Aptos"/>
        </w:rPr>
      </w:pPr>
      <w:r w:rsidRPr="00856ED8">
        <w:rPr>
          <w:rFonts w:eastAsia="Aptos"/>
        </w:rPr>
        <w:t>Caption Head: Generating language captions with Q-Former and DeepSeekVL2</w:t>
      </w:r>
    </w:p>
    <w:p w14:paraId="467503F1" w14:textId="5C266B99" w:rsidR="0030109F" w:rsidRPr="00856ED8" w:rsidRDefault="0030109F" w:rsidP="004963DC">
      <w:pPr>
        <w:pStyle w:val="p1a"/>
      </w:pPr>
      <w:r w:rsidRPr="00856ED8">
        <w:t>The Caption Head is the component responsible for generating concise textual descriptions of videos, based on the semantic features extracted and organized by the preceding branches</w:t>
      </w:r>
      <w:r w:rsidRPr="00856ED8">
        <w:rPr>
          <w:rFonts w:eastAsia="Georgia"/>
        </w:rPr>
        <w:t>.</w:t>
      </w:r>
      <w:r w:rsidR="00730DDE" w:rsidRPr="00856ED8">
        <w:t xml:space="preserve"> </w:t>
      </w:r>
      <w:r w:rsidRPr="00856ED8">
        <w:t xml:space="preserve">Instead of feeding object, action, and context features directly into the decoder, </w:t>
      </w:r>
      <w:r w:rsidR="00831A03" w:rsidRPr="00831A03">
        <w:t>Q-Former reorganizes the information into learnable query tokens</w:t>
      </w:r>
      <w:r w:rsidR="00E271FB" w:rsidRPr="00856ED8">
        <w:t>.</w:t>
      </w:r>
      <w:r w:rsidR="005E12AE" w:rsidRPr="00856ED8">
        <w:t xml:space="preserve"> </w:t>
      </w:r>
      <w:r w:rsidRPr="00856ED8">
        <w:t xml:space="preserve">The embedding sequence </w:t>
      </w:r>
      <m:oMath>
        <m:sSub>
          <m:sSubPr>
            <m:ctrlPr>
              <w:rPr>
                <w:rFonts w:ascii="Cambria Math" w:hAnsi="Cambria Math"/>
              </w:rPr>
            </m:ctrlPr>
          </m:sSubPr>
          <m:e>
            <m:r>
              <m:rPr>
                <m:sty m:val="b"/>
              </m:rPr>
              <w:rPr>
                <w:rFonts w:ascii="Cambria Math" w:hAnsi="Cambria Math"/>
              </w:rPr>
              <m:t>Z</m:t>
            </m:r>
          </m:e>
          <m:sub>
            <m:r>
              <m:rPr>
                <m:nor/>
              </m:rPr>
              <m:t>query</m:t>
            </m:r>
          </m:sub>
        </m:sSub>
      </m:oMath>
      <w:r w:rsidRPr="00856ED8">
        <w:t xml:space="preserve"> is used as a prefix embedding </w:t>
      </w:r>
      <w:r w:rsidR="00C97BF1" w:rsidRPr="00856ED8">
        <w:t xml:space="preserve">- </w:t>
      </w:r>
      <w:r w:rsidRPr="00856ED8">
        <w:t>visual prompt input for the LLM.</w:t>
      </w:r>
      <w:r w:rsidR="00850962" w:rsidRPr="00856ED8">
        <w:t xml:space="preserve"> </w:t>
      </w:r>
      <w:r w:rsidRPr="00856ED8">
        <w:rPr>
          <w:rFonts w:eastAsia="Aptos"/>
        </w:rPr>
        <w:t>A textual prompt (e.g., "describe what is happening") is encoded into input token IDs.</w:t>
      </w:r>
    </w:p>
    <w:p w14:paraId="452BF618" w14:textId="65DC1528" w:rsidR="004B63CE" w:rsidRPr="00856ED8" w:rsidRDefault="004B63CE" w:rsidP="004B63CE">
      <w:pPr>
        <w:pStyle w:val="heading2"/>
      </w:pPr>
      <w:r w:rsidRPr="00856ED8">
        <w:t>Objective function</w:t>
      </w:r>
    </w:p>
    <w:p w14:paraId="57954A3F" w14:textId="21A3E25E" w:rsidR="004B63CE" w:rsidRPr="00856ED8" w:rsidRDefault="004B63CE" w:rsidP="001B1030">
      <w:pPr>
        <w:spacing w:after="220"/>
      </w:pPr>
      <w:r w:rsidRPr="00856ED8">
        <w:t>To effectively train the model and maximize the utility of each feature branch, a multi-task learning approach</w:t>
      </w:r>
      <w:r w:rsidR="00060FEA">
        <w:t xml:space="preserve"> namely</w:t>
      </w:r>
      <w:r w:rsidR="00FE2888" w:rsidRPr="00856ED8">
        <w:t xml:space="preserve"> </w:t>
      </w:r>
      <w:r w:rsidR="00060FEA">
        <w:t xml:space="preserve">the </w:t>
      </w:r>
      <w:r w:rsidR="00831A03" w:rsidRPr="00856ED8">
        <w:t xml:space="preserve">Hungarian Loss </w:t>
      </w:r>
      <w:r w:rsidR="00831A03">
        <w:t xml:space="preserve">is </w:t>
      </w:r>
      <w:r w:rsidR="00FE2888" w:rsidRPr="00856ED8">
        <w:t>use</w:t>
      </w:r>
      <w:r w:rsidR="00831A03">
        <w:t>d</w:t>
      </w:r>
      <w:r w:rsidR="00FE2888" w:rsidRPr="00856ED8">
        <w:t xml:space="preserve"> for</w:t>
      </w:r>
      <w:r w:rsidR="00D43DBE" w:rsidRPr="00856ED8">
        <w:t xml:space="preserve"> both</w:t>
      </w:r>
      <w:r w:rsidR="00FE2888" w:rsidRPr="00856ED8">
        <w:t xml:space="preserve"> Object head</w:t>
      </w:r>
      <w:r w:rsidR="00D43DBE" w:rsidRPr="00856ED8">
        <w:t xml:space="preserve"> </w:t>
      </w:r>
      <m:oMath>
        <m:sSub>
          <m:sSubPr>
            <m:ctrlPr>
              <w:rPr>
                <w:rFonts w:ascii="Cambria Math" w:hAnsi="Cambria Math"/>
              </w:rPr>
            </m:ctrlPr>
          </m:sSubPr>
          <m:e>
            <m:r>
              <m:rPr>
                <m:scr m:val="script"/>
              </m:rPr>
              <w:rPr>
                <w:rFonts w:ascii="Cambria Math" w:hAnsi="Cambria Math"/>
              </w:rPr>
              <m:t>L</m:t>
            </m:r>
          </m:e>
          <m:sub>
            <m:r>
              <m:rPr>
                <m:nor/>
              </m:rPr>
              <m:t>object</m:t>
            </m:r>
          </m:sub>
        </m:sSub>
      </m:oMath>
      <w:r w:rsidR="00FE2888" w:rsidRPr="00856ED8">
        <w:t xml:space="preserve"> and Action head</w:t>
      </w:r>
      <w:r w:rsidR="00D43DBE" w:rsidRPr="00856ED8">
        <w:t xml:space="preserve"> </w:t>
      </w:r>
      <m:oMath>
        <m:sSub>
          <m:sSubPr>
            <m:ctrlPr>
              <w:rPr>
                <w:rFonts w:ascii="Cambria Math" w:hAnsi="Cambria Math"/>
              </w:rPr>
            </m:ctrlPr>
          </m:sSubPr>
          <m:e>
            <m:r>
              <m:rPr>
                <m:scr m:val="script"/>
              </m:rPr>
              <w:rPr>
                <w:rFonts w:ascii="Cambria Math" w:hAnsi="Cambria Math"/>
              </w:rPr>
              <m:t>L</m:t>
            </m:r>
          </m:e>
          <m:sub>
            <m:r>
              <m:rPr>
                <m:nor/>
              </m:rPr>
              <m:t>action</m:t>
            </m:r>
          </m:sub>
        </m:sSub>
      </m:oMath>
      <w:r w:rsidR="00D43DBE" w:rsidRPr="00856ED8">
        <w:t xml:space="preserve"> </w:t>
      </w:r>
      <w:r w:rsidR="00FE2888" w:rsidRPr="00856ED8">
        <w:t xml:space="preserve"> to find the best match between predicted and reference objects/actions using reference objects/actions extracted from ground-truth captions and embedded via </w:t>
      </w:r>
      <w:sdt>
        <w:sdtPr>
          <w:id w:val="900412528"/>
          <w:citation/>
        </w:sdtPr>
        <w:sdtContent>
          <w:r w:rsidR="006E7308" w:rsidRPr="00856ED8">
            <w:fldChar w:fldCharType="begin"/>
          </w:r>
          <w:r w:rsidR="006E7308" w:rsidRPr="00856ED8">
            <w:instrText xml:space="preserve"> CITATION Nic201 \l 1033 </w:instrText>
          </w:r>
          <w:r w:rsidR="006E7308" w:rsidRPr="00856ED8">
            <w:fldChar w:fldCharType="separate"/>
          </w:r>
          <w:r w:rsidR="00BD24D1">
            <w:rPr>
              <w:noProof/>
            </w:rPr>
            <w:t>[6]</w:t>
          </w:r>
          <w:r w:rsidR="006E7308" w:rsidRPr="00856ED8">
            <w:fldChar w:fldCharType="end"/>
          </w:r>
        </w:sdtContent>
      </w:sdt>
      <w:r w:rsidR="004E295F" w:rsidRPr="00856ED8">
        <w:t xml:space="preserve">; </w:t>
      </w:r>
      <w:r w:rsidR="004E295F" w:rsidRPr="00856ED8">
        <w:rPr>
          <w:rFonts w:eastAsia="Georgia"/>
        </w:rPr>
        <w:t xml:space="preserve">Cosine loss for Global head that </w:t>
      </w:r>
      <w:r w:rsidR="004E295F" w:rsidRPr="00856ED8">
        <w:t xml:space="preserve">compare the output to the caption embedding; </w:t>
      </w:r>
      <w:r w:rsidRPr="00856ED8">
        <w:rPr>
          <w:rStyle w:val="heading30"/>
          <w:rFonts w:eastAsia="Georgia"/>
          <w:b w:val="0"/>
          <w:bCs/>
        </w:rPr>
        <w:t>Cross-Entropy Loss</w:t>
      </w:r>
      <w:r w:rsidR="004E295F" w:rsidRPr="00856ED8">
        <w:t xml:space="preserve"> for </w:t>
      </w:r>
      <w:r w:rsidR="004E295F" w:rsidRPr="00856ED8">
        <w:rPr>
          <w:rStyle w:val="heading30"/>
          <w:rFonts w:eastAsia="Georgia"/>
          <w:b w:val="0"/>
          <w:bCs/>
        </w:rPr>
        <w:t>Caption Head</w:t>
      </w:r>
      <w:r w:rsidR="00D43DBE" w:rsidRPr="00856ED8">
        <w:rPr>
          <w:rStyle w:val="heading30"/>
          <w:rFonts w:eastAsia="Georgia"/>
          <w:b w:val="0"/>
          <w:bCs/>
        </w:rPr>
        <w:t xml:space="preserve"> </w:t>
      </w:r>
      <m:oMath>
        <m:sSub>
          <m:sSubPr>
            <m:ctrlPr>
              <w:rPr>
                <w:rFonts w:ascii="Cambria Math" w:hAnsi="Cambria Math"/>
              </w:rPr>
            </m:ctrlPr>
          </m:sSubPr>
          <m:e>
            <m:r>
              <m:rPr>
                <m:scr m:val="script"/>
              </m:rPr>
              <w:rPr>
                <w:rFonts w:ascii="Cambria Math" w:hAnsi="Cambria Math"/>
              </w:rPr>
              <m:t>L</m:t>
            </m:r>
          </m:e>
          <m:sub>
            <m:r>
              <m:rPr>
                <m:nor/>
              </m:rPr>
              <m:t>caption</m:t>
            </m:r>
          </m:sub>
        </m:sSub>
      </m:oMath>
      <w:r w:rsidR="00790111" w:rsidRPr="00856ED8">
        <w:rPr>
          <w:rStyle w:val="heading30"/>
          <w:rFonts w:eastAsia="Georgia"/>
          <w:b w:val="0"/>
          <w:bCs/>
        </w:rPr>
        <w:t xml:space="preserve">, </w:t>
      </w:r>
      <w:r w:rsidR="00831A03" w:rsidRPr="00856ED8">
        <w:t xml:space="preserve">the caption head </w:t>
      </w:r>
      <w:r w:rsidR="00831A03">
        <w:t xml:space="preserve">is </w:t>
      </w:r>
      <w:r w:rsidRPr="00856ED8">
        <w:t>train</w:t>
      </w:r>
      <w:r w:rsidR="00831A03">
        <w:t>ed</w:t>
      </w:r>
      <w:r w:rsidRPr="00856ED8">
        <w:t xml:space="preserve"> in an autoregressive manner using token-level cross-entropy</w:t>
      </w:r>
      <w:r w:rsidR="00D43DBE" w:rsidRPr="00856ED8">
        <w:t>.</w:t>
      </w:r>
      <w:r w:rsidR="001B1030" w:rsidRPr="00856ED8">
        <w:t xml:space="preserve"> </w:t>
      </w:r>
      <w:r w:rsidRPr="00856ED8">
        <w:t>The final objective combines all loss terms with weighted coefficients:</w:t>
      </w:r>
    </w:p>
    <w:p w14:paraId="154E253C" w14:textId="1A496582" w:rsidR="004B63CE" w:rsidRPr="00856ED8" w:rsidRDefault="00060FEA" w:rsidP="00C97BF1">
      <w:pPr>
        <w:pStyle w:val="equation"/>
      </w:pPr>
      <w:r>
        <w:t xml:space="preserve">                               </w:t>
      </w:r>
      <m:oMath>
        <m:sSub>
          <m:sSubPr>
            <m:ctrlPr>
              <w:rPr>
                <w:rFonts w:ascii="Cambria Math" w:hAnsi="Cambria Math"/>
              </w:rPr>
            </m:ctrlPr>
          </m:sSubPr>
          <m:e>
            <m:r>
              <m:rPr>
                <m:scr m:val="script"/>
              </m:rPr>
              <w:rPr>
                <w:rFonts w:ascii="Cambria Math" w:hAnsi="Cambria Math"/>
              </w:rPr>
              <m:t>L</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sSub>
          <m:sSubPr>
            <m:ctrlPr>
              <w:rPr>
                <w:rFonts w:ascii="Cambria Math" w:hAnsi="Cambria Math"/>
              </w:rPr>
            </m:ctrlPr>
          </m:sSubPr>
          <m:e>
            <m:r>
              <m:rPr>
                <m:scr m:val="script"/>
              </m:rPr>
              <w:rPr>
                <w:rFonts w:ascii="Cambria Math" w:hAnsi="Cambria Math"/>
              </w:rPr>
              <m:t>L</m:t>
            </m:r>
          </m:e>
          <m:sub>
            <m:r>
              <m:rPr>
                <m:nor/>
              </m:rPr>
              <m:t>object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sSub>
          <m:sSubPr>
            <m:ctrlPr>
              <w:rPr>
                <w:rFonts w:ascii="Cambria Math" w:hAnsi="Cambria Math"/>
              </w:rPr>
            </m:ctrlPr>
          </m:sSubPr>
          <m:e>
            <m:r>
              <m:rPr>
                <m:scr m:val="script"/>
              </m:rPr>
              <w:rPr>
                <w:rFonts w:ascii="Cambria Math" w:hAnsi="Cambria Math"/>
              </w:rPr>
              <m:t>L</m:t>
            </m:r>
          </m:e>
          <m:sub>
            <m:r>
              <m:rPr>
                <m:nor/>
              </m:rPr>
              <m:t>action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3</m:t>
            </m:r>
          </m:sub>
        </m:sSub>
        <m:sSub>
          <m:sSubPr>
            <m:ctrlPr>
              <w:rPr>
                <w:rFonts w:ascii="Cambria Math" w:hAnsi="Cambria Math"/>
              </w:rPr>
            </m:ctrlPr>
          </m:sSubPr>
          <m:e>
            <m:r>
              <m:rPr>
                <m:scr m:val="script"/>
              </m:rPr>
              <w:rPr>
                <w:rFonts w:ascii="Cambria Math" w:hAnsi="Cambria Math"/>
              </w:rPr>
              <m:t>L</m:t>
            </m:r>
          </m:e>
          <m:sub>
            <m:r>
              <m:rPr>
                <m:nor/>
              </m:rPr>
              <m:t>global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4</m:t>
            </m:r>
          </m:sub>
        </m:sSub>
        <m:sSub>
          <m:sSubPr>
            <m:ctrlPr>
              <w:rPr>
                <w:rFonts w:ascii="Cambria Math" w:hAnsi="Cambria Math"/>
              </w:rPr>
            </m:ctrlPr>
          </m:sSubPr>
          <m:e>
            <m:r>
              <m:rPr>
                <m:scr m:val="script"/>
              </m:rPr>
              <w:rPr>
                <w:rFonts w:ascii="Cambria Math" w:hAnsi="Cambria Math"/>
              </w:rPr>
              <m:t>L</m:t>
            </m:r>
          </m:e>
          <m:sub>
            <m:r>
              <m:rPr>
                <m:nor/>
              </m:rPr>
              <m:t>caption</m:t>
            </m:r>
          </m:sub>
        </m:sSub>
      </m:oMath>
      <w:r>
        <w:t xml:space="preserve">                    (9)</w:t>
      </w:r>
    </w:p>
    <w:p w14:paraId="46946785" w14:textId="34748579" w:rsidR="004B63CE" w:rsidRPr="00856ED8" w:rsidRDefault="004B63CE" w:rsidP="004B63CE">
      <w:pPr>
        <w:spacing w:after="220"/>
      </w:pPr>
      <w:r w:rsidRPr="00856ED8">
        <w:t xml:space="preserve">In our experiments: </w:t>
      </w:r>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=0.2</m:t>
        </m:r>
      </m:oMath>
      <w:r w:rsidRPr="00856ED8">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=0.2</m:t>
        </m:r>
      </m:oMath>
      <w:r w:rsidRPr="00856ED8">
        <w:t xml:space="preserve"> for balanced learning of object and action, </w:t>
      </w:r>
      <m:oMath>
        <m:sSub>
          <m:sSubPr>
            <m:ctrlPr>
              <w:rPr>
                <w:rFonts w:ascii="Cambria Math" w:hAnsi="Cambria Math"/>
              </w:rPr>
            </m:ctrlPr>
          </m:sSubPr>
          <m:e>
            <m:r>
              <w:rPr>
                <w:rFonts w:ascii="Cambria Math" w:hAnsi="Cambria Math"/>
              </w:rPr>
              <m:t>λ</m:t>
            </m:r>
          </m:e>
          <m:sub>
            <m:r>
              <m:rPr>
                <m:sty m:val="p"/>
              </m:rPr>
              <w:rPr>
                <w:rFonts w:ascii="Cambria Math" w:hAnsi="Cambria Math"/>
              </w:rPr>
              <m:t>3</m:t>
            </m:r>
          </m:sub>
        </m:sSub>
        <m:r>
          <m:rPr>
            <m:sty m:val="p"/>
          </m:rPr>
          <w:rPr>
            <w:rFonts w:ascii="Cambria Math" w:hAnsi="Cambria Math"/>
          </w:rPr>
          <m:t>=0.2</m:t>
        </m:r>
      </m:oMath>
      <w:r w:rsidRPr="00856ED8">
        <w:t xml:space="preserve"> to support context modeling and </w:t>
      </w:r>
      <m:oMath>
        <m:sSub>
          <m:sSubPr>
            <m:ctrlPr>
              <w:rPr>
                <w:rFonts w:ascii="Cambria Math" w:hAnsi="Cambria Math"/>
              </w:rPr>
            </m:ctrlPr>
          </m:sSubPr>
          <m:e>
            <m:r>
              <w:rPr>
                <w:rFonts w:ascii="Cambria Math" w:hAnsi="Cambria Math"/>
              </w:rPr>
              <m:t>λ</m:t>
            </m:r>
          </m:e>
          <m:sub>
            <m:r>
              <m:rPr>
                <m:sty m:val="p"/>
              </m:rPr>
              <w:rPr>
                <w:rFonts w:ascii="Cambria Math" w:hAnsi="Cambria Math"/>
              </w:rPr>
              <m:t>4</m:t>
            </m:r>
          </m:sub>
        </m:sSub>
        <m:r>
          <m:rPr>
            <m:sty m:val="p"/>
          </m:rPr>
          <w:rPr>
            <w:rFonts w:ascii="Cambria Math" w:hAnsi="Cambria Math"/>
          </w:rPr>
          <m:t>=0.4</m:t>
        </m:r>
      </m:oMath>
      <w:r w:rsidRPr="00856ED8">
        <w:t xml:space="preserve"> prioritizing high-quality captions.</w:t>
      </w:r>
    </w:p>
    <w:p w14:paraId="42D2BA72" w14:textId="437D8460" w:rsidR="00C97BF1" w:rsidRPr="00856ED8" w:rsidRDefault="00C97BF1" w:rsidP="00C97BF1">
      <w:pPr>
        <w:pStyle w:val="heading1"/>
      </w:pPr>
      <w:r w:rsidRPr="00856ED8">
        <w:t>Model training</w:t>
      </w:r>
    </w:p>
    <w:p w14:paraId="29477BA3" w14:textId="1D4CB344" w:rsidR="00C97BF1" w:rsidRPr="00856ED8" w:rsidRDefault="00C97BF1" w:rsidP="00822D00">
      <w:pPr>
        <w:pStyle w:val="heading2"/>
      </w:pPr>
      <w:r w:rsidRPr="00856ED8">
        <w:t>Dataset</w:t>
      </w:r>
      <w:r w:rsidR="00822D00">
        <w:t xml:space="preserve">, </w:t>
      </w:r>
      <w:r w:rsidRPr="00856ED8">
        <w:t>preprocessing</w:t>
      </w:r>
      <w:r w:rsidR="00822D00">
        <w:t xml:space="preserve"> and t</w:t>
      </w:r>
      <w:r w:rsidR="00822D00" w:rsidRPr="00856ED8">
        <w:t>raining strategy</w:t>
      </w:r>
    </w:p>
    <w:p w14:paraId="273E1BC4" w14:textId="1DF13F83" w:rsidR="00C97BF1" w:rsidRPr="00822D00" w:rsidRDefault="00F44C55" w:rsidP="00671AA9">
      <w:pPr>
        <w:ind w:firstLine="0"/>
      </w:pPr>
      <w:r w:rsidRPr="00671AA9">
        <w:t xml:space="preserve">The model is trained on videos recorded in a university computer lab, each lasting 10–20 seconds and capturing typical student behaviors such as studying, typing, using devices, brief interactions, or entering/exiting. Each video is annotated with 1–3 short captions (8–15 words), written independently by three annotators and retained only if </w:t>
      </w:r>
      <w:r w:rsidRPr="00671AA9">
        <w:lastRenderedPageBreak/>
        <w:t xml:space="preserve">over 80% agreement is achieved. To construct the training samples, each video is divided into 15 equally spaced clips. For each clip, 16 frames are uniformly sampled to form a motion sequence, which is then fed into VideoMAE for temporal feature extraction. Additionally, the central frame of each clip is selected as a keyframe, resulting in 15 keyframes per video, which are used for object detection and spatial feature extraction via CLIP. Captions are further encoded using Sentence-BERT </w:t>
      </w:r>
      <w:sdt>
        <w:sdtPr>
          <w:id w:val="1544634892"/>
          <w:citation/>
        </w:sdtPr>
        <w:sdtContent>
          <w:r w:rsidRPr="00671AA9">
            <w:fldChar w:fldCharType="begin"/>
          </w:r>
          <w:r w:rsidRPr="00671AA9">
            <w:instrText xml:space="preserve"> CITATION Rei19 \l 1033 </w:instrText>
          </w:r>
          <w:r w:rsidRPr="00671AA9">
            <w:fldChar w:fldCharType="separate"/>
          </w:r>
          <w:r w:rsidR="00BD24D1" w:rsidRPr="00671AA9">
            <w:rPr>
              <w:noProof/>
            </w:rPr>
            <w:t>[7]</w:t>
          </w:r>
          <w:r w:rsidRPr="00671AA9">
            <w:fldChar w:fldCharType="end"/>
          </w:r>
        </w:sdtContent>
      </w:sdt>
      <w:r w:rsidRPr="00671AA9">
        <w:t xml:space="preserve"> to obtain semantic embeddings.</w:t>
      </w:r>
      <w:r w:rsidR="00C97BF1" w:rsidRPr="00856ED8">
        <w:t>The model is trained end-to-end, jointly updating all heads (object, action, context) and the language decoder (DeepSeekVL2) using AdamW</w:t>
      </w:r>
      <w:r w:rsidR="006E7308" w:rsidRPr="00856ED8">
        <w:t xml:space="preserve"> </w:t>
      </w:r>
      <w:r w:rsidR="00615344" w:rsidRPr="00856ED8">
        <w:t>= 1e – 5</w:t>
      </w:r>
      <w:r w:rsidR="006E7308" w:rsidRPr="00856ED8">
        <w:t xml:space="preserve"> </w:t>
      </w:r>
      <w:r w:rsidR="00C97BF1" w:rsidRPr="00856ED8">
        <w:t>with weight decay).</w:t>
      </w:r>
    </w:p>
    <w:p w14:paraId="2FDB5279" w14:textId="3E561E5E" w:rsidR="00201254" w:rsidRPr="00856ED8" w:rsidRDefault="00DC6F82" w:rsidP="008A2036">
      <w:pPr>
        <w:pStyle w:val="heading1"/>
      </w:pPr>
      <w:r>
        <w:t>E</w:t>
      </w:r>
      <w:r w:rsidR="00201254" w:rsidRPr="00856ED8">
        <w:t>xperiments</w:t>
      </w:r>
    </w:p>
    <w:p w14:paraId="3E1E4E83" w14:textId="5AEF8FC1" w:rsidR="008A2036" w:rsidRPr="00856ED8" w:rsidRDefault="008A2036" w:rsidP="00414078">
      <w:pPr>
        <w:ind w:firstLine="0"/>
      </w:pPr>
      <w:r w:rsidRPr="00856ED8">
        <w:t xml:space="preserve">To comprehensively assess the effectiveness and generalizability of the proposed model, </w:t>
      </w:r>
      <w:r w:rsidR="00831A03" w:rsidRPr="00856ED8">
        <w:t xml:space="preserve">a series of experiments </w:t>
      </w:r>
      <w:r w:rsidR="00831A03">
        <w:t xml:space="preserve">is </w:t>
      </w:r>
      <w:r w:rsidRPr="00856ED8">
        <w:t>conduct</w:t>
      </w:r>
      <w:r w:rsidR="00831A03">
        <w:t>ed</w:t>
      </w:r>
      <w:r w:rsidRPr="00856ED8">
        <w:t xml:space="preserve"> covering five main aspects</w:t>
      </w:r>
      <w:r w:rsidR="003D6C39" w:rsidRPr="00856ED8">
        <w:t>.</w:t>
      </w:r>
      <w:r w:rsidR="00DE615A">
        <w:t xml:space="preserve"> </w:t>
      </w:r>
      <w:r w:rsidRPr="00856ED8">
        <w:t>All experiments are evaluated using standard video captioning metrics, including BLEU-4</w:t>
      </w:r>
      <w:r w:rsidR="0083069F">
        <w:t xml:space="preserve">, </w:t>
      </w:r>
      <w:r w:rsidRPr="00856ED8">
        <w:t>METEOR, CIDEr, and ROUGE-L</w:t>
      </w:r>
      <w:r w:rsidR="0019567B">
        <w:t>,</w:t>
      </w:r>
      <w:r w:rsidR="0019567B" w:rsidRPr="008A2036">
        <w:t xml:space="preserve"> calculated by comparing generated captions with human-annotated references.</w:t>
      </w:r>
    </w:p>
    <w:p w14:paraId="42E2019B" w14:textId="004A68D0" w:rsidR="00F15DE6" w:rsidRPr="00F15DE6" w:rsidRDefault="00F15DE6" w:rsidP="00414078">
      <w:pPr>
        <w:rPr>
          <w:b/>
          <w:bCs/>
        </w:rPr>
      </w:pPr>
      <w:r w:rsidRPr="00671AA9">
        <w:rPr>
          <w:bCs/>
        </w:rPr>
        <w:t>To ensure a fair comparison, all baseline models were trained under the same experimental settings, using identical hyperparameters (optimizer, learning rate schedule, batch size, and number of epochs). The only difference lies in the model architectures, i.e., the feature fusion strategy and language decoder design</w:t>
      </w:r>
    </w:p>
    <w:p w14:paraId="14123151" w14:textId="1E1F6933" w:rsidR="0019567B" w:rsidRPr="005D47BD" w:rsidRDefault="008A2036" w:rsidP="005D47BD">
      <w:pPr>
        <w:pStyle w:val="Heading3"/>
        <w:spacing w:before="0"/>
        <w:rPr>
          <w:b/>
        </w:rPr>
      </w:pPr>
      <w:r w:rsidRPr="00856ED8">
        <w:rPr>
          <w:rStyle w:val="heading30"/>
        </w:rPr>
        <w:t>Experiment 1: Generalization on public datasets</w:t>
      </w:r>
      <w:r w:rsidR="001A5B9F" w:rsidRPr="00856ED8">
        <w:rPr>
          <w:rStyle w:val="heading30"/>
        </w:rPr>
        <w:t>.</w:t>
      </w:r>
      <w:r w:rsidR="005D47BD">
        <w:rPr>
          <w:rStyle w:val="heading30"/>
        </w:rPr>
        <w:t xml:space="preserve"> </w:t>
      </w:r>
      <w:r w:rsidR="00CC78F1">
        <w:t>The models</w:t>
      </w:r>
      <w:r w:rsidRPr="00856ED8">
        <w:t xml:space="preserve"> pretrain the proposed model on VATEX</w:t>
      </w:r>
      <w:sdt>
        <w:sdtPr>
          <w:id w:val="-1150440547"/>
          <w:citation/>
        </w:sdtPr>
        <w:sdtContent>
          <w:r w:rsidR="00856ED8" w:rsidRPr="00856ED8">
            <w:fldChar w:fldCharType="begin"/>
          </w:r>
          <w:r w:rsidR="00856ED8" w:rsidRPr="00856ED8">
            <w:instrText xml:space="preserve"> CITATION Wan19 \l 1033 </w:instrText>
          </w:r>
          <w:r w:rsidR="00856ED8" w:rsidRPr="00856ED8">
            <w:fldChar w:fldCharType="separate"/>
          </w:r>
          <w:r w:rsidR="00BD24D1">
            <w:rPr>
              <w:noProof/>
            </w:rPr>
            <w:t xml:space="preserve"> [8]</w:t>
          </w:r>
          <w:r w:rsidR="00856ED8" w:rsidRPr="00856ED8">
            <w:fldChar w:fldCharType="end"/>
          </w:r>
        </w:sdtContent>
      </w:sdt>
      <w:r w:rsidRPr="00856ED8">
        <w:t>, and evaluate separately on each test set</w:t>
      </w:r>
      <w:r w:rsidR="00CC78F1">
        <w:t xml:space="preserve">. The results are also compared to </w:t>
      </w:r>
      <w:r w:rsidR="00CC78F1" w:rsidRPr="00856ED8">
        <w:t>recent benchmarks without using external data</w:t>
      </w:r>
      <w:r w:rsidR="00CC78F1">
        <w:t>.</w:t>
      </w:r>
      <w:r w:rsidR="00DC6F82">
        <w:rPr>
          <w:bCs/>
        </w:rPr>
        <w:t xml:space="preserve"> </w:t>
      </w:r>
      <w:r w:rsidR="0019567B">
        <w:rPr>
          <w:bCs/>
        </w:rPr>
        <w:t>T</w:t>
      </w:r>
      <w:r w:rsidR="004633AD" w:rsidRPr="004633AD">
        <w:rPr>
          <w:bCs/>
        </w:rPr>
        <w:t>he model achieves strong performance when trained on VATEX, with BLEU-4 and CIDEr scores (0.3</w:t>
      </w:r>
      <w:r w:rsidR="008837BD">
        <w:rPr>
          <w:bCs/>
        </w:rPr>
        <w:t>2</w:t>
      </w:r>
      <w:r w:rsidR="004633AD" w:rsidRPr="004633AD">
        <w:rPr>
          <w:bCs/>
        </w:rPr>
        <w:t>0 and 0.5</w:t>
      </w:r>
      <w:r w:rsidR="008837BD">
        <w:rPr>
          <w:bCs/>
        </w:rPr>
        <w:t>33</w:t>
      </w:r>
      <w:r w:rsidR="004633AD" w:rsidRPr="004633AD">
        <w:rPr>
          <w:bCs/>
        </w:rPr>
        <w:t xml:space="preserve"> respectively</w:t>
      </w:r>
      <w:r w:rsidR="0019567B">
        <w:rPr>
          <w:bCs/>
        </w:rPr>
        <w:t xml:space="preserve"> shown in </w:t>
      </w:r>
      <w:r w:rsidR="0019567B" w:rsidRPr="0019567B">
        <w:rPr>
          <w:b/>
        </w:rPr>
        <w:t>Table 1</w:t>
      </w:r>
      <w:r w:rsidR="004633AD" w:rsidRPr="004633AD">
        <w:rPr>
          <w:bCs/>
        </w:rPr>
        <w:t>) comparable to or exceeding recent models that do not rely on external data. This indicates that the combination of DeepSeekVL2 and Q-Former is capable of capturing fine-grained semantic structures from vision-language data.</w:t>
      </w:r>
    </w:p>
    <w:p w14:paraId="023AF25D" w14:textId="0E8615E5" w:rsidR="00DC6F82" w:rsidRPr="0019567B" w:rsidRDefault="00DC6F82" w:rsidP="00671AA9">
      <w:pPr>
        <w:pStyle w:val="tablecaption"/>
        <w:jc w:val="both"/>
        <w:rPr>
          <w:rStyle w:val="heading30"/>
          <w:b w:val="0"/>
          <w:bCs/>
        </w:rPr>
      </w:pPr>
      <w:r w:rsidRPr="00856ED8">
        <w:rPr>
          <w:b/>
        </w:rPr>
        <w:t xml:space="preserve">Table </w:t>
      </w:r>
      <w:r>
        <w:rPr>
          <w:b/>
        </w:rPr>
        <w:t>1</w:t>
      </w:r>
      <w:r w:rsidRPr="00856ED8">
        <w:rPr>
          <w:b/>
        </w:rPr>
        <w:t>.</w:t>
      </w:r>
      <w:r w:rsidRPr="00856ED8">
        <w:t xml:space="preserve"> Comparison with recent benchmarks without using external data</w:t>
      </w:r>
    </w:p>
    <w:tbl>
      <w:tblPr>
        <w:tblStyle w:val="PlainTable2"/>
        <w:tblW w:w="0" w:type="auto"/>
        <w:tblLook w:val="04A0" w:firstRow="1" w:lastRow="0" w:firstColumn="1" w:lastColumn="0" w:noHBand="0" w:noVBand="1"/>
      </w:tblPr>
      <w:tblGrid>
        <w:gridCol w:w="2667"/>
        <w:gridCol w:w="1171"/>
        <w:gridCol w:w="1105"/>
        <w:gridCol w:w="727"/>
        <w:gridCol w:w="1248"/>
      </w:tblGrid>
      <w:tr w:rsidR="0019567B" w:rsidRPr="00856ED8" w14:paraId="41427675" w14:textId="77777777" w:rsidTr="00F67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hideMark/>
          </w:tcPr>
          <w:p w14:paraId="769409F0" w14:textId="77777777" w:rsidR="0019567B" w:rsidRPr="00F33BED" w:rsidRDefault="0019567B" w:rsidP="00F67A83">
            <w:pPr>
              <w:spacing w:line="240" w:lineRule="atLeast"/>
              <w:ind w:firstLine="0"/>
            </w:pPr>
            <w:r w:rsidRPr="00F33BED">
              <w:t>Model</w:t>
            </w:r>
          </w:p>
        </w:tc>
        <w:tc>
          <w:tcPr>
            <w:tcW w:w="1171" w:type="dxa"/>
            <w:hideMark/>
          </w:tcPr>
          <w:p w14:paraId="284E3413"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BLEU-4</w:t>
            </w:r>
          </w:p>
        </w:tc>
        <w:tc>
          <w:tcPr>
            <w:tcW w:w="1105" w:type="dxa"/>
            <w:hideMark/>
          </w:tcPr>
          <w:p w14:paraId="5B30885B"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METEOR</w:t>
            </w:r>
          </w:p>
        </w:tc>
        <w:tc>
          <w:tcPr>
            <w:tcW w:w="727" w:type="dxa"/>
            <w:hideMark/>
          </w:tcPr>
          <w:p w14:paraId="6FEBE186"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CIDEr</w:t>
            </w:r>
          </w:p>
        </w:tc>
        <w:tc>
          <w:tcPr>
            <w:tcW w:w="1248" w:type="dxa"/>
            <w:hideMark/>
          </w:tcPr>
          <w:p w14:paraId="4737C30C"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ROUGE-L</w:t>
            </w:r>
          </w:p>
        </w:tc>
      </w:tr>
      <w:tr w:rsidR="0019567B" w:rsidRPr="00856ED8" w14:paraId="7B410431" w14:textId="77777777" w:rsidTr="00F67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hideMark/>
          </w:tcPr>
          <w:p w14:paraId="2DC72AD7" w14:textId="23B6D729" w:rsidR="0019567B" w:rsidRPr="00F33BED" w:rsidRDefault="0019567B" w:rsidP="00F67A83">
            <w:pPr>
              <w:spacing w:line="240" w:lineRule="atLeast"/>
              <w:ind w:firstLine="0"/>
            </w:pPr>
            <w:r w:rsidRPr="00F33BED">
              <w:t xml:space="preserve">NITS-VC (2020) </w:t>
            </w:r>
            <w:sdt>
              <w:sdtPr>
                <w:id w:val="167534060"/>
                <w:citation/>
              </w:sdtPr>
              <w:sdtContent>
                <w:r w:rsidRPr="00F33BED">
                  <w:fldChar w:fldCharType="begin"/>
                </w:r>
                <w:r w:rsidRPr="00F33BED">
                  <w:instrText xml:space="preserve"> CITATION Alo \l 1033 </w:instrText>
                </w:r>
                <w:r w:rsidRPr="00F33BED">
                  <w:fldChar w:fldCharType="separate"/>
                </w:r>
                <w:r w:rsidR="00BD24D1">
                  <w:rPr>
                    <w:noProof/>
                  </w:rPr>
                  <w:t>[9]</w:t>
                </w:r>
                <w:r w:rsidRPr="00F33BED">
                  <w:fldChar w:fldCharType="end"/>
                </w:r>
              </w:sdtContent>
            </w:sdt>
          </w:p>
        </w:tc>
        <w:tc>
          <w:tcPr>
            <w:tcW w:w="1171" w:type="dxa"/>
            <w:hideMark/>
          </w:tcPr>
          <w:p w14:paraId="4CC346C2"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w:t>
            </w:r>
            <w:r>
              <w:t>200</w:t>
            </w:r>
          </w:p>
        </w:tc>
        <w:tc>
          <w:tcPr>
            <w:tcW w:w="1105" w:type="dxa"/>
            <w:hideMark/>
          </w:tcPr>
          <w:p w14:paraId="7A7E5358"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w:t>
            </w:r>
            <w:r>
              <w:t>180</w:t>
            </w:r>
          </w:p>
        </w:tc>
        <w:tc>
          <w:tcPr>
            <w:tcW w:w="727" w:type="dxa"/>
            <w:hideMark/>
          </w:tcPr>
          <w:p w14:paraId="5B505320"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w:t>
            </w:r>
            <w:r>
              <w:t>240</w:t>
            </w:r>
          </w:p>
        </w:tc>
        <w:tc>
          <w:tcPr>
            <w:tcW w:w="1248" w:type="dxa"/>
            <w:hideMark/>
          </w:tcPr>
          <w:p w14:paraId="3391CBB7"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w:t>
            </w:r>
            <w:r>
              <w:t>420</w:t>
            </w:r>
          </w:p>
        </w:tc>
      </w:tr>
      <w:tr w:rsidR="0019567B" w:rsidRPr="00856ED8" w14:paraId="7582C24D" w14:textId="77777777" w:rsidTr="00F67A83">
        <w:tc>
          <w:tcPr>
            <w:cnfStyle w:val="001000000000" w:firstRow="0" w:lastRow="0" w:firstColumn="1" w:lastColumn="0" w:oddVBand="0" w:evenVBand="0" w:oddHBand="0" w:evenHBand="0" w:firstRowFirstColumn="0" w:firstRowLastColumn="0" w:lastRowFirstColumn="0" w:lastRowLastColumn="0"/>
            <w:tcW w:w="2667" w:type="dxa"/>
            <w:hideMark/>
          </w:tcPr>
          <w:p w14:paraId="084ACE68" w14:textId="2B78BE42" w:rsidR="0019567B" w:rsidRPr="00F33BED" w:rsidRDefault="0019567B" w:rsidP="00F67A83">
            <w:pPr>
              <w:spacing w:line="240" w:lineRule="atLeast"/>
              <w:ind w:firstLine="0"/>
            </w:pPr>
            <w:r w:rsidRPr="00F33BED">
              <w:t xml:space="preserve">VASTA (2022) </w:t>
            </w:r>
            <w:sdt>
              <w:sdtPr>
                <w:id w:val="-1352249634"/>
                <w:citation/>
              </w:sdtPr>
              <w:sdtContent>
                <w:r w:rsidRPr="00F33BED">
                  <w:fldChar w:fldCharType="begin"/>
                </w:r>
                <w:r w:rsidRPr="00F33BED">
                  <w:instrText xml:space="preserve"> CITATION Zoh22 \l 1033 </w:instrText>
                </w:r>
                <w:r w:rsidRPr="00F33BED">
                  <w:fldChar w:fldCharType="separate"/>
                </w:r>
                <w:r w:rsidR="00BD24D1">
                  <w:rPr>
                    <w:noProof/>
                  </w:rPr>
                  <w:t>[10]</w:t>
                </w:r>
                <w:r w:rsidRPr="00F33BED">
                  <w:fldChar w:fldCharType="end"/>
                </w:r>
              </w:sdtContent>
            </w:sdt>
          </w:p>
        </w:tc>
        <w:tc>
          <w:tcPr>
            <w:tcW w:w="1171" w:type="dxa"/>
            <w:hideMark/>
          </w:tcPr>
          <w:p w14:paraId="38DD0FF9"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t>0.</w:t>
            </w:r>
            <w:r w:rsidRPr="002742C7">
              <w:t>36</w:t>
            </w:r>
            <w:r>
              <w:t>2</w:t>
            </w:r>
          </w:p>
        </w:tc>
        <w:tc>
          <w:tcPr>
            <w:tcW w:w="1105" w:type="dxa"/>
            <w:hideMark/>
          </w:tcPr>
          <w:p w14:paraId="13BA9309"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0.2</w:t>
            </w:r>
            <w:r>
              <w:t>5</w:t>
            </w:r>
            <w:r w:rsidRPr="00856ED8">
              <w:t>3</w:t>
            </w:r>
          </w:p>
        </w:tc>
        <w:tc>
          <w:tcPr>
            <w:tcW w:w="727" w:type="dxa"/>
            <w:hideMark/>
          </w:tcPr>
          <w:p w14:paraId="77A76FFF"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t>0.</w:t>
            </w:r>
            <w:r w:rsidRPr="00775D98">
              <w:t>65</w:t>
            </w:r>
            <w:r>
              <w:t>0</w:t>
            </w:r>
          </w:p>
        </w:tc>
        <w:tc>
          <w:tcPr>
            <w:tcW w:w="1248" w:type="dxa"/>
            <w:hideMark/>
          </w:tcPr>
          <w:p w14:paraId="6D807E86"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t>0.</w:t>
            </w:r>
            <w:r w:rsidRPr="00775D98">
              <w:t>51</w:t>
            </w:r>
            <w:r>
              <w:t>8</w:t>
            </w:r>
            <w:r w:rsidRPr="00775D98">
              <w:tab/>
            </w:r>
            <w:r w:rsidRPr="00775D98">
              <w:tab/>
            </w:r>
          </w:p>
        </w:tc>
      </w:tr>
      <w:tr w:rsidR="0019567B" w:rsidRPr="00F33BED" w14:paraId="634CEFED" w14:textId="77777777" w:rsidTr="00F67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hideMark/>
          </w:tcPr>
          <w:p w14:paraId="34650C45" w14:textId="251ACBB6" w:rsidR="0019567B" w:rsidRPr="00F33BED" w:rsidRDefault="0019567B" w:rsidP="00F67A83">
            <w:pPr>
              <w:ind w:firstLine="0"/>
            </w:pPr>
            <w:r w:rsidRPr="00F33BED">
              <w:t xml:space="preserve">CoCap (2023) </w:t>
            </w:r>
            <w:sdt>
              <w:sdtPr>
                <w:id w:val="-1831048986"/>
                <w:citation/>
              </w:sdtPr>
              <w:sdtContent>
                <w:r w:rsidRPr="00F33BED">
                  <w:fldChar w:fldCharType="begin"/>
                </w:r>
                <w:r w:rsidRPr="00F33BED">
                  <w:instrText xml:space="preserve"> CITATION Yao23 \l 1033 </w:instrText>
                </w:r>
                <w:r w:rsidRPr="00F33BED">
                  <w:fldChar w:fldCharType="separate"/>
                </w:r>
                <w:r w:rsidR="00BD24D1">
                  <w:rPr>
                    <w:noProof/>
                  </w:rPr>
                  <w:t>[11]</w:t>
                </w:r>
                <w:r w:rsidRPr="00F33BED">
                  <w:fldChar w:fldCharType="end"/>
                </w:r>
              </w:sdtContent>
            </w:sdt>
          </w:p>
        </w:tc>
        <w:tc>
          <w:tcPr>
            <w:tcW w:w="1171" w:type="dxa"/>
            <w:hideMark/>
          </w:tcPr>
          <w:p w14:paraId="23947621" w14:textId="77777777" w:rsidR="0019567B" w:rsidRPr="00F33BED"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F33BED">
              <w:t>0.358</w:t>
            </w:r>
          </w:p>
        </w:tc>
        <w:tc>
          <w:tcPr>
            <w:tcW w:w="1105" w:type="dxa"/>
            <w:hideMark/>
          </w:tcPr>
          <w:p w14:paraId="11849945" w14:textId="77777777" w:rsidR="0019567B" w:rsidRPr="00F33BED"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F33BED">
              <w:t>0.253</w:t>
            </w:r>
          </w:p>
        </w:tc>
        <w:tc>
          <w:tcPr>
            <w:tcW w:w="727" w:type="dxa"/>
            <w:hideMark/>
          </w:tcPr>
          <w:p w14:paraId="26F8B845" w14:textId="77777777" w:rsidR="0019567B" w:rsidRPr="00F33BED"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F33BED">
              <w:t>0.648</w:t>
            </w:r>
          </w:p>
        </w:tc>
        <w:tc>
          <w:tcPr>
            <w:tcW w:w="1248" w:type="dxa"/>
            <w:hideMark/>
          </w:tcPr>
          <w:p w14:paraId="2EC1FE7E" w14:textId="77777777" w:rsidR="0019567B" w:rsidRPr="00F33BED"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F33BED">
              <w:t>0.520</w:t>
            </w:r>
          </w:p>
        </w:tc>
      </w:tr>
      <w:tr w:rsidR="0019567B" w:rsidRPr="00F33BED" w14:paraId="6B179C20" w14:textId="77777777" w:rsidTr="00F67A83">
        <w:tc>
          <w:tcPr>
            <w:cnfStyle w:val="001000000000" w:firstRow="0" w:lastRow="0" w:firstColumn="1" w:lastColumn="0" w:oddVBand="0" w:evenVBand="0" w:oddHBand="0" w:evenHBand="0" w:firstRowFirstColumn="0" w:firstRowLastColumn="0" w:lastRowFirstColumn="0" w:lastRowLastColumn="0"/>
            <w:tcW w:w="2667" w:type="dxa"/>
            <w:hideMark/>
          </w:tcPr>
          <w:p w14:paraId="199D543B" w14:textId="77777777" w:rsidR="0019567B" w:rsidRPr="00F33BED" w:rsidRDefault="0019567B" w:rsidP="00F67A83">
            <w:pPr>
              <w:spacing w:line="240" w:lineRule="atLeast"/>
              <w:ind w:firstLine="0"/>
            </w:pPr>
            <w:r w:rsidRPr="00F33BED">
              <w:t>Ours</w:t>
            </w:r>
          </w:p>
        </w:tc>
        <w:tc>
          <w:tcPr>
            <w:tcW w:w="1171" w:type="dxa"/>
            <w:hideMark/>
          </w:tcPr>
          <w:p w14:paraId="43B51BF2" w14:textId="3E8FFB86" w:rsidR="0019567B" w:rsidRPr="00F44C55"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rPr>
                <w:b/>
                <w:bCs/>
              </w:rPr>
            </w:pPr>
            <w:r w:rsidRPr="00F44C55">
              <w:rPr>
                <w:b/>
                <w:bCs/>
              </w:rPr>
              <w:t>0.3</w:t>
            </w:r>
            <w:r w:rsidR="0006462A" w:rsidRPr="00F44C55">
              <w:rPr>
                <w:b/>
                <w:bCs/>
              </w:rPr>
              <w:t>2</w:t>
            </w:r>
            <w:r w:rsidRPr="00F44C55">
              <w:rPr>
                <w:b/>
                <w:bCs/>
              </w:rPr>
              <w:t>0</w:t>
            </w:r>
          </w:p>
        </w:tc>
        <w:tc>
          <w:tcPr>
            <w:tcW w:w="1105" w:type="dxa"/>
            <w:hideMark/>
          </w:tcPr>
          <w:p w14:paraId="15FDFBD1" w14:textId="0AEE5BAC" w:rsidR="0019567B" w:rsidRPr="00F44C55"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rPr>
                <w:b/>
                <w:bCs/>
              </w:rPr>
            </w:pPr>
            <w:r w:rsidRPr="00F44C55">
              <w:rPr>
                <w:b/>
                <w:bCs/>
              </w:rPr>
              <w:t>0.2</w:t>
            </w:r>
            <w:r w:rsidR="0006462A" w:rsidRPr="00F44C55">
              <w:rPr>
                <w:b/>
                <w:bCs/>
              </w:rPr>
              <w:t>4</w:t>
            </w:r>
            <w:r w:rsidRPr="00F44C55">
              <w:rPr>
                <w:b/>
                <w:bCs/>
              </w:rPr>
              <w:t>2</w:t>
            </w:r>
          </w:p>
        </w:tc>
        <w:tc>
          <w:tcPr>
            <w:tcW w:w="727" w:type="dxa"/>
            <w:hideMark/>
          </w:tcPr>
          <w:p w14:paraId="4BB23FCA" w14:textId="2D8FC05E" w:rsidR="0019567B" w:rsidRPr="00F44C55"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rPr>
                <w:b/>
                <w:bCs/>
              </w:rPr>
            </w:pPr>
            <w:r w:rsidRPr="00F44C55">
              <w:rPr>
                <w:b/>
                <w:bCs/>
              </w:rPr>
              <w:t>0.</w:t>
            </w:r>
            <w:r w:rsidR="0006462A" w:rsidRPr="00F44C55">
              <w:rPr>
                <w:b/>
                <w:bCs/>
              </w:rPr>
              <w:t>533</w:t>
            </w:r>
          </w:p>
        </w:tc>
        <w:tc>
          <w:tcPr>
            <w:tcW w:w="1248" w:type="dxa"/>
            <w:hideMark/>
          </w:tcPr>
          <w:p w14:paraId="1046116F" w14:textId="145709BF" w:rsidR="0019567B" w:rsidRPr="00F44C55"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rPr>
                <w:b/>
                <w:bCs/>
              </w:rPr>
            </w:pPr>
            <w:r w:rsidRPr="00F44C55">
              <w:rPr>
                <w:b/>
                <w:bCs/>
              </w:rPr>
              <w:t>0.</w:t>
            </w:r>
            <w:r w:rsidR="0006462A" w:rsidRPr="00F44C55">
              <w:rPr>
                <w:b/>
                <w:bCs/>
              </w:rPr>
              <w:t>410</w:t>
            </w:r>
          </w:p>
        </w:tc>
      </w:tr>
    </w:tbl>
    <w:p w14:paraId="62139076" w14:textId="7A7A286B" w:rsidR="008A2036" w:rsidRPr="00856ED8" w:rsidRDefault="008A2036" w:rsidP="001A5B9F">
      <w:pPr>
        <w:pStyle w:val="Heading3"/>
      </w:pPr>
      <w:r w:rsidRPr="00856ED8">
        <w:rPr>
          <w:rStyle w:val="heading30"/>
        </w:rPr>
        <w:t xml:space="preserve">Experiment </w:t>
      </w:r>
      <w:r w:rsidR="004633AD">
        <w:rPr>
          <w:rStyle w:val="heading30"/>
        </w:rPr>
        <w:t>2</w:t>
      </w:r>
      <w:r w:rsidRPr="00856ED8">
        <w:rPr>
          <w:rStyle w:val="heading30"/>
        </w:rPr>
        <w:t>: Baseline models trained on classroom data</w:t>
      </w:r>
      <w:r w:rsidR="001A5B9F" w:rsidRPr="00856ED8">
        <w:rPr>
          <w:rStyle w:val="heading30"/>
        </w:rPr>
        <w:t>.</w:t>
      </w:r>
    </w:p>
    <w:p w14:paraId="2ED0D989" w14:textId="7A00C2C5" w:rsidR="00CA0040" w:rsidRDefault="00831A03" w:rsidP="00CA0040">
      <w:pPr>
        <w:ind w:firstLine="0"/>
      </w:pPr>
      <w:r>
        <w:t>V</w:t>
      </w:r>
      <w:r w:rsidRPr="00856ED8">
        <w:t>arious baseline architectures</w:t>
      </w:r>
      <w:r>
        <w:t xml:space="preserve"> are</w:t>
      </w:r>
      <w:r w:rsidRPr="00856ED8">
        <w:t xml:space="preserve"> </w:t>
      </w:r>
      <w:r w:rsidR="004633AD" w:rsidRPr="00856ED8">
        <w:t>fine</w:t>
      </w:r>
      <w:r>
        <w:t>d</w:t>
      </w:r>
      <w:r w:rsidR="004633AD" w:rsidRPr="00856ED8">
        <w:t>-tune using the classroom dataset while keeping pretrained weights on VATEX and MSR-VTT</w:t>
      </w:r>
      <w:r w:rsidR="00DC6F82">
        <w:t xml:space="preserve"> (</w:t>
      </w:r>
      <w:r w:rsidR="00DC6F82" w:rsidRPr="00F44C55">
        <w:rPr>
          <w:b/>
          <w:bCs/>
        </w:rPr>
        <w:t xml:space="preserve">Table 2 and Fig. </w:t>
      </w:r>
      <w:r w:rsidR="00EE689D">
        <w:rPr>
          <w:b/>
          <w:bCs/>
        </w:rPr>
        <w:t>4</w:t>
      </w:r>
      <w:r w:rsidR="00DC6F82">
        <w:t>)</w:t>
      </w:r>
      <w:r w:rsidR="004633AD" w:rsidRPr="00856ED8">
        <w:t>.</w:t>
      </w:r>
    </w:p>
    <w:p w14:paraId="4B5BC0E1" w14:textId="169828BF" w:rsidR="00DC6F82" w:rsidRPr="00856ED8" w:rsidRDefault="00DC6F82" w:rsidP="00852DD2">
      <w:pPr>
        <w:pStyle w:val="tablecaption"/>
      </w:pPr>
      <w:r w:rsidRPr="00856ED8">
        <w:rPr>
          <w:b/>
        </w:rPr>
        <w:lastRenderedPageBreak/>
        <w:t xml:space="preserve">Table </w:t>
      </w:r>
      <w:r>
        <w:rPr>
          <w:b/>
        </w:rPr>
        <w:t>2</w:t>
      </w:r>
      <w:r w:rsidRPr="00856ED8">
        <w:rPr>
          <w:b/>
        </w:rPr>
        <w:t>.</w:t>
      </w:r>
      <w:r w:rsidRPr="00856ED8">
        <w:t xml:space="preserve"> Fine-tuned baseline models on classroom data (pretrained on VATEX and MSR-VTT)</w:t>
      </w:r>
    </w:p>
    <w:tbl>
      <w:tblPr>
        <w:tblStyle w:val="PlainTable2"/>
        <w:tblW w:w="6850" w:type="dxa"/>
        <w:tblLayout w:type="fixed"/>
        <w:tblLook w:val="04A0" w:firstRow="1" w:lastRow="0" w:firstColumn="1" w:lastColumn="0" w:noHBand="0" w:noVBand="1"/>
      </w:tblPr>
      <w:tblGrid>
        <w:gridCol w:w="3232"/>
        <w:gridCol w:w="841"/>
        <w:gridCol w:w="885"/>
        <w:gridCol w:w="797"/>
        <w:gridCol w:w="1095"/>
      </w:tblGrid>
      <w:tr w:rsidR="008A2036" w:rsidRPr="00856ED8" w14:paraId="07098D96" w14:textId="77777777" w:rsidTr="00671AA9">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3232" w:type="dxa"/>
            <w:hideMark/>
          </w:tcPr>
          <w:p w14:paraId="60F2FFBA" w14:textId="77777777" w:rsidR="008A2036" w:rsidRPr="00856ED8" w:rsidRDefault="008A2036" w:rsidP="001A5B9F">
            <w:pPr>
              <w:spacing w:line="240" w:lineRule="atLeast"/>
              <w:ind w:firstLine="0"/>
              <w:jc w:val="left"/>
            </w:pPr>
            <w:r w:rsidRPr="00856ED8">
              <w:t>Baseline Architecture</w:t>
            </w:r>
          </w:p>
        </w:tc>
        <w:tc>
          <w:tcPr>
            <w:tcW w:w="841" w:type="dxa"/>
            <w:hideMark/>
          </w:tcPr>
          <w:p w14:paraId="654959C9" w14:textId="77777777" w:rsidR="008A2036" w:rsidRPr="00856ED8" w:rsidRDefault="008A2036" w:rsidP="001A5B9F">
            <w:pPr>
              <w:spacing w:line="240" w:lineRule="atLeast"/>
              <w:ind w:firstLine="0"/>
              <w:jc w:val="center"/>
              <w:cnfStyle w:val="100000000000" w:firstRow="1" w:lastRow="0" w:firstColumn="0" w:lastColumn="0" w:oddVBand="0" w:evenVBand="0" w:oddHBand="0" w:evenHBand="0" w:firstRowFirstColumn="0" w:firstRowLastColumn="0" w:lastRowFirstColumn="0" w:lastRowLastColumn="0"/>
            </w:pPr>
            <w:r w:rsidRPr="00856ED8">
              <w:t>BLEU-4</w:t>
            </w:r>
          </w:p>
        </w:tc>
        <w:tc>
          <w:tcPr>
            <w:tcW w:w="885" w:type="dxa"/>
            <w:hideMark/>
          </w:tcPr>
          <w:p w14:paraId="4A065E58" w14:textId="77777777" w:rsidR="008A2036" w:rsidRPr="00856ED8" w:rsidRDefault="008A2036" w:rsidP="001A5B9F">
            <w:pPr>
              <w:spacing w:line="240" w:lineRule="atLeast"/>
              <w:ind w:firstLine="0"/>
              <w:jc w:val="center"/>
              <w:cnfStyle w:val="100000000000" w:firstRow="1" w:lastRow="0" w:firstColumn="0" w:lastColumn="0" w:oddVBand="0" w:evenVBand="0" w:oddHBand="0" w:evenHBand="0" w:firstRowFirstColumn="0" w:firstRowLastColumn="0" w:lastRowFirstColumn="0" w:lastRowLastColumn="0"/>
            </w:pPr>
            <w:r w:rsidRPr="00856ED8">
              <w:t>METEOR</w:t>
            </w:r>
          </w:p>
        </w:tc>
        <w:tc>
          <w:tcPr>
            <w:tcW w:w="797" w:type="dxa"/>
            <w:hideMark/>
          </w:tcPr>
          <w:p w14:paraId="715E2624" w14:textId="77777777" w:rsidR="008A2036" w:rsidRPr="00856ED8" w:rsidRDefault="008A2036" w:rsidP="001A5B9F">
            <w:pPr>
              <w:spacing w:line="240" w:lineRule="atLeast"/>
              <w:ind w:firstLine="0"/>
              <w:jc w:val="center"/>
              <w:cnfStyle w:val="100000000000" w:firstRow="1" w:lastRow="0" w:firstColumn="0" w:lastColumn="0" w:oddVBand="0" w:evenVBand="0" w:oddHBand="0" w:evenHBand="0" w:firstRowFirstColumn="0" w:firstRowLastColumn="0" w:lastRowFirstColumn="0" w:lastRowLastColumn="0"/>
            </w:pPr>
            <w:r w:rsidRPr="00856ED8">
              <w:t>CIDEr</w:t>
            </w:r>
          </w:p>
        </w:tc>
        <w:tc>
          <w:tcPr>
            <w:tcW w:w="1095" w:type="dxa"/>
            <w:hideMark/>
          </w:tcPr>
          <w:p w14:paraId="43EA1A8E" w14:textId="77777777" w:rsidR="008A2036" w:rsidRPr="00856ED8" w:rsidRDefault="008A2036" w:rsidP="001A5B9F">
            <w:pPr>
              <w:spacing w:line="240" w:lineRule="atLeast"/>
              <w:ind w:firstLine="0"/>
              <w:jc w:val="center"/>
              <w:cnfStyle w:val="100000000000" w:firstRow="1" w:lastRow="0" w:firstColumn="0" w:lastColumn="0" w:oddVBand="0" w:evenVBand="0" w:oddHBand="0" w:evenHBand="0" w:firstRowFirstColumn="0" w:firstRowLastColumn="0" w:lastRowFirstColumn="0" w:lastRowLastColumn="0"/>
            </w:pPr>
            <w:r w:rsidRPr="00856ED8">
              <w:t>ROUGE-L</w:t>
            </w:r>
          </w:p>
        </w:tc>
      </w:tr>
      <w:tr w:rsidR="008A2036" w:rsidRPr="00856ED8" w14:paraId="7366459F" w14:textId="77777777" w:rsidTr="00671AA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232" w:type="dxa"/>
            <w:hideMark/>
          </w:tcPr>
          <w:p w14:paraId="1489585C" w14:textId="77777777" w:rsidR="008A2036" w:rsidRPr="00856ED8" w:rsidRDefault="008A2036" w:rsidP="001A5B9F">
            <w:pPr>
              <w:spacing w:line="240" w:lineRule="atLeast"/>
              <w:ind w:firstLine="0"/>
              <w:jc w:val="left"/>
            </w:pPr>
            <w:r w:rsidRPr="00856ED8">
              <w:t>VideoMAE + GPT-2</w:t>
            </w:r>
          </w:p>
        </w:tc>
        <w:tc>
          <w:tcPr>
            <w:tcW w:w="841" w:type="dxa"/>
            <w:hideMark/>
          </w:tcPr>
          <w:p w14:paraId="740F82FB"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0.202</w:t>
            </w:r>
          </w:p>
        </w:tc>
        <w:tc>
          <w:tcPr>
            <w:tcW w:w="885" w:type="dxa"/>
            <w:hideMark/>
          </w:tcPr>
          <w:p w14:paraId="1220D4EB"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0.172</w:t>
            </w:r>
          </w:p>
        </w:tc>
        <w:tc>
          <w:tcPr>
            <w:tcW w:w="797" w:type="dxa"/>
            <w:hideMark/>
          </w:tcPr>
          <w:p w14:paraId="1094E70F"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0.278</w:t>
            </w:r>
          </w:p>
        </w:tc>
        <w:tc>
          <w:tcPr>
            <w:tcW w:w="1095" w:type="dxa"/>
            <w:hideMark/>
          </w:tcPr>
          <w:p w14:paraId="3B70D9F4"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0.442</w:t>
            </w:r>
          </w:p>
        </w:tc>
      </w:tr>
      <w:tr w:rsidR="008A2036" w:rsidRPr="00856ED8" w14:paraId="6FEFB7EC" w14:textId="77777777" w:rsidTr="00671AA9">
        <w:trPr>
          <w:trHeight w:val="244"/>
        </w:trPr>
        <w:tc>
          <w:tcPr>
            <w:cnfStyle w:val="001000000000" w:firstRow="0" w:lastRow="0" w:firstColumn="1" w:lastColumn="0" w:oddVBand="0" w:evenVBand="0" w:oddHBand="0" w:evenHBand="0" w:firstRowFirstColumn="0" w:firstRowLastColumn="0" w:lastRowFirstColumn="0" w:lastRowLastColumn="0"/>
            <w:tcW w:w="3232" w:type="dxa"/>
            <w:hideMark/>
          </w:tcPr>
          <w:p w14:paraId="3589D8C0" w14:textId="77777777" w:rsidR="008A2036" w:rsidRPr="00856ED8" w:rsidRDefault="008A2036" w:rsidP="001A5B9F">
            <w:pPr>
              <w:spacing w:line="240" w:lineRule="atLeast"/>
              <w:ind w:firstLine="0"/>
              <w:jc w:val="left"/>
            </w:pPr>
            <w:r w:rsidRPr="00856ED8">
              <w:t>VideoMAE + DeepSeekVL2</w:t>
            </w:r>
          </w:p>
        </w:tc>
        <w:tc>
          <w:tcPr>
            <w:tcW w:w="841" w:type="dxa"/>
            <w:hideMark/>
          </w:tcPr>
          <w:p w14:paraId="044D1E7D"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0.218</w:t>
            </w:r>
          </w:p>
        </w:tc>
        <w:tc>
          <w:tcPr>
            <w:tcW w:w="885" w:type="dxa"/>
            <w:hideMark/>
          </w:tcPr>
          <w:p w14:paraId="1D9741A2"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0.179</w:t>
            </w:r>
          </w:p>
        </w:tc>
        <w:tc>
          <w:tcPr>
            <w:tcW w:w="797" w:type="dxa"/>
            <w:hideMark/>
          </w:tcPr>
          <w:p w14:paraId="4EBD9B5F"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0.295</w:t>
            </w:r>
          </w:p>
        </w:tc>
        <w:tc>
          <w:tcPr>
            <w:tcW w:w="1095" w:type="dxa"/>
            <w:hideMark/>
          </w:tcPr>
          <w:p w14:paraId="5AFE7C34"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0.456</w:t>
            </w:r>
          </w:p>
        </w:tc>
      </w:tr>
      <w:tr w:rsidR="008A2036" w:rsidRPr="00856ED8" w14:paraId="6406D7F1" w14:textId="77777777" w:rsidTr="00671AA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232" w:type="dxa"/>
            <w:hideMark/>
          </w:tcPr>
          <w:p w14:paraId="5A6FBB30" w14:textId="77777777" w:rsidR="008A2036" w:rsidRPr="00856ED8" w:rsidRDefault="008A2036" w:rsidP="001A5B9F">
            <w:pPr>
              <w:spacing w:line="240" w:lineRule="atLeast"/>
              <w:ind w:firstLine="0"/>
              <w:jc w:val="left"/>
            </w:pPr>
            <w:r w:rsidRPr="00856ED8">
              <w:t>VideoMAE + Simple Transformer</w:t>
            </w:r>
          </w:p>
        </w:tc>
        <w:tc>
          <w:tcPr>
            <w:tcW w:w="841" w:type="dxa"/>
            <w:hideMark/>
          </w:tcPr>
          <w:p w14:paraId="0B6D145B"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0.180</w:t>
            </w:r>
          </w:p>
        </w:tc>
        <w:tc>
          <w:tcPr>
            <w:tcW w:w="885" w:type="dxa"/>
            <w:hideMark/>
          </w:tcPr>
          <w:p w14:paraId="72B29A75"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0.158</w:t>
            </w:r>
          </w:p>
        </w:tc>
        <w:tc>
          <w:tcPr>
            <w:tcW w:w="797" w:type="dxa"/>
            <w:hideMark/>
          </w:tcPr>
          <w:p w14:paraId="48DC6B92"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0.242</w:t>
            </w:r>
          </w:p>
        </w:tc>
        <w:tc>
          <w:tcPr>
            <w:tcW w:w="1095" w:type="dxa"/>
            <w:hideMark/>
          </w:tcPr>
          <w:p w14:paraId="4B179DA0"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0.415</w:t>
            </w:r>
          </w:p>
        </w:tc>
      </w:tr>
      <w:tr w:rsidR="008A2036" w:rsidRPr="00856ED8" w14:paraId="748A6229" w14:textId="77777777" w:rsidTr="00671AA9">
        <w:trPr>
          <w:trHeight w:val="244"/>
        </w:trPr>
        <w:tc>
          <w:tcPr>
            <w:cnfStyle w:val="001000000000" w:firstRow="0" w:lastRow="0" w:firstColumn="1" w:lastColumn="0" w:oddVBand="0" w:evenVBand="0" w:oddHBand="0" w:evenHBand="0" w:firstRowFirstColumn="0" w:firstRowLastColumn="0" w:lastRowFirstColumn="0" w:lastRowLastColumn="0"/>
            <w:tcW w:w="3232" w:type="dxa"/>
            <w:hideMark/>
          </w:tcPr>
          <w:p w14:paraId="75972A10" w14:textId="77777777" w:rsidR="008A2036" w:rsidRPr="00856ED8" w:rsidRDefault="008A2036" w:rsidP="001A5B9F">
            <w:pPr>
              <w:spacing w:line="240" w:lineRule="atLeast"/>
              <w:ind w:firstLine="0"/>
              <w:jc w:val="left"/>
            </w:pPr>
            <w:r w:rsidRPr="00856ED8">
              <w:t>CLIP keyframes + GPT-2</w:t>
            </w:r>
          </w:p>
        </w:tc>
        <w:tc>
          <w:tcPr>
            <w:tcW w:w="841" w:type="dxa"/>
            <w:hideMark/>
          </w:tcPr>
          <w:p w14:paraId="4335AF22"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0.225</w:t>
            </w:r>
          </w:p>
        </w:tc>
        <w:tc>
          <w:tcPr>
            <w:tcW w:w="885" w:type="dxa"/>
            <w:hideMark/>
          </w:tcPr>
          <w:p w14:paraId="7D8C86FC"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0.185</w:t>
            </w:r>
          </w:p>
        </w:tc>
        <w:tc>
          <w:tcPr>
            <w:tcW w:w="797" w:type="dxa"/>
            <w:hideMark/>
          </w:tcPr>
          <w:p w14:paraId="1323775F"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0.305</w:t>
            </w:r>
          </w:p>
        </w:tc>
        <w:tc>
          <w:tcPr>
            <w:tcW w:w="1095" w:type="dxa"/>
            <w:hideMark/>
          </w:tcPr>
          <w:p w14:paraId="52A73ADF"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0.465</w:t>
            </w:r>
          </w:p>
        </w:tc>
      </w:tr>
      <w:tr w:rsidR="008A2036" w:rsidRPr="00856ED8" w14:paraId="6E532280" w14:textId="77777777" w:rsidTr="00671AA9">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3232" w:type="dxa"/>
            <w:hideMark/>
          </w:tcPr>
          <w:p w14:paraId="7BE4C756" w14:textId="77777777" w:rsidR="008A2036" w:rsidRPr="00856ED8" w:rsidRDefault="008A2036" w:rsidP="001A5B9F">
            <w:pPr>
              <w:spacing w:line="240" w:lineRule="atLeast"/>
              <w:ind w:firstLine="0"/>
              <w:jc w:val="left"/>
            </w:pPr>
            <w:r w:rsidRPr="00856ED8">
              <w:t>CLIP keyframes + DeepSeekVL2</w:t>
            </w:r>
          </w:p>
        </w:tc>
        <w:tc>
          <w:tcPr>
            <w:tcW w:w="841" w:type="dxa"/>
            <w:hideMark/>
          </w:tcPr>
          <w:p w14:paraId="12C0259B"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0.238</w:t>
            </w:r>
          </w:p>
        </w:tc>
        <w:tc>
          <w:tcPr>
            <w:tcW w:w="885" w:type="dxa"/>
            <w:hideMark/>
          </w:tcPr>
          <w:p w14:paraId="706F6C6B"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0.191</w:t>
            </w:r>
          </w:p>
        </w:tc>
        <w:tc>
          <w:tcPr>
            <w:tcW w:w="797" w:type="dxa"/>
            <w:hideMark/>
          </w:tcPr>
          <w:p w14:paraId="7D9F3F27"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0.320</w:t>
            </w:r>
          </w:p>
        </w:tc>
        <w:tc>
          <w:tcPr>
            <w:tcW w:w="1095" w:type="dxa"/>
            <w:hideMark/>
          </w:tcPr>
          <w:p w14:paraId="6146A5CA" w14:textId="77777777" w:rsidR="008A2036" w:rsidRPr="00856ED8" w:rsidRDefault="008A2036" w:rsidP="001A5B9F">
            <w:pPr>
              <w:spacing w:line="240" w:lineRule="atLeast"/>
              <w:ind w:firstLine="0"/>
              <w:jc w:val="center"/>
              <w:cnfStyle w:val="000000100000" w:firstRow="0" w:lastRow="0" w:firstColumn="0" w:lastColumn="0" w:oddVBand="0" w:evenVBand="0" w:oddHBand="1" w:evenHBand="0" w:firstRowFirstColumn="0" w:firstRowLastColumn="0" w:lastRowFirstColumn="0" w:lastRowLastColumn="0"/>
            </w:pPr>
            <w:r w:rsidRPr="00856ED8">
              <w:t>0.472</w:t>
            </w:r>
          </w:p>
        </w:tc>
      </w:tr>
      <w:tr w:rsidR="008A2036" w:rsidRPr="00856ED8" w14:paraId="25C3C23D" w14:textId="77777777" w:rsidTr="00671AA9">
        <w:trPr>
          <w:trHeight w:val="505"/>
        </w:trPr>
        <w:tc>
          <w:tcPr>
            <w:cnfStyle w:val="001000000000" w:firstRow="0" w:lastRow="0" w:firstColumn="1" w:lastColumn="0" w:oddVBand="0" w:evenVBand="0" w:oddHBand="0" w:evenHBand="0" w:firstRowFirstColumn="0" w:firstRowLastColumn="0" w:lastRowFirstColumn="0" w:lastRowLastColumn="0"/>
            <w:tcW w:w="3232" w:type="dxa"/>
            <w:hideMark/>
          </w:tcPr>
          <w:p w14:paraId="065F8CD4" w14:textId="77777777" w:rsidR="008A2036" w:rsidRPr="00856ED8" w:rsidRDefault="008A2036" w:rsidP="001A5B9F">
            <w:pPr>
              <w:spacing w:line="240" w:lineRule="atLeast"/>
              <w:ind w:firstLine="0"/>
              <w:jc w:val="left"/>
            </w:pPr>
            <w:r w:rsidRPr="00856ED8">
              <w:t>CLIP keyframes + Simple Transformer</w:t>
            </w:r>
          </w:p>
        </w:tc>
        <w:tc>
          <w:tcPr>
            <w:tcW w:w="841" w:type="dxa"/>
            <w:hideMark/>
          </w:tcPr>
          <w:p w14:paraId="1AAA4C1A"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0.195</w:t>
            </w:r>
          </w:p>
        </w:tc>
        <w:tc>
          <w:tcPr>
            <w:tcW w:w="885" w:type="dxa"/>
            <w:hideMark/>
          </w:tcPr>
          <w:p w14:paraId="123645EF"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0.165</w:t>
            </w:r>
          </w:p>
        </w:tc>
        <w:tc>
          <w:tcPr>
            <w:tcW w:w="797" w:type="dxa"/>
            <w:hideMark/>
          </w:tcPr>
          <w:p w14:paraId="4725960D"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0.260</w:t>
            </w:r>
          </w:p>
        </w:tc>
        <w:tc>
          <w:tcPr>
            <w:tcW w:w="1095" w:type="dxa"/>
            <w:hideMark/>
          </w:tcPr>
          <w:p w14:paraId="07FA3B5B" w14:textId="77777777" w:rsidR="008A2036" w:rsidRPr="00856ED8" w:rsidRDefault="008A2036" w:rsidP="001A5B9F">
            <w:pPr>
              <w:spacing w:line="240" w:lineRule="atLeast"/>
              <w:ind w:firstLine="0"/>
              <w:jc w:val="center"/>
              <w:cnfStyle w:val="000000000000" w:firstRow="0" w:lastRow="0" w:firstColumn="0" w:lastColumn="0" w:oddVBand="0" w:evenVBand="0" w:oddHBand="0" w:evenHBand="0" w:firstRowFirstColumn="0" w:firstRowLastColumn="0" w:lastRowFirstColumn="0" w:lastRowLastColumn="0"/>
            </w:pPr>
            <w:r w:rsidRPr="00856ED8">
              <w:t>0.428</w:t>
            </w:r>
          </w:p>
        </w:tc>
      </w:tr>
      <w:tr w:rsidR="00A32938" w:rsidRPr="004633AD" w14:paraId="253ADA82" w14:textId="77777777" w:rsidTr="00671AA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232" w:type="dxa"/>
          </w:tcPr>
          <w:p w14:paraId="60EA11E0" w14:textId="76F08009" w:rsidR="00A32938" w:rsidRPr="004633AD" w:rsidRDefault="00A32938" w:rsidP="00A32938">
            <w:pPr>
              <w:ind w:firstLine="0"/>
              <w:jc w:val="left"/>
            </w:pPr>
            <w:r w:rsidRPr="004633AD">
              <w:t>Ours (</w:t>
            </w:r>
            <w:r w:rsidR="00CC78F1" w:rsidRPr="004633AD">
              <w:t>DeepSeekVL2 + Q-Former</w:t>
            </w:r>
            <w:r w:rsidRPr="004633AD">
              <w:rPr>
                <w:b w:val="0"/>
                <w:bCs w:val="0"/>
              </w:rPr>
              <w:t>)</w:t>
            </w:r>
          </w:p>
        </w:tc>
        <w:tc>
          <w:tcPr>
            <w:tcW w:w="841" w:type="dxa"/>
          </w:tcPr>
          <w:p w14:paraId="0EBCAA80" w14:textId="2324F1ED" w:rsidR="00A32938" w:rsidRPr="004633AD" w:rsidRDefault="00A32938" w:rsidP="00A32938">
            <w:pPr>
              <w:ind w:firstLine="0"/>
              <w:jc w:val="center"/>
              <w:cnfStyle w:val="000000100000" w:firstRow="0" w:lastRow="0" w:firstColumn="0" w:lastColumn="0" w:oddVBand="0" w:evenVBand="0" w:oddHBand="1" w:evenHBand="0" w:firstRowFirstColumn="0" w:firstRowLastColumn="0" w:lastRowFirstColumn="0" w:lastRowLastColumn="0"/>
            </w:pPr>
            <w:r w:rsidRPr="004633AD">
              <w:rPr>
                <w:b/>
                <w:bCs/>
              </w:rPr>
              <w:t>0.410</w:t>
            </w:r>
          </w:p>
        </w:tc>
        <w:tc>
          <w:tcPr>
            <w:tcW w:w="885" w:type="dxa"/>
          </w:tcPr>
          <w:p w14:paraId="76E5A818" w14:textId="54DB1DBD" w:rsidR="00A32938" w:rsidRPr="004633AD" w:rsidRDefault="00A32938" w:rsidP="00A32938">
            <w:pPr>
              <w:ind w:firstLine="0"/>
              <w:jc w:val="center"/>
              <w:cnfStyle w:val="000000100000" w:firstRow="0" w:lastRow="0" w:firstColumn="0" w:lastColumn="0" w:oddVBand="0" w:evenVBand="0" w:oddHBand="1" w:evenHBand="0" w:firstRowFirstColumn="0" w:firstRowLastColumn="0" w:lastRowFirstColumn="0" w:lastRowLastColumn="0"/>
            </w:pPr>
            <w:r w:rsidRPr="004633AD">
              <w:rPr>
                <w:b/>
                <w:bCs/>
              </w:rPr>
              <w:t>0.453</w:t>
            </w:r>
          </w:p>
        </w:tc>
        <w:tc>
          <w:tcPr>
            <w:tcW w:w="797" w:type="dxa"/>
          </w:tcPr>
          <w:p w14:paraId="636E9861" w14:textId="20EC94B0" w:rsidR="00A32938" w:rsidRPr="004633AD" w:rsidRDefault="00A32938" w:rsidP="00A32938">
            <w:pPr>
              <w:ind w:firstLine="0"/>
              <w:jc w:val="center"/>
              <w:cnfStyle w:val="000000100000" w:firstRow="0" w:lastRow="0" w:firstColumn="0" w:lastColumn="0" w:oddVBand="0" w:evenVBand="0" w:oddHBand="1" w:evenHBand="0" w:firstRowFirstColumn="0" w:firstRowLastColumn="0" w:lastRowFirstColumn="0" w:lastRowLastColumn="0"/>
            </w:pPr>
            <w:r w:rsidRPr="004633AD">
              <w:rPr>
                <w:b/>
                <w:bCs/>
              </w:rPr>
              <w:t>0.655</w:t>
            </w:r>
          </w:p>
        </w:tc>
        <w:tc>
          <w:tcPr>
            <w:tcW w:w="1095" w:type="dxa"/>
          </w:tcPr>
          <w:p w14:paraId="24D89E3A" w14:textId="345E4C98" w:rsidR="00A32938" w:rsidRPr="004633AD" w:rsidRDefault="00A32938" w:rsidP="00A32938">
            <w:pPr>
              <w:ind w:firstLine="0"/>
              <w:jc w:val="center"/>
              <w:cnfStyle w:val="000000100000" w:firstRow="0" w:lastRow="0" w:firstColumn="0" w:lastColumn="0" w:oddVBand="0" w:evenVBand="0" w:oddHBand="1" w:evenHBand="0" w:firstRowFirstColumn="0" w:firstRowLastColumn="0" w:lastRowFirstColumn="0" w:lastRowLastColumn="0"/>
            </w:pPr>
            <w:r w:rsidRPr="004633AD">
              <w:rPr>
                <w:b/>
                <w:bCs/>
              </w:rPr>
              <w:t>0.629</w:t>
            </w:r>
          </w:p>
        </w:tc>
      </w:tr>
      <w:tr w:rsidR="00A32938" w:rsidRPr="004633AD" w14:paraId="7D4E8E68" w14:textId="77777777" w:rsidTr="00671AA9">
        <w:trPr>
          <w:trHeight w:val="233"/>
        </w:trPr>
        <w:tc>
          <w:tcPr>
            <w:cnfStyle w:val="001000000000" w:firstRow="0" w:lastRow="0" w:firstColumn="1" w:lastColumn="0" w:oddVBand="0" w:evenVBand="0" w:oddHBand="0" w:evenHBand="0" w:firstRowFirstColumn="0" w:firstRowLastColumn="0" w:lastRowFirstColumn="0" w:lastRowLastColumn="0"/>
            <w:tcW w:w="3232" w:type="dxa"/>
          </w:tcPr>
          <w:p w14:paraId="559FC89F" w14:textId="64DB1149" w:rsidR="00A32938" w:rsidRPr="004633AD" w:rsidRDefault="00A32938" w:rsidP="00A32938">
            <w:pPr>
              <w:ind w:firstLine="0"/>
              <w:jc w:val="left"/>
            </w:pPr>
            <w:r w:rsidRPr="004633AD">
              <w:t>Ours</w:t>
            </w:r>
            <w:r w:rsidR="0030659C">
              <w:t xml:space="preserve"> </w:t>
            </w:r>
            <w:r w:rsidRPr="004633AD">
              <w:t>(</w:t>
            </w:r>
            <w:r w:rsidR="00CC78F1" w:rsidRPr="004633AD">
              <w:t>GPT-2 + Q-Former</w:t>
            </w:r>
            <w:r w:rsidRPr="004633AD">
              <w:rPr>
                <w:b w:val="0"/>
                <w:bCs w:val="0"/>
              </w:rPr>
              <w:t>)</w:t>
            </w:r>
          </w:p>
        </w:tc>
        <w:tc>
          <w:tcPr>
            <w:tcW w:w="841" w:type="dxa"/>
          </w:tcPr>
          <w:p w14:paraId="6DE04FD5" w14:textId="77586C2A" w:rsidR="00A32938" w:rsidRPr="004633AD" w:rsidRDefault="00A32938" w:rsidP="00A32938">
            <w:pPr>
              <w:ind w:firstLine="0"/>
              <w:jc w:val="center"/>
              <w:cnfStyle w:val="000000000000" w:firstRow="0" w:lastRow="0" w:firstColumn="0" w:lastColumn="0" w:oddVBand="0" w:evenVBand="0" w:oddHBand="0" w:evenHBand="0" w:firstRowFirstColumn="0" w:firstRowLastColumn="0" w:lastRowFirstColumn="0" w:lastRowLastColumn="0"/>
              <w:rPr>
                <w:b/>
                <w:bCs/>
              </w:rPr>
            </w:pPr>
            <w:r w:rsidRPr="004633AD">
              <w:rPr>
                <w:b/>
                <w:bCs/>
              </w:rPr>
              <w:t>0.350</w:t>
            </w:r>
          </w:p>
        </w:tc>
        <w:tc>
          <w:tcPr>
            <w:tcW w:w="885" w:type="dxa"/>
          </w:tcPr>
          <w:p w14:paraId="51638794" w14:textId="163A8FA1" w:rsidR="00A32938" w:rsidRPr="004633AD" w:rsidRDefault="00A32938" w:rsidP="00A32938">
            <w:pPr>
              <w:ind w:firstLine="0"/>
              <w:jc w:val="center"/>
              <w:cnfStyle w:val="000000000000" w:firstRow="0" w:lastRow="0" w:firstColumn="0" w:lastColumn="0" w:oddVBand="0" w:evenVBand="0" w:oddHBand="0" w:evenHBand="0" w:firstRowFirstColumn="0" w:firstRowLastColumn="0" w:lastRowFirstColumn="0" w:lastRowLastColumn="0"/>
              <w:rPr>
                <w:b/>
                <w:bCs/>
              </w:rPr>
            </w:pPr>
            <w:r w:rsidRPr="004633AD">
              <w:rPr>
                <w:b/>
                <w:bCs/>
              </w:rPr>
              <w:t>0.252</w:t>
            </w:r>
          </w:p>
        </w:tc>
        <w:tc>
          <w:tcPr>
            <w:tcW w:w="797" w:type="dxa"/>
          </w:tcPr>
          <w:p w14:paraId="72551380" w14:textId="5FA4DD71" w:rsidR="00A32938" w:rsidRPr="004633AD" w:rsidRDefault="00A32938" w:rsidP="00A32938">
            <w:pPr>
              <w:ind w:firstLine="0"/>
              <w:jc w:val="center"/>
              <w:cnfStyle w:val="000000000000" w:firstRow="0" w:lastRow="0" w:firstColumn="0" w:lastColumn="0" w:oddVBand="0" w:evenVBand="0" w:oddHBand="0" w:evenHBand="0" w:firstRowFirstColumn="0" w:firstRowLastColumn="0" w:lastRowFirstColumn="0" w:lastRowLastColumn="0"/>
              <w:rPr>
                <w:b/>
                <w:bCs/>
              </w:rPr>
            </w:pPr>
            <w:r w:rsidRPr="004633AD">
              <w:rPr>
                <w:b/>
                <w:bCs/>
              </w:rPr>
              <w:t>0.515</w:t>
            </w:r>
          </w:p>
        </w:tc>
        <w:tc>
          <w:tcPr>
            <w:tcW w:w="1095" w:type="dxa"/>
          </w:tcPr>
          <w:p w14:paraId="44DA146E" w14:textId="52D01C9B" w:rsidR="00A32938" w:rsidRPr="004633AD" w:rsidRDefault="00A32938" w:rsidP="00A32938">
            <w:pPr>
              <w:ind w:firstLine="0"/>
              <w:jc w:val="center"/>
              <w:cnfStyle w:val="000000000000" w:firstRow="0" w:lastRow="0" w:firstColumn="0" w:lastColumn="0" w:oddVBand="0" w:evenVBand="0" w:oddHBand="0" w:evenHBand="0" w:firstRowFirstColumn="0" w:firstRowLastColumn="0" w:lastRowFirstColumn="0" w:lastRowLastColumn="0"/>
              <w:rPr>
                <w:b/>
                <w:bCs/>
              </w:rPr>
            </w:pPr>
            <w:r w:rsidRPr="004633AD">
              <w:rPr>
                <w:b/>
                <w:bCs/>
              </w:rPr>
              <w:t>0.548</w:t>
            </w:r>
          </w:p>
        </w:tc>
      </w:tr>
    </w:tbl>
    <w:p w14:paraId="13838B0E" w14:textId="77777777" w:rsidR="00852DD2" w:rsidRDefault="00231B3E" w:rsidP="00F44C55">
      <w:pPr>
        <w:pStyle w:val="Heading3"/>
      </w:pPr>
      <w:r w:rsidRPr="00231B3E">
        <w:t>Fine-tuning on classroom videos greatly enhances captioning quality, surpassing all baselines across metrics (Table 2). Q-Former enables efficient fusion of object, motion, and context features into a compact query-based representation, well-suited for subtle and sparse classroom behaviors. While CLIP keyframes with DeepSeek-VL2 perform reasonably by leveraging strong spatial features and language modeling, the lack of structured multi-head fusion limits their ability to capture micro-behaviors. Our results show that explicitly organizing modalities through dedicated heads outperforms naive concatenation or single-stream models.</w:t>
      </w:r>
    </w:p>
    <w:p w14:paraId="42134F84" w14:textId="0702DA76" w:rsidR="004633AD" w:rsidRDefault="008A2036" w:rsidP="00F44C55">
      <w:pPr>
        <w:pStyle w:val="Heading3"/>
      </w:pPr>
      <w:r w:rsidRPr="00856ED8">
        <w:rPr>
          <w:rStyle w:val="heading30"/>
        </w:rPr>
        <w:t xml:space="preserve">Experiment </w:t>
      </w:r>
      <w:r w:rsidR="004633AD">
        <w:rPr>
          <w:rStyle w:val="heading30"/>
        </w:rPr>
        <w:t>3</w:t>
      </w:r>
      <w:r w:rsidRPr="00856ED8">
        <w:rPr>
          <w:rStyle w:val="heading30"/>
        </w:rPr>
        <w:t>: Ablation study</w:t>
      </w:r>
      <w:r w:rsidR="001A5B9F" w:rsidRPr="00856ED8">
        <w:rPr>
          <w:rStyle w:val="heading30"/>
        </w:rPr>
        <w:t>.</w:t>
      </w:r>
      <w:r w:rsidR="00CA0040" w:rsidRPr="00856ED8">
        <w:rPr>
          <w:rStyle w:val="heading30"/>
        </w:rPr>
        <w:t xml:space="preserve"> </w:t>
      </w:r>
      <w:r w:rsidR="00831A03">
        <w:t>A</w:t>
      </w:r>
      <w:r w:rsidR="00831A03" w:rsidRPr="00856ED8">
        <w:t xml:space="preserve"> component-wise ablation study </w:t>
      </w:r>
      <w:r w:rsidR="00831A03">
        <w:t xml:space="preserve">is </w:t>
      </w:r>
      <w:r w:rsidR="00831A03" w:rsidRPr="00831A03">
        <w:t>performed</w:t>
      </w:r>
      <w:r w:rsidR="00831A03">
        <w:t xml:space="preserve"> </w:t>
      </w:r>
      <w:r w:rsidRPr="00856ED8">
        <w:t>by removing individual feature heads and re-evaluating the model.</w:t>
      </w:r>
      <w:r w:rsidR="00DC6F82">
        <w:t xml:space="preserve"> </w:t>
      </w:r>
      <w:r w:rsidR="004633AD" w:rsidRPr="004633AD">
        <w:t>Ablation results</w:t>
      </w:r>
      <w:r w:rsidR="002831ED">
        <w:t xml:space="preserve"> in </w:t>
      </w:r>
      <w:r w:rsidR="002831ED" w:rsidRPr="002831ED">
        <w:rPr>
          <w:b/>
          <w:bCs/>
        </w:rPr>
        <w:t xml:space="preserve">Table </w:t>
      </w:r>
      <w:r w:rsidR="002831ED">
        <w:rPr>
          <w:b/>
          <w:bCs/>
        </w:rPr>
        <w:t>3</w:t>
      </w:r>
      <w:r w:rsidR="004633AD" w:rsidRPr="002831ED">
        <w:t xml:space="preserve"> </w:t>
      </w:r>
      <w:r w:rsidR="004633AD" w:rsidRPr="004633AD">
        <w:t>underscore the necessity of all three semantic heads. The removal of any head results in a consistent drop in performance, with the context head having the most significant impact on CIDEr and ROUGE-L scores. This aligns with the intuition that understanding spatial layout and background activity is essential for generating coherent captions in structured environments like classrooms.</w:t>
      </w:r>
    </w:p>
    <w:p w14:paraId="03F2AD8D" w14:textId="25FD21DE" w:rsidR="00DC6F82" w:rsidRDefault="00DC6F82" w:rsidP="00F44C55">
      <w:pPr>
        <w:pStyle w:val="tablecaption"/>
      </w:pPr>
      <w:r w:rsidRPr="00856ED8">
        <w:rPr>
          <w:b/>
        </w:rPr>
        <w:t xml:space="preserve">Table </w:t>
      </w:r>
      <w:r>
        <w:rPr>
          <w:b/>
        </w:rPr>
        <w:t>3</w:t>
      </w:r>
      <w:r w:rsidRPr="00856ED8">
        <w:rPr>
          <w:b/>
        </w:rPr>
        <w:t>.</w:t>
      </w:r>
      <w:r w:rsidRPr="00856ED8">
        <w:t xml:space="preserve"> Component-wise ablation results: impact of removing individual feature heads</w:t>
      </w:r>
      <w:r>
        <w:t xml:space="preserve"> </w:t>
      </w:r>
    </w:p>
    <w:tbl>
      <w:tblPr>
        <w:tblStyle w:val="PlainTable2"/>
        <w:tblW w:w="0" w:type="auto"/>
        <w:jc w:val="center"/>
        <w:tblLook w:val="04A0" w:firstRow="1" w:lastRow="0" w:firstColumn="1" w:lastColumn="0" w:noHBand="0" w:noVBand="1"/>
      </w:tblPr>
      <w:tblGrid>
        <w:gridCol w:w="1750"/>
        <w:gridCol w:w="928"/>
        <w:gridCol w:w="1105"/>
        <w:gridCol w:w="805"/>
        <w:gridCol w:w="1150"/>
      </w:tblGrid>
      <w:tr w:rsidR="0019567B" w:rsidRPr="00856ED8" w14:paraId="27B7F295" w14:textId="77777777" w:rsidTr="00F67A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8E9AEE" w14:textId="77777777" w:rsidR="0019567B" w:rsidRPr="00856ED8" w:rsidRDefault="0019567B" w:rsidP="00F67A83">
            <w:pPr>
              <w:spacing w:line="240" w:lineRule="atLeast"/>
              <w:ind w:firstLine="0"/>
            </w:pPr>
            <w:r w:rsidRPr="00856ED8">
              <w:t>Configuration</w:t>
            </w:r>
          </w:p>
        </w:tc>
        <w:tc>
          <w:tcPr>
            <w:tcW w:w="0" w:type="auto"/>
            <w:hideMark/>
          </w:tcPr>
          <w:p w14:paraId="2DDA6F2F"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BLEU-4</w:t>
            </w:r>
          </w:p>
        </w:tc>
        <w:tc>
          <w:tcPr>
            <w:tcW w:w="0" w:type="auto"/>
            <w:hideMark/>
          </w:tcPr>
          <w:p w14:paraId="2FE825EF"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METEOR</w:t>
            </w:r>
          </w:p>
        </w:tc>
        <w:tc>
          <w:tcPr>
            <w:tcW w:w="0" w:type="auto"/>
            <w:hideMark/>
          </w:tcPr>
          <w:p w14:paraId="7803FCB7"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CIDEr</w:t>
            </w:r>
          </w:p>
        </w:tc>
        <w:tc>
          <w:tcPr>
            <w:tcW w:w="0" w:type="auto"/>
            <w:hideMark/>
          </w:tcPr>
          <w:p w14:paraId="4C02EFD7" w14:textId="77777777" w:rsidR="0019567B" w:rsidRPr="00856ED8" w:rsidRDefault="0019567B" w:rsidP="00F67A83">
            <w:pPr>
              <w:spacing w:line="240" w:lineRule="atLeast"/>
              <w:ind w:firstLine="0"/>
              <w:cnfStyle w:val="100000000000" w:firstRow="1" w:lastRow="0" w:firstColumn="0" w:lastColumn="0" w:oddVBand="0" w:evenVBand="0" w:oddHBand="0" w:evenHBand="0" w:firstRowFirstColumn="0" w:firstRowLastColumn="0" w:lastRowFirstColumn="0" w:lastRowLastColumn="0"/>
            </w:pPr>
            <w:r w:rsidRPr="00856ED8">
              <w:t>ROUGE-L</w:t>
            </w:r>
          </w:p>
        </w:tc>
      </w:tr>
      <w:tr w:rsidR="0019567B" w:rsidRPr="00856ED8" w14:paraId="41479FFD" w14:textId="77777777" w:rsidTr="00F67A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2120C" w14:textId="77777777" w:rsidR="0019567B" w:rsidRPr="00856ED8" w:rsidRDefault="0019567B" w:rsidP="00F67A83">
            <w:pPr>
              <w:spacing w:line="240" w:lineRule="atLeast"/>
              <w:ind w:firstLine="0"/>
            </w:pPr>
            <w:r w:rsidRPr="00856ED8">
              <w:t>Full model</w:t>
            </w:r>
          </w:p>
        </w:tc>
        <w:tc>
          <w:tcPr>
            <w:tcW w:w="0" w:type="auto"/>
            <w:hideMark/>
          </w:tcPr>
          <w:p w14:paraId="39DB40FC"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0.410</w:t>
            </w:r>
          </w:p>
        </w:tc>
        <w:tc>
          <w:tcPr>
            <w:tcW w:w="0" w:type="auto"/>
            <w:hideMark/>
          </w:tcPr>
          <w:p w14:paraId="2B58C93B"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0.453</w:t>
            </w:r>
          </w:p>
        </w:tc>
        <w:tc>
          <w:tcPr>
            <w:tcW w:w="0" w:type="auto"/>
            <w:hideMark/>
          </w:tcPr>
          <w:p w14:paraId="082CB36E"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0.655</w:t>
            </w:r>
          </w:p>
        </w:tc>
        <w:tc>
          <w:tcPr>
            <w:tcW w:w="0" w:type="auto"/>
            <w:hideMark/>
          </w:tcPr>
          <w:p w14:paraId="35EC3204"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0.629</w:t>
            </w:r>
          </w:p>
        </w:tc>
      </w:tr>
      <w:tr w:rsidR="0019567B" w:rsidRPr="00856ED8" w14:paraId="09CCAA56" w14:textId="77777777" w:rsidTr="00F67A8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D19342" w14:textId="77777777" w:rsidR="0019567B" w:rsidRPr="00856ED8" w:rsidRDefault="0019567B" w:rsidP="00F67A83">
            <w:pPr>
              <w:spacing w:line="240" w:lineRule="atLeast"/>
              <w:ind w:firstLine="0"/>
            </w:pPr>
            <w:r w:rsidRPr="00856ED8">
              <w:t>w/o Object Head</w:t>
            </w:r>
          </w:p>
        </w:tc>
        <w:tc>
          <w:tcPr>
            <w:tcW w:w="0" w:type="auto"/>
            <w:hideMark/>
          </w:tcPr>
          <w:p w14:paraId="4A0B4FD3"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0.298</w:t>
            </w:r>
          </w:p>
        </w:tc>
        <w:tc>
          <w:tcPr>
            <w:tcW w:w="0" w:type="auto"/>
            <w:hideMark/>
          </w:tcPr>
          <w:p w14:paraId="2F022D71"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0.228</w:t>
            </w:r>
          </w:p>
        </w:tc>
        <w:tc>
          <w:tcPr>
            <w:tcW w:w="0" w:type="auto"/>
            <w:hideMark/>
          </w:tcPr>
          <w:p w14:paraId="01960F16"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0.442</w:t>
            </w:r>
          </w:p>
        </w:tc>
        <w:tc>
          <w:tcPr>
            <w:tcW w:w="0" w:type="auto"/>
            <w:hideMark/>
          </w:tcPr>
          <w:p w14:paraId="74CD79F5"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0.510</w:t>
            </w:r>
          </w:p>
        </w:tc>
      </w:tr>
      <w:tr w:rsidR="0019567B" w:rsidRPr="00856ED8" w14:paraId="28C16527" w14:textId="77777777" w:rsidTr="00F67A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AF6DB4" w14:textId="77777777" w:rsidR="0019567B" w:rsidRPr="00856ED8" w:rsidRDefault="0019567B" w:rsidP="00F67A83">
            <w:pPr>
              <w:spacing w:line="240" w:lineRule="atLeast"/>
              <w:ind w:firstLine="0"/>
            </w:pPr>
            <w:r w:rsidRPr="00856ED8">
              <w:t>w/o Action Head</w:t>
            </w:r>
          </w:p>
        </w:tc>
        <w:tc>
          <w:tcPr>
            <w:tcW w:w="0" w:type="auto"/>
            <w:hideMark/>
          </w:tcPr>
          <w:p w14:paraId="6410384D"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0.285</w:t>
            </w:r>
          </w:p>
        </w:tc>
        <w:tc>
          <w:tcPr>
            <w:tcW w:w="0" w:type="auto"/>
            <w:hideMark/>
          </w:tcPr>
          <w:p w14:paraId="5D4CDEBA"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0.221</w:t>
            </w:r>
          </w:p>
        </w:tc>
        <w:tc>
          <w:tcPr>
            <w:tcW w:w="0" w:type="auto"/>
            <w:hideMark/>
          </w:tcPr>
          <w:p w14:paraId="69096FF7"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0.426</w:t>
            </w:r>
          </w:p>
        </w:tc>
        <w:tc>
          <w:tcPr>
            <w:tcW w:w="0" w:type="auto"/>
            <w:hideMark/>
          </w:tcPr>
          <w:p w14:paraId="2A19543D" w14:textId="77777777" w:rsidR="0019567B" w:rsidRPr="00856ED8" w:rsidRDefault="0019567B" w:rsidP="00F67A83">
            <w:pPr>
              <w:spacing w:line="240" w:lineRule="atLeast"/>
              <w:ind w:firstLine="0"/>
              <w:cnfStyle w:val="000000100000" w:firstRow="0" w:lastRow="0" w:firstColumn="0" w:lastColumn="0" w:oddVBand="0" w:evenVBand="0" w:oddHBand="1" w:evenHBand="0" w:firstRowFirstColumn="0" w:firstRowLastColumn="0" w:lastRowFirstColumn="0" w:lastRowLastColumn="0"/>
            </w:pPr>
            <w:r w:rsidRPr="00856ED8">
              <w:t>0.498</w:t>
            </w:r>
          </w:p>
        </w:tc>
      </w:tr>
      <w:tr w:rsidR="0019567B" w:rsidRPr="00856ED8" w14:paraId="50297E85" w14:textId="77777777" w:rsidTr="00F67A8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25D77" w14:textId="77777777" w:rsidR="0019567B" w:rsidRPr="00856ED8" w:rsidRDefault="0019567B" w:rsidP="00F67A83">
            <w:pPr>
              <w:spacing w:line="240" w:lineRule="atLeast"/>
              <w:ind w:firstLine="0"/>
            </w:pPr>
            <w:r w:rsidRPr="00856ED8">
              <w:t>w/o Context Head</w:t>
            </w:r>
          </w:p>
        </w:tc>
        <w:tc>
          <w:tcPr>
            <w:tcW w:w="0" w:type="auto"/>
            <w:hideMark/>
          </w:tcPr>
          <w:p w14:paraId="58D85EF8"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0.281</w:t>
            </w:r>
          </w:p>
        </w:tc>
        <w:tc>
          <w:tcPr>
            <w:tcW w:w="0" w:type="auto"/>
            <w:hideMark/>
          </w:tcPr>
          <w:p w14:paraId="7FC02788"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0.218</w:t>
            </w:r>
          </w:p>
        </w:tc>
        <w:tc>
          <w:tcPr>
            <w:tcW w:w="0" w:type="auto"/>
            <w:hideMark/>
          </w:tcPr>
          <w:p w14:paraId="09B98BA3"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0.419</w:t>
            </w:r>
          </w:p>
        </w:tc>
        <w:tc>
          <w:tcPr>
            <w:tcW w:w="0" w:type="auto"/>
            <w:hideMark/>
          </w:tcPr>
          <w:p w14:paraId="2E2EB02D" w14:textId="77777777" w:rsidR="0019567B" w:rsidRPr="00856ED8" w:rsidRDefault="0019567B" w:rsidP="00F67A83">
            <w:pPr>
              <w:spacing w:line="240" w:lineRule="atLeast"/>
              <w:ind w:firstLine="0"/>
              <w:cnfStyle w:val="000000000000" w:firstRow="0" w:lastRow="0" w:firstColumn="0" w:lastColumn="0" w:oddVBand="0" w:evenVBand="0" w:oddHBand="0" w:evenHBand="0" w:firstRowFirstColumn="0" w:firstRowLastColumn="0" w:lastRowFirstColumn="0" w:lastRowLastColumn="0"/>
            </w:pPr>
            <w:r w:rsidRPr="00856ED8">
              <w:t>0.492</w:t>
            </w:r>
          </w:p>
        </w:tc>
      </w:tr>
    </w:tbl>
    <w:p w14:paraId="6177D502" w14:textId="00A56DE3" w:rsidR="008E0AD9" w:rsidRDefault="0088418C" w:rsidP="00BD24D1">
      <w:pPr>
        <w:pStyle w:val="tablecaption"/>
      </w:pPr>
      <w:r w:rsidRPr="00856ED8">
        <w:rPr>
          <w:b/>
        </w:rPr>
        <w:t xml:space="preserve">Table </w:t>
      </w:r>
      <w:r>
        <w:rPr>
          <w:b/>
        </w:rPr>
        <w:t>4</w:t>
      </w:r>
      <w:r w:rsidRPr="00856ED8">
        <w:rPr>
          <w:b/>
        </w:rPr>
        <w:t>.</w:t>
      </w:r>
      <w:r w:rsidRPr="00856ED8">
        <w:t xml:space="preserve"> </w:t>
      </w:r>
      <w:r w:rsidRPr="0088418C">
        <w:t>Qualitative Ablation Examples</w:t>
      </w:r>
    </w:p>
    <w:tbl>
      <w:tblPr>
        <w:tblStyle w:val="PlainTable2"/>
        <w:tblW w:w="6918" w:type="dxa"/>
        <w:tblInd w:w="119" w:type="dxa"/>
        <w:tblLook w:val="04A0" w:firstRow="1" w:lastRow="0" w:firstColumn="1" w:lastColumn="0" w:noHBand="0" w:noVBand="1"/>
      </w:tblPr>
      <w:tblGrid>
        <w:gridCol w:w="2291"/>
        <w:gridCol w:w="4627"/>
      </w:tblGrid>
      <w:tr w:rsidR="008244C3" w:rsidRPr="00671AA9" w14:paraId="08981DDA" w14:textId="77777777" w:rsidTr="0088418C">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291" w:type="dxa"/>
          </w:tcPr>
          <w:p w14:paraId="174253E1" w14:textId="77777777" w:rsidR="008244C3" w:rsidRPr="00671AA9" w:rsidRDefault="008244C3" w:rsidP="008244C3">
            <w:pPr>
              <w:ind w:left="227" w:firstLine="0"/>
            </w:pPr>
            <w:r w:rsidRPr="00671AA9">
              <w:t>Setting</w:t>
            </w:r>
          </w:p>
        </w:tc>
        <w:tc>
          <w:tcPr>
            <w:tcW w:w="4627" w:type="dxa"/>
          </w:tcPr>
          <w:p w14:paraId="6698A252" w14:textId="77777777" w:rsidR="008244C3" w:rsidRPr="00671AA9" w:rsidRDefault="008244C3" w:rsidP="008244C3">
            <w:pPr>
              <w:cnfStyle w:val="100000000000" w:firstRow="1" w:lastRow="0" w:firstColumn="0" w:lastColumn="0" w:oddVBand="0" w:evenVBand="0" w:oddHBand="0" w:evenHBand="0" w:firstRowFirstColumn="0" w:firstRowLastColumn="0" w:lastRowFirstColumn="0" w:lastRowLastColumn="0"/>
            </w:pPr>
            <w:r w:rsidRPr="00671AA9">
              <w:t>Example Caption</w:t>
            </w:r>
          </w:p>
        </w:tc>
      </w:tr>
      <w:tr w:rsidR="008244C3" w:rsidRPr="00671AA9" w14:paraId="612CAEEF" w14:textId="77777777" w:rsidTr="0088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14:paraId="4EBDE38D" w14:textId="77777777" w:rsidR="008244C3" w:rsidRPr="00671AA9" w:rsidRDefault="008244C3" w:rsidP="00115B53">
            <w:r w:rsidRPr="00671AA9">
              <w:t>Ground-truth</w:t>
            </w:r>
          </w:p>
        </w:tc>
        <w:tc>
          <w:tcPr>
            <w:tcW w:w="4627" w:type="dxa"/>
          </w:tcPr>
          <w:p w14:paraId="65CF6A44" w14:textId="77777777" w:rsidR="008244C3" w:rsidRPr="00671AA9" w:rsidRDefault="008244C3" w:rsidP="008244C3">
            <w:pPr>
              <w:ind w:firstLine="0"/>
              <w:cnfStyle w:val="000000100000" w:firstRow="0" w:lastRow="0" w:firstColumn="0" w:lastColumn="0" w:oddVBand="0" w:evenVBand="0" w:oddHBand="1" w:evenHBand="0" w:firstRowFirstColumn="0" w:firstRowLastColumn="0" w:lastRowFirstColumn="0" w:lastRowLastColumn="0"/>
            </w:pPr>
            <w:r w:rsidRPr="00671AA9">
              <w:t>The students are sitting in the computer classroom, some students are talking, a student is using a phone.</w:t>
            </w:r>
          </w:p>
        </w:tc>
      </w:tr>
      <w:tr w:rsidR="008244C3" w:rsidRPr="00671AA9" w14:paraId="4E3D5F62" w14:textId="77777777" w:rsidTr="0088418C">
        <w:tc>
          <w:tcPr>
            <w:cnfStyle w:val="001000000000" w:firstRow="0" w:lastRow="0" w:firstColumn="1" w:lastColumn="0" w:oddVBand="0" w:evenVBand="0" w:oddHBand="0" w:evenHBand="0" w:firstRowFirstColumn="0" w:firstRowLastColumn="0" w:lastRowFirstColumn="0" w:lastRowLastColumn="0"/>
            <w:tcW w:w="2291" w:type="dxa"/>
          </w:tcPr>
          <w:p w14:paraId="0A3FE6D0" w14:textId="77777777" w:rsidR="008244C3" w:rsidRPr="00671AA9" w:rsidRDefault="008244C3" w:rsidP="00115B53">
            <w:r w:rsidRPr="00671AA9">
              <w:lastRenderedPageBreak/>
              <w:t>Full Model</w:t>
            </w:r>
          </w:p>
        </w:tc>
        <w:tc>
          <w:tcPr>
            <w:tcW w:w="4627" w:type="dxa"/>
          </w:tcPr>
          <w:p w14:paraId="508660D3" w14:textId="77777777" w:rsidR="008244C3" w:rsidRPr="00671AA9" w:rsidRDefault="008244C3" w:rsidP="008244C3">
            <w:pPr>
              <w:ind w:firstLine="0"/>
              <w:cnfStyle w:val="000000000000" w:firstRow="0" w:lastRow="0" w:firstColumn="0" w:lastColumn="0" w:oddVBand="0" w:evenVBand="0" w:oddHBand="0" w:evenHBand="0" w:firstRowFirstColumn="0" w:firstRowLastColumn="0" w:lastRowFirstColumn="0" w:lastRowLastColumn="0"/>
            </w:pPr>
            <w:r w:rsidRPr="00671AA9">
              <w:t>The students are sitting in the computer classroom, some students are talking, a student is using phone.</w:t>
            </w:r>
          </w:p>
        </w:tc>
      </w:tr>
      <w:tr w:rsidR="008244C3" w:rsidRPr="00671AA9" w14:paraId="51C938B7" w14:textId="77777777" w:rsidTr="0088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14:paraId="23811F8D" w14:textId="77777777" w:rsidR="008244C3" w:rsidRPr="00671AA9" w:rsidRDefault="008244C3" w:rsidP="00115B53">
            <w:r w:rsidRPr="00671AA9">
              <w:t>w/o Object Head</w:t>
            </w:r>
          </w:p>
        </w:tc>
        <w:tc>
          <w:tcPr>
            <w:tcW w:w="4627" w:type="dxa"/>
          </w:tcPr>
          <w:p w14:paraId="2BA41BBF" w14:textId="77777777" w:rsidR="008244C3" w:rsidRPr="00671AA9" w:rsidRDefault="008244C3" w:rsidP="008244C3">
            <w:pPr>
              <w:ind w:firstLine="0"/>
              <w:cnfStyle w:val="000000100000" w:firstRow="0" w:lastRow="0" w:firstColumn="0" w:lastColumn="0" w:oddVBand="0" w:evenVBand="0" w:oddHBand="1" w:evenHBand="0" w:firstRowFirstColumn="0" w:firstRowLastColumn="0" w:lastRowFirstColumn="0" w:lastRowLastColumn="0"/>
            </w:pPr>
            <w:r w:rsidRPr="00671AA9">
              <w:t>The students are sitting in the classroom, some students are talking.</w:t>
            </w:r>
          </w:p>
        </w:tc>
      </w:tr>
      <w:tr w:rsidR="008244C3" w:rsidRPr="00671AA9" w14:paraId="44A21AC3" w14:textId="77777777" w:rsidTr="0088418C">
        <w:tc>
          <w:tcPr>
            <w:cnfStyle w:val="001000000000" w:firstRow="0" w:lastRow="0" w:firstColumn="1" w:lastColumn="0" w:oddVBand="0" w:evenVBand="0" w:oddHBand="0" w:evenHBand="0" w:firstRowFirstColumn="0" w:firstRowLastColumn="0" w:lastRowFirstColumn="0" w:lastRowLastColumn="0"/>
            <w:tcW w:w="2291" w:type="dxa"/>
          </w:tcPr>
          <w:p w14:paraId="2F91A584" w14:textId="77777777" w:rsidR="008244C3" w:rsidRPr="00671AA9" w:rsidRDefault="008244C3" w:rsidP="00115B53">
            <w:r w:rsidRPr="00671AA9">
              <w:t>w/o Action Head</w:t>
            </w:r>
          </w:p>
        </w:tc>
        <w:tc>
          <w:tcPr>
            <w:tcW w:w="4627" w:type="dxa"/>
          </w:tcPr>
          <w:p w14:paraId="0187750D" w14:textId="77777777" w:rsidR="008244C3" w:rsidRPr="00671AA9" w:rsidRDefault="008244C3" w:rsidP="008244C3">
            <w:pPr>
              <w:ind w:firstLine="0"/>
              <w:cnfStyle w:val="000000000000" w:firstRow="0" w:lastRow="0" w:firstColumn="0" w:lastColumn="0" w:oddVBand="0" w:evenVBand="0" w:oddHBand="0" w:evenHBand="0" w:firstRowFirstColumn="0" w:firstRowLastColumn="0" w:lastRowFirstColumn="0" w:lastRowLastColumn="0"/>
            </w:pPr>
            <w:r w:rsidRPr="00671AA9">
              <w:t>The students are sitting in the computer classroom, some students are using devices.</w:t>
            </w:r>
          </w:p>
        </w:tc>
      </w:tr>
      <w:tr w:rsidR="008244C3" w:rsidRPr="00671AA9" w14:paraId="6D3CA226" w14:textId="77777777" w:rsidTr="0088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14:paraId="19E976AC" w14:textId="77777777" w:rsidR="008244C3" w:rsidRPr="00671AA9" w:rsidRDefault="008244C3" w:rsidP="00115B53">
            <w:r w:rsidRPr="00671AA9">
              <w:t>w/o Context Head</w:t>
            </w:r>
          </w:p>
        </w:tc>
        <w:tc>
          <w:tcPr>
            <w:tcW w:w="4627" w:type="dxa"/>
          </w:tcPr>
          <w:p w14:paraId="2C7A5C88" w14:textId="77777777" w:rsidR="008244C3" w:rsidRPr="00671AA9" w:rsidRDefault="008244C3" w:rsidP="008244C3">
            <w:pPr>
              <w:ind w:firstLine="0"/>
              <w:cnfStyle w:val="000000100000" w:firstRow="0" w:lastRow="0" w:firstColumn="0" w:lastColumn="0" w:oddVBand="0" w:evenVBand="0" w:oddHBand="1" w:evenHBand="0" w:firstRowFirstColumn="0" w:firstRowLastColumn="0" w:lastRowFirstColumn="0" w:lastRowLastColumn="0"/>
            </w:pPr>
            <w:r w:rsidRPr="00671AA9">
              <w:t>The students are sitting, some students are talking.</w:t>
            </w:r>
          </w:p>
        </w:tc>
      </w:tr>
    </w:tbl>
    <w:p w14:paraId="1A3A3FED" w14:textId="3216E639" w:rsidR="008244C3" w:rsidRDefault="008244C3" w:rsidP="0083069F">
      <w:pPr>
        <w:spacing w:after="220"/>
        <w:ind w:firstLine="0"/>
      </w:pPr>
      <w:r w:rsidRPr="00671AA9">
        <w:rPr>
          <w:b/>
        </w:rPr>
        <w:t>Analysis.</w:t>
      </w:r>
      <w:r w:rsidRPr="00671AA9">
        <w:t xml:space="preserve"> Each semantic head contributes uniquely: the </w:t>
      </w:r>
      <w:r w:rsidRPr="00671AA9">
        <w:rPr>
          <w:b/>
        </w:rPr>
        <w:t>Object Head</w:t>
      </w:r>
      <w:r w:rsidRPr="00671AA9">
        <w:t xml:space="preserve"> introduces fine-grained entities (e.g., </w:t>
      </w:r>
      <w:r w:rsidRPr="00671AA9">
        <w:rPr>
          <w:i/>
        </w:rPr>
        <w:t>phone</w:t>
      </w:r>
      <w:r w:rsidRPr="00671AA9">
        <w:t xml:space="preserve">), the </w:t>
      </w:r>
      <w:r w:rsidRPr="00671AA9">
        <w:rPr>
          <w:b/>
        </w:rPr>
        <w:t>Action Head</w:t>
      </w:r>
      <w:r w:rsidRPr="00671AA9">
        <w:t xml:space="preserve"> provides dynamic behaviors (e.g., </w:t>
      </w:r>
      <w:r w:rsidRPr="00671AA9">
        <w:rPr>
          <w:i/>
        </w:rPr>
        <w:t>talking, moving</w:t>
      </w:r>
      <w:r w:rsidRPr="00671AA9">
        <w:t xml:space="preserve">), and the </w:t>
      </w:r>
      <w:r w:rsidRPr="00671AA9">
        <w:rPr>
          <w:b/>
        </w:rPr>
        <w:t>Context Head</w:t>
      </w:r>
      <w:r w:rsidRPr="00671AA9">
        <w:t xml:space="preserve"> adds spatial grounding (e.g., </w:t>
      </w:r>
      <w:r w:rsidRPr="00671AA9">
        <w:rPr>
          <w:i/>
        </w:rPr>
        <w:t>in the computer classroom</w:t>
      </w:r>
      <w:r w:rsidRPr="00671AA9">
        <w:t>). Removing any head leads to incomplete or less informative captions.</w:t>
      </w:r>
    </w:p>
    <w:p w14:paraId="0EF4AA85" w14:textId="77777777" w:rsidR="00671AA9" w:rsidRDefault="00671AA9" w:rsidP="00671AA9">
      <w:pPr>
        <w:pStyle w:val="image"/>
      </w:pPr>
      <w:r>
        <w:rPr>
          <w:noProof/>
        </w:rPr>
        <w:drawing>
          <wp:inline distT="0" distB="0" distL="0" distR="0" wp14:anchorId="05FCB819" wp14:editId="6720FDCB">
            <wp:extent cx="3256384" cy="1931437"/>
            <wp:effectExtent l="0" t="0" r="0" b="0"/>
            <wp:docPr id="459389602" name="Picture 8" descr="A collage of images of people in a classroom&#10;&#10;Description automatically generated"/>
            <wp:cNvGraphicFramePr/>
            <a:graphic xmlns:a="http://schemas.openxmlformats.org/drawingml/2006/main">
              <a:graphicData uri="http://schemas.openxmlformats.org/drawingml/2006/picture">
                <pic:pic xmlns:pic="http://schemas.openxmlformats.org/drawingml/2006/picture">
                  <pic:nvPicPr>
                    <pic:cNvPr id="459389602" name="Picture 8" descr="A collage of images of people in a classroo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1182" cy="1940214"/>
                    </a:xfrm>
                    <a:prstGeom prst="rect">
                      <a:avLst/>
                    </a:prstGeom>
                  </pic:spPr>
                </pic:pic>
              </a:graphicData>
            </a:graphic>
          </wp:inline>
        </w:drawing>
      </w:r>
    </w:p>
    <w:p w14:paraId="18C9C0C3" w14:textId="72F562F8" w:rsidR="00671AA9" w:rsidRDefault="00671AA9" w:rsidP="00671AA9">
      <w:pPr>
        <w:ind w:firstLine="0"/>
      </w:pPr>
      <w:r>
        <w:rPr>
          <w:b/>
        </w:rPr>
        <w:t>Fig. 4.</w:t>
      </w:r>
      <w:r>
        <w:t xml:space="preserve"> </w:t>
      </w:r>
      <w:r w:rsidRPr="007138CC">
        <w:t>Experimental evaluation of the video captioning model on classroom scenarios</w:t>
      </w:r>
    </w:p>
    <w:p w14:paraId="6E07177E" w14:textId="65EC45C0" w:rsidR="00E777CD" w:rsidRPr="00856ED8" w:rsidRDefault="001B1030" w:rsidP="001B1030">
      <w:pPr>
        <w:pStyle w:val="heading1"/>
      </w:pPr>
      <w:r w:rsidRPr="00856ED8">
        <w:t>Conclusion</w:t>
      </w:r>
    </w:p>
    <w:p w14:paraId="53D108F6" w14:textId="77777777" w:rsidR="00872BB9" w:rsidRDefault="00231B3E" w:rsidP="006F4B15">
      <w:r w:rsidRPr="00231B3E">
        <w:t>This paper introduces a multi-branch video captioning model for low-motion, context-specific domains such as classroom surveillance. By integrating object, action, and scene features with Q-Former and decoding captions using DeepSeekVL2, the model performs well on VATEX and MSR-VTT but struggles when applied directly to classroom videos (CIDEr: 0.158). Fine-tuning on classroom data markedly improves performance, surpassing all baselines, with Q-Former proving especially effective in visually sparse settings. While CLIP with DeepSeekVL2 provides strong spatial-language alignment, the lack of feature fusion limits detailed interaction modeling. Our architecture, with dedicated semantic heads, achieves superior results, underscoring the benefit of structured representation learning combined with powerful language modeling. Future directions include multi-view setups, temporal reasoning, and bilingual captions.</w:t>
      </w:r>
      <w:r w:rsidR="006F4B15">
        <w:t xml:space="preserve"> </w:t>
      </w:r>
      <w:r w:rsidR="00872BB9">
        <w:t xml:space="preserve">  </w:t>
      </w:r>
    </w:p>
    <w:p w14:paraId="22BF56FD" w14:textId="680ACAFD" w:rsidR="003B44CB" w:rsidRDefault="003B44CB" w:rsidP="003B44CB">
      <w:pPr>
        <w:pStyle w:val="heading2"/>
        <w:numPr>
          <w:ilvl w:val="0"/>
          <w:numId w:val="0"/>
        </w:numPr>
        <w:ind w:left="567" w:hanging="567"/>
      </w:pPr>
      <w:r>
        <w:lastRenderedPageBreak/>
        <w:t>References</w:t>
      </w:r>
    </w:p>
    <w:p w14:paraId="7BCDEFB8" w14:textId="77777777" w:rsidR="003B44CB" w:rsidRDefault="003B44CB" w:rsidP="003B44CB">
      <w:pPr>
        <w:pStyle w:val="referenceitem"/>
      </w:pPr>
      <w:r>
        <w:t xml:space="preserve">Z. T. a. Y. S. a. J. W. a. L. Wang, "VideoMAE: Masked Autoencoders are Data-Efficient Learners for Self-Supervised Video Pre-Training," NeurIPS, 2022. </w:t>
      </w:r>
    </w:p>
    <w:p w14:paraId="26726D77" w14:textId="77777777" w:rsidR="003B44CB" w:rsidRDefault="003B44CB" w:rsidP="003B44CB">
      <w:pPr>
        <w:pStyle w:val="referenceitem"/>
      </w:pPr>
      <w:r>
        <w:t xml:space="preserve">A. R. e. al., "Learning Transferable Visual Models From Natural Language Supervision," ICML, 2021. </w:t>
      </w:r>
    </w:p>
    <w:p w14:paraId="0EDE3F62" w14:textId="77777777" w:rsidR="003B44CB" w:rsidRDefault="003B44CB" w:rsidP="003B44CB">
      <w:pPr>
        <w:pStyle w:val="referenceitem"/>
      </w:pPr>
      <w:r>
        <w:t xml:space="preserve">Z. L. e. al., "BLIP-2: Bootstrapping Language-Image Pre-training with Frozen Image Encoders and Large Language Models," CVPR, 2023. </w:t>
      </w:r>
    </w:p>
    <w:p w14:paraId="7F323B36" w14:textId="77777777" w:rsidR="003B44CB" w:rsidRDefault="003B44CB" w:rsidP="003B44CB">
      <w:pPr>
        <w:pStyle w:val="referenceitem"/>
      </w:pPr>
      <w:r>
        <w:t xml:space="preserve">e. a. Zhiyu Wu, "Understanding, DeepSeek-VL2: Mixture-of-Experts Vision-Language Models for Advanced Multimodal," 2024. </w:t>
      </w:r>
    </w:p>
    <w:p w14:paraId="451671B1" w14:textId="77777777" w:rsidR="003B44CB" w:rsidRDefault="003B44CB" w:rsidP="003B44CB">
      <w:pPr>
        <w:pStyle w:val="referenceitem"/>
      </w:pPr>
      <w:r>
        <w:t xml:space="preserve">Vaswani, et al., "Attention Is All You Need," Advances in Neural Information Processing Systems, p. https://arxiv.org/abs/1706.03762, 2017. </w:t>
      </w:r>
    </w:p>
    <w:p w14:paraId="09145C82" w14:textId="77777777" w:rsidR="003B44CB" w:rsidRDefault="003B44CB" w:rsidP="003B44CB">
      <w:pPr>
        <w:pStyle w:val="referenceitem"/>
      </w:pPr>
      <w:r>
        <w:t xml:space="preserve">F. M. G. S. N. U. A. K. S. Z. Nicolas Carion, "End-to-End Object Detection with Transformers," European Conference on Computer Vision, 2020. </w:t>
      </w:r>
    </w:p>
    <w:p w14:paraId="6D2DAC75" w14:textId="77777777" w:rsidR="003B44CB" w:rsidRDefault="003B44CB" w:rsidP="003B44CB">
      <w:pPr>
        <w:pStyle w:val="referenceitem"/>
      </w:pPr>
      <w:r>
        <w:t xml:space="preserve">N. a. G. I. Reimers, "Sentence-BERT: Sentence Embeddings using Siamese BERT-Networks," Proceedings of the 2019 Conference on Empirical Methods in Natural Language Processing, 2019. </w:t>
      </w:r>
    </w:p>
    <w:p w14:paraId="0C3DFE6A" w14:textId="77777777" w:rsidR="003B44CB" w:rsidRDefault="003B44CB" w:rsidP="003B44CB">
      <w:pPr>
        <w:pStyle w:val="referenceitem"/>
      </w:pPr>
      <w:r>
        <w:t xml:space="preserve">X. a. W. J. a. C. J. a. L. L. a. W. Y.-F. a. Y. A. a. X. C. Wang, "VaTeX: A Large-Scale, High-Quality Multilingual Dataset for Video-and-Language Research," Proceedings of the IEEE/CVF International Conference on Computer Vision (ICCV), 2019. </w:t>
      </w:r>
    </w:p>
    <w:p w14:paraId="4155F05D" w14:textId="77777777" w:rsidR="003B44CB" w:rsidRDefault="003B44CB" w:rsidP="003B44CB">
      <w:pPr>
        <w:pStyle w:val="referenceitem"/>
      </w:pPr>
      <w:r>
        <w:t xml:space="preserve">T. D. S. S. B. Alok Singh, "NITS-VC System for VATEX Video Captioning Challenge 2020," Workshop on Language &amp; Vision with applications to Video Understanding (LVVU 2020) - In conjunction with CVPR 2020. </w:t>
      </w:r>
    </w:p>
    <w:p w14:paraId="18F3010B" w14:textId="77777777" w:rsidR="003B44CB" w:rsidRDefault="003B44CB" w:rsidP="003B44CB">
      <w:pPr>
        <w:pStyle w:val="referenceitem"/>
      </w:pPr>
      <w:r>
        <w:t xml:space="preserve">Z. G. a. L. S. a. H. P. A. Lensch, "Diverse Video Captioning by Adaptive Spatio-temporal Attention," 2022. </w:t>
      </w:r>
    </w:p>
    <w:p w14:paraId="3933E0B5" w14:textId="3D7BD3FE" w:rsidR="003B44CB" w:rsidRPr="00E3742A" w:rsidRDefault="003B44CB" w:rsidP="003B44CB">
      <w:pPr>
        <w:pStyle w:val="referenceitem"/>
      </w:pPr>
      <w:r>
        <w:t>X. G. K. X. H. F. L. W. L. Z. Yaojie She, "Accurate and Fast Compressed Video Captioning," Computer Vision and Pattern Recognition, 2023.</w:t>
      </w:r>
    </w:p>
    <w:sectPr w:rsidR="003B44CB" w:rsidRPr="00E3742A" w:rsidSect="009F7FCE">
      <w:headerReference w:type="even" r:id="rId12"/>
      <w:headerReference w:type="default" r:id="rId1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2248" w14:textId="77777777" w:rsidR="00CF5DED" w:rsidRDefault="00CF5DED">
      <w:r>
        <w:separator/>
      </w:r>
    </w:p>
  </w:endnote>
  <w:endnote w:type="continuationSeparator" w:id="0">
    <w:p w14:paraId="02F859DD" w14:textId="77777777" w:rsidR="00CF5DED" w:rsidRDefault="00CF5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urier">
    <w:altName w:val="Courier New"/>
    <w:panose1 w:val="02070409020205020404"/>
    <w:charset w:val="00"/>
    <w:family w:val="modern"/>
    <w:pitch w:val="fixed"/>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34E6" w14:textId="77777777" w:rsidR="00CF5DED" w:rsidRDefault="00CF5DED" w:rsidP="009F7FCE">
      <w:pPr>
        <w:ind w:firstLine="0"/>
      </w:pPr>
      <w:r>
        <w:separator/>
      </w:r>
    </w:p>
  </w:footnote>
  <w:footnote w:type="continuationSeparator" w:id="0">
    <w:p w14:paraId="290824A4" w14:textId="77777777" w:rsidR="00CF5DED" w:rsidRDefault="00CF5DED"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B690" w14:textId="7CE09216" w:rsidR="009B2539" w:rsidRDefault="009B2539" w:rsidP="00F321B4">
    <w:pPr>
      <w:pStyle w:val="Header"/>
    </w:pPr>
    <w:r>
      <w:fldChar w:fldCharType="begin"/>
    </w:r>
    <w:r>
      <w:instrText>PAGE   \* MERGEFORMAT</w:instrText>
    </w:r>
    <w:r>
      <w:fldChar w:fldCharType="separate"/>
    </w:r>
    <w:r w:rsidR="00C73A15">
      <w:rPr>
        <w:noProof/>
      </w:rPr>
      <w:t>8</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2EE1" w14:textId="22252553" w:rsidR="002D48C5" w:rsidRDefault="002D48C5" w:rsidP="002D48C5">
    <w:pPr>
      <w:pStyle w:val="Header"/>
      <w:jc w:val="right"/>
    </w:pPr>
    <w:r>
      <w:fldChar w:fldCharType="begin"/>
    </w:r>
    <w:r>
      <w:instrText>PAGE   \* MERGEFORMAT</w:instrText>
    </w:r>
    <w:r>
      <w:fldChar w:fldCharType="separate"/>
    </w:r>
    <w:r w:rsidR="00C73A15">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753"/>
    <w:multiLevelType w:val="multilevel"/>
    <w:tmpl w:val="5D3A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5396"/>
    <w:multiLevelType w:val="hybridMultilevel"/>
    <w:tmpl w:val="DAA8D908"/>
    <w:lvl w:ilvl="0" w:tplc="A52AE8A6">
      <w:start w:val="1"/>
      <w:numFmt w:val="bullet"/>
      <w:lvlText w:val=""/>
      <w:lvlJc w:val="left"/>
      <w:pPr>
        <w:tabs>
          <w:tab w:val="num" w:pos="1080"/>
        </w:tabs>
        <w:ind w:left="720" w:hanging="360"/>
      </w:pPr>
      <w:rPr>
        <w:rFonts w:ascii="Symbol" w:hAnsi="Symbol" w:hint="default"/>
      </w:rPr>
    </w:lvl>
    <w:lvl w:ilvl="1" w:tplc="A436416A">
      <w:numFmt w:val="decimal"/>
      <w:lvlText w:val=""/>
      <w:lvlJc w:val="left"/>
    </w:lvl>
    <w:lvl w:ilvl="2" w:tplc="F45295D8">
      <w:numFmt w:val="decimal"/>
      <w:lvlText w:val=""/>
      <w:lvlJc w:val="left"/>
    </w:lvl>
    <w:lvl w:ilvl="3" w:tplc="0ABABDCA">
      <w:numFmt w:val="decimal"/>
      <w:lvlText w:val=""/>
      <w:lvlJc w:val="left"/>
    </w:lvl>
    <w:lvl w:ilvl="4" w:tplc="8E10646C">
      <w:numFmt w:val="decimal"/>
      <w:lvlText w:val=""/>
      <w:lvlJc w:val="left"/>
    </w:lvl>
    <w:lvl w:ilvl="5" w:tplc="22E4D238">
      <w:numFmt w:val="decimal"/>
      <w:lvlText w:val=""/>
      <w:lvlJc w:val="left"/>
    </w:lvl>
    <w:lvl w:ilvl="6" w:tplc="2ABCB4DC">
      <w:numFmt w:val="decimal"/>
      <w:lvlText w:val=""/>
      <w:lvlJc w:val="left"/>
    </w:lvl>
    <w:lvl w:ilvl="7" w:tplc="DBDE757E">
      <w:numFmt w:val="decimal"/>
      <w:lvlText w:val=""/>
      <w:lvlJc w:val="left"/>
    </w:lvl>
    <w:lvl w:ilvl="8" w:tplc="FF0071B0">
      <w:numFmt w:val="decimal"/>
      <w:lvlText w:val=""/>
      <w:lvlJc w:val="left"/>
    </w:lvl>
  </w:abstractNum>
  <w:abstractNum w:abstractNumId="2" w15:restartNumberingAfterBreak="0">
    <w:nsid w:val="05E271A3"/>
    <w:multiLevelType w:val="multilevel"/>
    <w:tmpl w:val="9B7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36C18"/>
    <w:multiLevelType w:val="hybridMultilevel"/>
    <w:tmpl w:val="3F3C70AC"/>
    <w:lvl w:ilvl="0" w:tplc="0C9C1C3E">
      <w:start w:val="1"/>
      <w:numFmt w:val="bullet"/>
      <w:lvlText w:val=""/>
      <w:lvlJc w:val="left"/>
      <w:pPr>
        <w:tabs>
          <w:tab w:val="num" w:pos="1080"/>
        </w:tabs>
        <w:ind w:left="720" w:hanging="360"/>
      </w:pPr>
      <w:rPr>
        <w:rFonts w:ascii="Symbol" w:hAnsi="Symbol" w:hint="default"/>
      </w:rPr>
    </w:lvl>
    <w:lvl w:ilvl="1" w:tplc="DA62779E">
      <w:numFmt w:val="decimal"/>
      <w:lvlText w:val=""/>
      <w:lvlJc w:val="left"/>
    </w:lvl>
    <w:lvl w:ilvl="2" w:tplc="78B05772">
      <w:numFmt w:val="decimal"/>
      <w:lvlText w:val=""/>
      <w:lvlJc w:val="left"/>
    </w:lvl>
    <w:lvl w:ilvl="3" w:tplc="49966DE6">
      <w:numFmt w:val="decimal"/>
      <w:lvlText w:val=""/>
      <w:lvlJc w:val="left"/>
    </w:lvl>
    <w:lvl w:ilvl="4" w:tplc="A6849F26">
      <w:numFmt w:val="decimal"/>
      <w:lvlText w:val=""/>
      <w:lvlJc w:val="left"/>
    </w:lvl>
    <w:lvl w:ilvl="5" w:tplc="E6D298BE">
      <w:numFmt w:val="decimal"/>
      <w:lvlText w:val=""/>
      <w:lvlJc w:val="left"/>
    </w:lvl>
    <w:lvl w:ilvl="6" w:tplc="173E21CC">
      <w:numFmt w:val="decimal"/>
      <w:lvlText w:val=""/>
      <w:lvlJc w:val="left"/>
    </w:lvl>
    <w:lvl w:ilvl="7" w:tplc="1BD40F1E">
      <w:numFmt w:val="decimal"/>
      <w:lvlText w:val=""/>
      <w:lvlJc w:val="left"/>
    </w:lvl>
    <w:lvl w:ilvl="8" w:tplc="37623902">
      <w:numFmt w:val="decimal"/>
      <w:lvlText w:val=""/>
      <w:lvlJc w:val="left"/>
    </w:lvl>
  </w:abstractNum>
  <w:abstractNum w:abstractNumId="4" w15:restartNumberingAfterBreak="0">
    <w:nsid w:val="0A1033FE"/>
    <w:multiLevelType w:val="multilevel"/>
    <w:tmpl w:val="95DE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53466"/>
    <w:multiLevelType w:val="multilevel"/>
    <w:tmpl w:val="C22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4BD8"/>
    <w:multiLevelType w:val="multilevel"/>
    <w:tmpl w:val="DA0A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A2ADA"/>
    <w:multiLevelType w:val="hybridMultilevel"/>
    <w:tmpl w:val="6BD408DE"/>
    <w:lvl w:ilvl="0" w:tplc="9870A408">
      <w:start w:val="1"/>
      <w:numFmt w:val="bullet"/>
      <w:lvlText w:val=""/>
      <w:lvlJc w:val="left"/>
      <w:pPr>
        <w:tabs>
          <w:tab w:val="num" w:pos="1080"/>
        </w:tabs>
        <w:ind w:left="720" w:hanging="360"/>
      </w:pPr>
      <w:rPr>
        <w:rFonts w:ascii="Symbol" w:hAnsi="Symbol" w:hint="default"/>
      </w:rPr>
    </w:lvl>
    <w:lvl w:ilvl="1" w:tplc="78F02D6C">
      <w:numFmt w:val="decimal"/>
      <w:lvlText w:val=""/>
      <w:lvlJc w:val="left"/>
    </w:lvl>
    <w:lvl w:ilvl="2" w:tplc="0F64E862">
      <w:numFmt w:val="decimal"/>
      <w:lvlText w:val=""/>
      <w:lvlJc w:val="left"/>
    </w:lvl>
    <w:lvl w:ilvl="3" w:tplc="BFDCEAC8">
      <w:numFmt w:val="decimal"/>
      <w:lvlText w:val=""/>
      <w:lvlJc w:val="left"/>
    </w:lvl>
    <w:lvl w:ilvl="4" w:tplc="9DF68B66">
      <w:numFmt w:val="decimal"/>
      <w:lvlText w:val=""/>
      <w:lvlJc w:val="left"/>
    </w:lvl>
    <w:lvl w:ilvl="5" w:tplc="4D2A9B30">
      <w:numFmt w:val="decimal"/>
      <w:lvlText w:val=""/>
      <w:lvlJc w:val="left"/>
    </w:lvl>
    <w:lvl w:ilvl="6" w:tplc="2A464BFC">
      <w:numFmt w:val="decimal"/>
      <w:lvlText w:val=""/>
      <w:lvlJc w:val="left"/>
    </w:lvl>
    <w:lvl w:ilvl="7" w:tplc="90BE6050">
      <w:numFmt w:val="decimal"/>
      <w:lvlText w:val=""/>
      <w:lvlJc w:val="left"/>
    </w:lvl>
    <w:lvl w:ilvl="8" w:tplc="7164A7DE">
      <w:numFmt w:val="decimal"/>
      <w:lvlText w:val=""/>
      <w:lvlJc w:val="left"/>
    </w:lvl>
  </w:abstractNum>
  <w:abstractNum w:abstractNumId="8" w15:restartNumberingAfterBreak="0">
    <w:nsid w:val="1321190B"/>
    <w:multiLevelType w:val="hybridMultilevel"/>
    <w:tmpl w:val="BDE8F86A"/>
    <w:lvl w:ilvl="0" w:tplc="94C6D618">
      <w:start w:val="1"/>
      <w:numFmt w:val="bullet"/>
      <w:lvlText w:val=""/>
      <w:lvlJc w:val="left"/>
      <w:pPr>
        <w:tabs>
          <w:tab w:val="num" w:pos="1080"/>
        </w:tabs>
        <w:ind w:left="720" w:hanging="360"/>
      </w:pPr>
      <w:rPr>
        <w:rFonts w:ascii="Symbol" w:hAnsi="Symbol" w:hint="default"/>
      </w:rPr>
    </w:lvl>
    <w:lvl w:ilvl="1" w:tplc="E6AAC586">
      <w:numFmt w:val="decimal"/>
      <w:lvlText w:val=""/>
      <w:lvlJc w:val="left"/>
    </w:lvl>
    <w:lvl w:ilvl="2" w:tplc="614C0C7C">
      <w:numFmt w:val="decimal"/>
      <w:lvlText w:val=""/>
      <w:lvlJc w:val="left"/>
    </w:lvl>
    <w:lvl w:ilvl="3" w:tplc="587E3E10">
      <w:numFmt w:val="decimal"/>
      <w:lvlText w:val=""/>
      <w:lvlJc w:val="left"/>
    </w:lvl>
    <w:lvl w:ilvl="4" w:tplc="4378BA74">
      <w:numFmt w:val="decimal"/>
      <w:lvlText w:val=""/>
      <w:lvlJc w:val="left"/>
    </w:lvl>
    <w:lvl w:ilvl="5" w:tplc="9150311A">
      <w:numFmt w:val="decimal"/>
      <w:lvlText w:val=""/>
      <w:lvlJc w:val="left"/>
    </w:lvl>
    <w:lvl w:ilvl="6" w:tplc="0DD2A7AA">
      <w:numFmt w:val="decimal"/>
      <w:lvlText w:val=""/>
      <w:lvlJc w:val="left"/>
    </w:lvl>
    <w:lvl w:ilvl="7" w:tplc="A33838C0">
      <w:numFmt w:val="decimal"/>
      <w:lvlText w:val=""/>
      <w:lvlJc w:val="left"/>
    </w:lvl>
    <w:lvl w:ilvl="8" w:tplc="704217C6">
      <w:numFmt w:val="decimal"/>
      <w:lvlText w:val=""/>
      <w:lvlJc w:val="left"/>
    </w:lvl>
  </w:abstractNum>
  <w:abstractNum w:abstractNumId="9" w15:restartNumberingAfterBreak="0">
    <w:nsid w:val="1A0036C9"/>
    <w:multiLevelType w:val="hybridMultilevel"/>
    <w:tmpl w:val="FAAE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D7DC2"/>
    <w:multiLevelType w:val="hybridMultilevel"/>
    <w:tmpl w:val="AEF813A0"/>
    <w:lvl w:ilvl="0" w:tplc="3AEE28A2">
      <w:start w:val="1"/>
      <w:numFmt w:val="bullet"/>
      <w:lvlText w:val=""/>
      <w:lvlJc w:val="left"/>
      <w:pPr>
        <w:tabs>
          <w:tab w:val="num" w:pos="1080"/>
        </w:tabs>
        <w:ind w:left="720" w:hanging="360"/>
      </w:pPr>
      <w:rPr>
        <w:rFonts w:ascii="Symbol" w:hAnsi="Symbol" w:hint="default"/>
      </w:rPr>
    </w:lvl>
    <w:lvl w:ilvl="1" w:tplc="4F96A286">
      <w:numFmt w:val="decimal"/>
      <w:lvlText w:val=""/>
      <w:lvlJc w:val="left"/>
    </w:lvl>
    <w:lvl w:ilvl="2" w:tplc="68FA9666">
      <w:numFmt w:val="decimal"/>
      <w:lvlText w:val=""/>
      <w:lvlJc w:val="left"/>
    </w:lvl>
    <w:lvl w:ilvl="3" w:tplc="71E2755C">
      <w:numFmt w:val="decimal"/>
      <w:lvlText w:val=""/>
      <w:lvlJc w:val="left"/>
    </w:lvl>
    <w:lvl w:ilvl="4" w:tplc="E04ECF7E">
      <w:numFmt w:val="decimal"/>
      <w:lvlText w:val=""/>
      <w:lvlJc w:val="left"/>
    </w:lvl>
    <w:lvl w:ilvl="5" w:tplc="A718BF12">
      <w:numFmt w:val="decimal"/>
      <w:lvlText w:val=""/>
      <w:lvlJc w:val="left"/>
    </w:lvl>
    <w:lvl w:ilvl="6" w:tplc="B784F2EC">
      <w:numFmt w:val="decimal"/>
      <w:lvlText w:val=""/>
      <w:lvlJc w:val="left"/>
    </w:lvl>
    <w:lvl w:ilvl="7" w:tplc="D0888D46">
      <w:numFmt w:val="decimal"/>
      <w:lvlText w:val=""/>
      <w:lvlJc w:val="left"/>
    </w:lvl>
    <w:lvl w:ilvl="8" w:tplc="45C87C5E">
      <w:numFmt w:val="decimal"/>
      <w:lvlText w:val=""/>
      <w:lvlJc w:val="left"/>
    </w:lvl>
  </w:abstractNum>
  <w:abstractNum w:abstractNumId="11" w15:restartNumberingAfterBreak="0">
    <w:nsid w:val="1D394A7D"/>
    <w:multiLevelType w:val="hybridMultilevel"/>
    <w:tmpl w:val="BD32AE4A"/>
    <w:lvl w:ilvl="0" w:tplc="F7CE3E36">
      <w:start w:val="1"/>
      <w:numFmt w:val="bullet"/>
      <w:lvlText w:val=""/>
      <w:lvlJc w:val="left"/>
      <w:pPr>
        <w:tabs>
          <w:tab w:val="num" w:pos="1080"/>
        </w:tabs>
        <w:ind w:left="720" w:hanging="360"/>
      </w:pPr>
      <w:rPr>
        <w:rFonts w:ascii="Symbol" w:hAnsi="Symbol" w:hint="default"/>
      </w:rPr>
    </w:lvl>
    <w:lvl w:ilvl="1" w:tplc="095C698A">
      <w:numFmt w:val="decimal"/>
      <w:lvlText w:val=""/>
      <w:lvlJc w:val="left"/>
    </w:lvl>
    <w:lvl w:ilvl="2" w:tplc="5D560ED8">
      <w:numFmt w:val="decimal"/>
      <w:lvlText w:val=""/>
      <w:lvlJc w:val="left"/>
    </w:lvl>
    <w:lvl w:ilvl="3" w:tplc="F8FA5AE0">
      <w:numFmt w:val="decimal"/>
      <w:lvlText w:val=""/>
      <w:lvlJc w:val="left"/>
    </w:lvl>
    <w:lvl w:ilvl="4" w:tplc="AB6246CE">
      <w:numFmt w:val="decimal"/>
      <w:lvlText w:val=""/>
      <w:lvlJc w:val="left"/>
    </w:lvl>
    <w:lvl w:ilvl="5" w:tplc="A6D2388E">
      <w:numFmt w:val="decimal"/>
      <w:lvlText w:val=""/>
      <w:lvlJc w:val="left"/>
    </w:lvl>
    <w:lvl w:ilvl="6" w:tplc="FD08AF0C">
      <w:numFmt w:val="decimal"/>
      <w:lvlText w:val=""/>
      <w:lvlJc w:val="left"/>
    </w:lvl>
    <w:lvl w:ilvl="7" w:tplc="DB12DAEC">
      <w:numFmt w:val="decimal"/>
      <w:lvlText w:val=""/>
      <w:lvlJc w:val="left"/>
    </w:lvl>
    <w:lvl w:ilvl="8" w:tplc="4CF0293E">
      <w:numFmt w:val="decimal"/>
      <w:lvlText w:val=""/>
      <w:lvlJc w:val="left"/>
    </w:lvl>
  </w:abstractNum>
  <w:abstractNum w:abstractNumId="1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3" w15:restartNumberingAfterBreak="0">
    <w:nsid w:val="24A34B84"/>
    <w:multiLevelType w:val="hybridMultilevel"/>
    <w:tmpl w:val="BAC6B18A"/>
    <w:lvl w:ilvl="0" w:tplc="6C904142">
      <w:start w:val="1"/>
      <w:numFmt w:val="bullet"/>
      <w:lvlText w:val=""/>
      <w:lvlJc w:val="left"/>
      <w:pPr>
        <w:tabs>
          <w:tab w:val="num" w:pos="1080"/>
        </w:tabs>
        <w:ind w:left="720" w:hanging="360"/>
      </w:pPr>
      <w:rPr>
        <w:rFonts w:ascii="Symbol" w:hAnsi="Symbol" w:hint="default"/>
      </w:rPr>
    </w:lvl>
    <w:lvl w:ilvl="1" w:tplc="00646D42">
      <w:numFmt w:val="decimal"/>
      <w:lvlText w:val=""/>
      <w:lvlJc w:val="left"/>
    </w:lvl>
    <w:lvl w:ilvl="2" w:tplc="0D2CB474">
      <w:numFmt w:val="decimal"/>
      <w:lvlText w:val=""/>
      <w:lvlJc w:val="left"/>
    </w:lvl>
    <w:lvl w:ilvl="3" w:tplc="3D1A81D6">
      <w:numFmt w:val="decimal"/>
      <w:lvlText w:val=""/>
      <w:lvlJc w:val="left"/>
    </w:lvl>
    <w:lvl w:ilvl="4" w:tplc="7CC0773E">
      <w:numFmt w:val="decimal"/>
      <w:lvlText w:val=""/>
      <w:lvlJc w:val="left"/>
    </w:lvl>
    <w:lvl w:ilvl="5" w:tplc="0EB0D2A0">
      <w:numFmt w:val="decimal"/>
      <w:lvlText w:val=""/>
      <w:lvlJc w:val="left"/>
    </w:lvl>
    <w:lvl w:ilvl="6" w:tplc="F402BB12">
      <w:numFmt w:val="decimal"/>
      <w:lvlText w:val=""/>
      <w:lvlJc w:val="left"/>
    </w:lvl>
    <w:lvl w:ilvl="7" w:tplc="17EE810C">
      <w:numFmt w:val="decimal"/>
      <w:lvlText w:val=""/>
      <w:lvlJc w:val="left"/>
    </w:lvl>
    <w:lvl w:ilvl="8" w:tplc="1F766504">
      <w:numFmt w:val="decimal"/>
      <w:lvlText w:val=""/>
      <w:lvlJc w:val="left"/>
    </w:lvl>
  </w:abstractNum>
  <w:abstractNum w:abstractNumId="14" w15:restartNumberingAfterBreak="0">
    <w:nsid w:val="2A682492"/>
    <w:multiLevelType w:val="hybridMultilevel"/>
    <w:tmpl w:val="785A7388"/>
    <w:lvl w:ilvl="0" w:tplc="9726FC5E">
      <w:start w:val="1"/>
      <w:numFmt w:val="bullet"/>
      <w:lvlText w:val=""/>
      <w:lvlJc w:val="left"/>
      <w:pPr>
        <w:tabs>
          <w:tab w:val="num" w:pos="1080"/>
        </w:tabs>
        <w:ind w:left="720" w:hanging="360"/>
      </w:pPr>
      <w:rPr>
        <w:rFonts w:ascii="Symbol" w:hAnsi="Symbol" w:hint="default"/>
      </w:rPr>
    </w:lvl>
    <w:lvl w:ilvl="1" w:tplc="368CE5AA">
      <w:numFmt w:val="decimal"/>
      <w:lvlText w:val=""/>
      <w:lvlJc w:val="left"/>
    </w:lvl>
    <w:lvl w:ilvl="2" w:tplc="5130EEE4">
      <w:numFmt w:val="decimal"/>
      <w:lvlText w:val=""/>
      <w:lvlJc w:val="left"/>
    </w:lvl>
    <w:lvl w:ilvl="3" w:tplc="39806F00">
      <w:numFmt w:val="decimal"/>
      <w:lvlText w:val=""/>
      <w:lvlJc w:val="left"/>
    </w:lvl>
    <w:lvl w:ilvl="4" w:tplc="D0C816A4">
      <w:numFmt w:val="decimal"/>
      <w:lvlText w:val=""/>
      <w:lvlJc w:val="left"/>
    </w:lvl>
    <w:lvl w:ilvl="5" w:tplc="DB26D33A">
      <w:numFmt w:val="decimal"/>
      <w:lvlText w:val=""/>
      <w:lvlJc w:val="left"/>
    </w:lvl>
    <w:lvl w:ilvl="6" w:tplc="12F00710">
      <w:numFmt w:val="decimal"/>
      <w:lvlText w:val=""/>
      <w:lvlJc w:val="left"/>
    </w:lvl>
    <w:lvl w:ilvl="7" w:tplc="3A64772C">
      <w:numFmt w:val="decimal"/>
      <w:lvlText w:val=""/>
      <w:lvlJc w:val="left"/>
    </w:lvl>
    <w:lvl w:ilvl="8" w:tplc="6DF61642">
      <w:numFmt w:val="decimal"/>
      <w:lvlText w:val=""/>
      <w:lvlJc w:val="left"/>
    </w:lvl>
  </w:abstractNum>
  <w:abstractNum w:abstractNumId="15" w15:restartNumberingAfterBreak="0">
    <w:nsid w:val="2BF46BF3"/>
    <w:multiLevelType w:val="hybridMultilevel"/>
    <w:tmpl w:val="0F94FE9E"/>
    <w:lvl w:ilvl="0" w:tplc="B9FC6810">
      <w:start w:val="1"/>
      <w:numFmt w:val="bullet"/>
      <w:lvlText w:val=""/>
      <w:lvlJc w:val="left"/>
      <w:pPr>
        <w:tabs>
          <w:tab w:val="num" w:pos="1080"/>
        </w:tabs>
        <w:ind w:left="720" w:hanging="360"/>
      </w:pPr>
      <w:rPr>
        <w:rFonts w:ascii="Symbol" w:hAnsi="Symbol" w:hint="default"/>
      </w:rPr>
    </w:lvl>
    <w:lvl w:ilvl="1" w:tplc="94ECB1A6">
      <w:numFmt w:val="decimal"/>
      <w:lvlText w:val=""/>
      <w:lvlJc w:val="left"/>
    </w:lvl>
    <w:lvl w:ilvl="2" w:tplc="B3DCA8EC">
      <w:numFmt w:val="decimal"/>
      <w:lvlText w:val=""/>
      <w:lvlJc w:val="left"/>
    </w:lvl>
    <w:lvl w:ilvl="3" w:tplc="EEC0C6C8">
      <w:numFmt w:val="decimal"/>
      <w:lvlText w:val=""/>
      <w:lvlJc w:val="left"/>
    </w:lvl>
    <w:lvl w:ilvl="4" w:tplc="5D1ED3EE">
      <w:numFmt w:val="decimal"/>
      <w:lvlText w:val=""/>
      <w:lvlJc w:val="left"/>
    </w:lvl>
    <w:lvl w:ilvl="5" w:tplc="08785C18">
      <w:numFmt w:val="decimal"/>
      <w:lvlText w:val=""/>
      <w:lvlJc w:val="left"/>
    </w:lvl>
    <w:lvl w:ilvl="6" w:tplc="703E947E">
      <w:numFmt w:val="decimal"/>
      <w:lvlText w:val=""/>
      <w:lvlJc w:val="left"/>
    </w:lvl>
    <w:lvl w:ilvl="7" w:tplc="3C8E8FDE">
      <w:numFmt w:val="decimal"/>
      <w:lvlText w:val=""/>
      <w:lvlJc w:val="left"/>
    </w:lvl>
    <w:lvl w:ilvl="8" w:tplc="AE58F5BA">
      <w:numFmt w:val="decimal"/>
      <w:lvlText w:val=""/>
      <w:lvlJc w:val="left"/>
    </w:lvl>
  </w:abstractNum>
  <w:abstractNum w:abstractNumId="16" w15:restartNumberingAfterBreak="0">
    <w:nsid w:val="32EA0A7C"/>
    <w:multiLevelType w:val="hybridMultilevel"/>
    <w:tmpl w:val="F46EDA5E"/>
    <w:lvl w:ilvl="0" w:tplc="078CBF52">
      <w:start w:val="1"/>
      <w:numFmt w:val="bullet"/>
      <w:lvlText w:val=""/>
      <w:lvlJc w:val="left"/>
      <w:pPr>
        <w:tabs>
          <w:tab w:val="num" w:pos="1080"/>
        </w:tabs>
        <w:ind w:left="720" w:hanging="360"/>
      </w:pPr>
      <w:rPr>
        <w:rFonts w:ascii="Symbol" w:hAnsi="Symbol" w:hint="default"/>
      </w:rPr>
    </w:lvl>
    <w:lvl w:ilvl="1" w:tplc="612665B2">
      <w:numFmt w:val="decimal"/>
      <w:lvlText w:val=""/>
      <w:lvlJc w:val="left"/>
    </w:lvl>
    <w:lvl w:ilvl="2" w:tplc="F15ACC0E">
      <w:numFmt w:val="decimal"/>
      <w:lvlText w:val=""/>
      <w:lvlJc w:val="left"/>
    </w:lvl>
    <w:lvl w:ilvl="3" w:tplc="D56AD418">
      <w:numFmt w:val="decimal"/>
      <w:lvlText w:val=""/>
      <w:lvlJc w:val="left"/>
    </w:lvl>
    <w:lvl w:ilvl="4" w:tplc="4384797C">
      <w:numFmt w:val="decimal"/>
      <w:lvlText w:val=""/>
      <w:lvlJc w:val="left"/>
    </w:lvl>
    <w:lvl w:ilvl="5" w:tplc="24B6C2CE">
      <w:numFmt w:val="decimal"/>
      <w:lvlText w:val=""/>
      <w:lvlJc w:val="left"/>
    </w:lvl>
    <w:lvl w:ilvl="6" w:tplc="EC00448A">
      <w:numFmt w:val="decimal"/>
      <w:lvlText w:val=""/>
      <w:lvlJc w:val="left"/>
    </w:lvl>
    <w:lvl w:ilvl="7" w:tplc="F47485FC">
      <w:numFmt w:val="decimal"/>
      <w:lvlText w:val=""/>
      <w:lvlJc w:val="left"/>
    </w:lvl>
    <w:lvl w:ilvl="8" w:tplc="AEC67D00">
      <w:numFmt w:val="decimal"/>
      <w:lvlText w:val=""/>
      <w:lvlJc w:val="left"/>
    </w:lvl>
  </w:abstractNum>
  <w:abstractNum w:abstractNumId="17" w15:restartNumberingAfterBreak="0">
    <w:nsid w:val="33BE4B49"/>
    <w:multiLevelType w:val="hybridMultilevel"/>
    <w:tmpl w:val="D414BCC2"/>
    <w:lvl w:ilvl="0" w:tplc="010A5686">
      <w:start w:val="1"/>
      <w:numFmt w:val="bullet"/>
      <w:lvlText w:val=""/>
      <w:lvlJc w:val="left"/>
      <w:pPr>
        <w:tabs>
          <w:tab w:val="num" w:pos="1080"/>
        </w:tabs>
        <w:ind w:left="720" w:hanging="360"/>
      </w:pPr>
      <w:rPr>
        <w:rFonts w:ascii="Symbol" w:hAnsi="Symbol" w:hint="default"/>
      </w:rPr>
    </w:lvl>
    <w:lvl w:ilvl="1" w:tplc="E65CF0F8">
      <w:numFmt w:val="decimal"/>
      <w:lvlText w:val=""/>
      <w:lvlJc w:val="left"/>
    </w:lvl>
    <w:lvl w:ilvl="2" w:tplc="F5BE1F22">
      <w:numFmt w:val="decimal"/>
      <w:lvlText w:val=""/>
      <w:lvlJc w:val="left"/>
    </w:lvl>
    <w:lvl w:ilvl="3" w:tplc="C1B01B6A">
      <w:numFmt w:val="decimal"/>
      <w:lvlText w:val=""/>
      <w:lvlJc w:val="left"/>
    </w:lvl>
    <w:lvl w:ilvl="4" w:tplc="3202C14A">
      <w:numFmt w:val="decimal"/>
      <w:lvlText w:val=""/>
      <w:lvlJc w:val="left"/>
    </w:lvl>
    <w:lvl w:ilvl="5" w:tplc="C9CE8936">
      <w:numFmt w:val="decimal"/>
      <w:lvlText w:val=""/>
      <w:lvlJc w:val="left"/>
    </w:lvl>
    <w:lvl w:ilvl="6" w:tplc="74B014C4">
      <w:numFmt w:val="decimal"/>
      <w:lvlText w:val=""/>
      <w:lvlJc w:val="left"/>
    </w:lvl>
    <w:lvl w:ilvl="7" w:tplc="19CAE14E">
      <w:numFmt w:val="decimal"/>
      <w:lvlText w:val=""/>
      <w:lvlJc w:val="left"/>
    </w:lvl>
    <w:lvl w:ilvl="8" w:tplc="111816A2">
      <w:numFmt w:val="decimal"/>
      <w:lvlText w:val=""/>
      <w:lvlJc w:val="left"/>
    </w:lvl>
  </w:abstractNum>
  <w:abstractNum w:abstractNumId="18" w15:restartNumberingAfterBreak="0">
    <w:nsid w:val="34FF4BAB"/>
    <w:multiLevelType w:val="hybridMultilevel"/>
    <w:tmpl w:val="6846A7F8"/>
    <w:lvl w:ilvl="0" w:tplc="53962612">
      <w:start w:val="1"/>
      <w:numFmt w:val="bullet"/>
      <w:lvlText w:val=""/>
      <w:lvlJc w:val="left"/>
      <w:pPr>
        <w:tabs>
          <w:tab w:val="num" w:pos="1080"/>
        </w:tabs>
        <w:ind w:left="720" w:hanging="360"/>
      </w:pPr>
      <w:rPr>
        <w:rFonts w:ascii="Symbol" w:hAnsi="Symbol" w:hint="default"/>
      </w:rPr>
    </w:lvl>
    <w:lvl w:ilvl="1" w:tplc="FBAA604A">
      <w:numFmt w:val="decimal"/>
      <w:lvlText w:val=""/>
      <w:lvlJc w:val="left"/>
    </w:lvl>
    <w:lvl w:ilvl="2" w:tplc="4C42D08E">
      <w:numFmt w:val="decimal"/>
      <w:lvlText w:val=""/>
      <w:lvlJc w:val="left"/>
    </w:lvl>
    <w:lvl w:ilvl="3" w:tplc="75DCFB72">
      <w:numFmt w:val="decimal"/>
      <w:lvlText w:val=""/>
      <w:lvlJc w:val="left"/>
    </w:lvl>
    <w:lvl w:ilvl="4" w:tplc="FE9EB5E0">
      <w:numFmt w:val="decimal"/>
      <w:lvlText w:val=""/>
      <w:lvlJc w:val="left"/>
    </w:lvl>
    <w:lvl w:ilvl="5" w:tplc="03426444">
      <w:numFmt w:val="decimal"/>
      <w:lvlText w:val=""/>
      <w:lvlJc w:val="left"/>
    </w:lvl>
    <w:lvl w:ilvl="6" w:tplc="F1F4B59E">
      <w:numFmt w:val="decimal"/>
      <w:lvlText w:val=""/>
      <w:lvlJc w:val="left"/>
    </w:lvl>
    <w:lvl w:ilvl="7" w:tplc="104A4B80">
      <w:numFmt w:val="decimal"/>
      <w:lvlText w:val=""/>
      <w:lvlJc w:val="left"/>
    </w:lvl>
    <w:lvl w:ilvl="8" w:tplc="F1005670">
      <w:numFmt w:val="decimal"/>
      <w:lvlText w:val=""/>
      <w:lvlJc w:val="left"/>
    </w:lvl>
  </w:abstractNum>
  <w:abstractNum w:abstractNumId="19" w15:restartNumberingAfterBreak="0">
    <w:nsid w:val="3C833E75"/>
    <w:multiLevelType w:val="hybridMultilevel"/>
    <w:tmpl w:val="7A48A446"/>
    <w:lvl w:ilvl="0" w:tplc="9E024C12">
      <w:start w:val="1"/>
      <w:numFmt w:val="bullet"/>
      <w:lvlText w:val=""/>
      <w:lvlJc w:val="left"/>
      <w:pPr>
        <w:tabs>
          <w:tab w:val="num" w:pos="1080"/>
        </w:tabs>
        <w:ind w:left="720" w:hanging="360"/>
      </w:pPr>
      <w:rPr>
        <w:rFonts w:ascii="Symbol" w:hAnsi="Symbol" w:hint="default"/>
      </w:rPr>
    </w:lvl>
    <w:lvl w:ilvl="1" w:tplc="B1C2EE22">
      <w:numFmt w:val="decimal"/>
      <w:lvlText w:val=""/>
      <w:lvlJc w:val="left"/>
    </w:lvl>
    <w:lvl w:ilvl="2" w:tplc="11007EA2">
      <w:numFmt w:val="decimal"/>
      <w:lvlText w:val=""/>
      <w:lvlJc w:val="left"/>
    </w:lvl>
    <w:lvl w:ilvl="3" w:tplc="B18CC82C">
      <w:numFmt w:val="decimal"/>
      <w:lvlText w:val=""/>
      <w:lvlJc w:val="left"/>
    </w:lvl>
    <w:lvl w:ilvl="4" w:tplc="F306DBEE">
      <w:numFmt w:val="decimal"/>
      <w:lvlText w:val=""/>
      <w:lvlJc w:val="left"/>
    </w:lvl>
    <w:lvl w:ilvl="5" w:tplc="DB782B54">
      <w:numFmt w:val="decimal"/>
      <w:lvlText w:val=""/>
      <w:lvlJc w:val="left"/>
    </w:lvl>
    <w:lvl w:ilvl="6" w:tplc="B9A224E0">
      <w:numFmt w:val="decimal"/>
      <w:lvlText w:val=""/>
      <w:lvlJc w:val="left"/>
    </w:lvl>
    <w:lvl w:ilvl="7" w:tplc="00F28D7C">
      <w:numFmt w:val="decimal"/>
      <w:lvlText w:val=""/>
      <w:lvlJc w:val="left"/>
    </w:lvl>
    <w:lvl w:ilvl="8" w:tplc="67FA5632">
      <w:numFmt w:val="decimal"/>
      <w:lvlText w:val=""/>
      <w:lvlJc w:val="left"/>
    </w:lvl>
  </w:abstractNum>
  <w:abstractNum w:abstractNumId="20" w15:restartNumberingAfterBreak="0">
    <w:nsid w:val="445D6D0F"/>
    <w:multiLevelType w:val="hybridMultilevel"/>
    <w:tmpl w:val="58BC888E"/>
    <w:lvl w:ilvl="0" w:tplc="51D4B4D0">
      <w:start w:val="1"/>
      <w:numFmt w:val="bullet"/>
      <w:lvlText w:val=""/>
      <w:lvlJc w:val="left"/>
      <w:pPr>
        <w:tabs>
          <w:tab w:val="num" w:pos="1080"/>
        </w:tabs>
        <w:ind w:left="720" w:hanging="360"/>
      </w:pPr>
      <w:rPr>
        <w:rFonts w:ascii="Symbol" w:hAnsi="Symbol" w:hint="default"/>
      </w:rPr>
    </w:lvl>
    <w:lvl w:ilvl="1" w:tplc="28443F42">
      <w:numFmt w:val="decimal"/>
      <w:lvlText w:val=""/>
      <w:lvlJc w:val="left"/>
    </w:lvl>
    <w:lvl w:ilvl="2" w:tplc="1B165BAE">
      <w:numFmt w:val="decimal"/>
      <w:lvlText w:val=""/>
      <w:lvlJc w:val="left"/>
    </w:lvl>
    <w:lvl w:ilvl="3" w:tplc="A1502302">
      <w:numFmt w:val="decimal"/>
      <w:lvlText w:val=""/>
      <w:lvlJc w:val="left"/>
    </w:lvl>
    <w:lvl w:ilvl="4" w:tplc="497CA6CA">
      <w:numFmt w:val="decimal"/>
      <w:lvlText w:val=""/>
      <w:lvlJc w:val="left"/>
    </w:lvl>
    <w:lvl w:ilvl="5" w:tplc="34701618">
      <w:numFmt w:val="decimal"/>
      <w:lvlText w:val=""/>
      <w:lvlJc w:val="left"/>
    </w:lvl>
    <w:lvl w:ilvl="6" w:tplc="164CD8D0">
      <w:numFmt w:val="decimal"/>
      <w:lvlText w:val=""/>
      <w:lvlJc w:val="left"/>
    </w:lvl>
    <w:lvl w:ilvl="7" w:tplc="3C6C7816">
      <w:numFmt w:val="decimal"/>
      <w:lvlText w:val=""/>
      <w:lvlJc w:val="left"/>
    </w:lvl>
    <w:lvl w:ilvl="8" w:tplc="47504980">
      <w:numFmt w:val="decimal"/>
      <w:lvlText w:val=""/>
      <w:lvlJc w:val="left"/>
    </w:lvl>
  </w:abstractNum>
  <w:abstractNum w:abstractNumId="21" w15:restartNumberingAfterBreak="0">
    <w:nsid w:val="457D1C62"/>
    <w:multiLevelType w:val="hybridMultilevel"/>
    <w:tmpl w:val="FEBAAD16"/>
    <w:lvl w:ilvl="0" w:tplc="D2E679BA">
      <w:start w:val="1"/>
      <w:numFmt w:val="bullet"/>
      <w:lvlText w:val=""/>
      <w:lvlJc w:val="left"/>
      <w:pPr>
        <w:tabs>
          <w:tab w:val="num" w:pos="1080"/>
        </w:tabs>
        <w:ind w:left="720" w:hanging="360"/>
      </w:pPr>
      <w:rPr>
        <w:rFonts w:ascii="Symbol" w:hAnsi="Symbol" w:hint="default"/>
      </w:rPr>
    </w:lvl>
    <w:lvl w:ilvl="1" w:tplc="5B1E03D6">
      <w:start w:val="1"/>
      <w:numFmt w:val="bullet"/>
      <w:lvlText w:val="o"/>
      <w:lvlJc w:val="left"/>
      <w:pPr>
        <w:tabs>
          <w:tab w:val="num" w:pos="1800"/>
        </w:tabs>
        <w:ind w:left="1440" w:hanging="360"/>
      </w:pPr>
      <w:rPr>
        <w:rFonts w:ascii="Courier New" w:hAnsi="Courier New" w:cs="Courier New" w:hint="default"/>
      </w:rPr>
    </w:lvl>
    <w:lvl w:ilvl="2" w:tplc="A04865EA">
      <w:numFmt w:val="decimal"/>
      <w:lvlText w:val=""/>
      <w:lvlJc w:val="left"/>
    </w:lvl>
    <w:lvl w:ilvl="3" w:tplc="4D32CEF8">
      <w:numFmt w:val="decimal"/>
      <w:lvlText w:val=""/>
      <w:lvlJc w:val="left"/>
    </w:lvl>
    <w:lvl w:ilvl="4" w:tplc="A2B8DAC4">
      <w:numFmt w:val="decimal"/>
      <w:lvlText w:val=""/>
      <w:lvlJc w:val="left"/>
    </w:lvl>
    <w:lvl w:ilvl="5" w:tplc="48461328">
      <w:numFmt w:val="decimal"/>
      <w:lvlText w:val=""/>
      <w:lvlJc w:val="left"/>
    </w:lvl>
    <w:lvl w:ilvl="6" w:tplc="42702AE6">
      <w:numFmt w:val="decimal"/>
      <w:lvlText w:val=""/>
      <w:lvlJc w:val="left"/>
    </w:lvl>
    <w:lvl w:ilvl="7" w:tplc="436AB814">
      <w:numFmt w:val="decimal"/>
      <w:lvlText w:val=""/>
      <w:lvlJc w:val="left"/>
    </w:lvl>
    <w:lvl w:ilvl="8" w:tplc="5726D8DC">
      <w:numFmt w:val="decimal"/>
      <w:lvlText w:val=""/>
      <w:lvlJc w:val="left"/>
    </w:lvl>
  </w:abstractNum>
  <w:abstractNum w:abstractNumId="22" w15:restartNumberingAfterBreak="0">
    <w:nsid w:val="46AF74FC"/>
    <w:multiLevelType w:val="hybridMultilevel"/>
    <w:tmpl w:val="5F049A54"/>
    <w:lvl w:ilvl="0" w:tplc="1D022094">
      <w:start w:val="1"/>
      <w:numFmt w:val="bullet"/>
      <w:lvlText w:val=""/>
      <w:lvlJc w:val="left"/>
      <w:pPr>
        <w:tabs>
          <w:tab w:val="num" w:pos="1080"/>
        </w:tabs>
        <w:ind w:left="720" w:hanging="360"/>
      </w:pPr>
      <w:rPr>
        <w:rFonts w:ascii="Symbol" w:hAnsi="Symbol" w:hint="default"/>
      </w:rPr>
    </w:lvl>
    <w:lvl w:ilvl="1" w:tplc="40E64D44">
      <w:numFmt w:val="decimal"/>
      <w:lvlText w:val=""/>
      <w:lvlJc w:val="left"/>
    </w:lvl>
    <w:lvl w:ilvl="2" w:tplc="A1E695B2">
      <w:numFmt w:val="decimal"/>
      <w:lvlText w:val=""/>
      <w:lvlJc w:val="left"/>
    </w:lvl>
    <w:lvl w:ilvl="3" w:tplc="498AB0AE">
      <w:numFmt w:val="decimal"/>
      <w:lvlText w:val=""/>
      <w:lvlJc w:val="left"/>
    </w:lvl>
    <w:lvl w:ilvl="4" w:tplc="ADA40404">
      <w:numFmt w:val="decimal"/>
      <w:lvlText w:val=""/>
      <w:lvlJc w:val="left"/>
    </w:lvl>
    <w:lvl w:ilvl="5" w:tplc="6838A49A">
      <w:numFmt w:val="decimal"/>
      <w:lvlText w:val=""/>
      <w:lvlJc w:val="left"/>
    </w:lvl>
    <w:lvl w:ilvl="6" w:tplc="235E2316">
      <w:numFmt w:val="decimal"/>
      <w:lvlText w:val=""/>
      <w:lvlJc w:val="left"/>
    </w:lvl>
    <w:lvl w:ilvl="7" w:tplc="5708216C">
      <w:numFmt w:val="decimal"/>
      <w:lvlText w:val=""/>
      <w:lvlJc w:val="left"/>
    </w:lvl>
    <w:lvl w:ilvl="8" w:tplc="AA38BC36">
      <w:numFmt w:val="decimal"/>
      <w:lvlText w:val=""/>
      <w:lvlJc w:val="left"/>
    </w:lvl>
  </w:abstractNum>
  <w:abstractNum w:abstractNumId="23" w15:restartNumberingAfterBreak="0">
    <w:nsid w:val="48CF01B2"/>
    <w:multiLevelType w:val="hybridMultilevel"/>
    <w:tmpl w:val="53E4A5E0"/>
    <w:lvl w:ilvl="0" w:tplc="01DA696A">
      <w:start w:val="1"/>
      <w:numFmt w:val="bullet"/>
      <w:lvlText w:val=""/>
      <w:lvlJc w:val="left"/>
      <w:pPr>
        <w:tabs>
          <w:tab w:val="num" w:pos="1080"/>
        </w:tabs>
        <w:ind w:left="720" w:hanging="360"/>
      </w:pPr>
      <w:rPr>
        <w:rFonts w:ascii="Symbol" w:hAnsi="Symbol" w:hint="default"/>
      </w:rPr>
    </w:lvl>
    <w:lvl w:ilvl="1" w:tplc="6B3EA7FA">
      <w:numFmt w:val="decimal"/>
      <w:lvlText w:val=""/>
      <w:lvlJc w:val="left"/>
    </w:lvl>
    <w:lvl w:ilvl="2" w:tplc="90CEB7A0">
      <w:numFmt w:val="decimal"/>
      <w:lvlText w:val=""/>
      <w:lvlJc w:val="left"/>
    </w:lvl>
    <w:lvl w:ilvl="3" w:tplc="1712908A">
      <w:numFmt w:val="decimal"/>
      <w:lvlText w:val=""/>
      <w:lvlJc w:val="left"/>
    </w:lvl>
    <w:lvl w:ilvl="4" w:tplc="63B0DF62">
      <w:numFmt w:val="decimal"/>
      <w:lvlText w:val=""/>
      <w:lvlJc w:val="left"/>
    </w:lvl>
    <w:lvl w:ilvl="5" w:tplc="43FC8F74">
      <w:numFmt w:val="decimal"/>
      <w:lvlText w:val=""/>
      <w:lvlJc w:val="left"/>
    </w:lvl>
    <w:lvl w:ilvl="6" w:tplc="01D23EB6">
      <w:numFmt w:val="decimal"/>
      <w:lvlText w:val=""/>
      <w:lvlJc w:val="left"/>
    </w:lvl>
    <w:lvl w:ilvl="7" w:tplc="494A07C0">
      <w:numFmt w:val="decimal"/>
      <w:lvlText w:val=""/>
      <w:lvlJc w:val="left"/>
    </w:lvl>
    <w:lvl w:ilvl="8" w:tplc="A8E61DF6">
      <w:numFmt w:val="decimal"/>
      <w:lvlText w:val=""/>
      <w:lvlJc w:val="left"/>
    </w:lvl>
  </w:abstractNum>
  <w:abstractNum w:abstractNumId="24" w15:restartNumberingAfterBreak="0">
    <w:nsid w:val="521077CD"/>
    <w:multiLevelType w:val="hybridMultilevel"/>
    <w:tmpl w:val="8EB8D20A"/>
    <w:lvl w:ilvl="0" w:tplc="760AD40E">
      <w:start w:val="1"/>
      <w:numFmt w:val="bullet"/>
      <w:lvlText w:val=""/>
      <w:lvlJc w:val="left"/>
      <w:pPr>
        <w:tabs>
          <w:tab w:val="num" w:pos="1080"/>
        </w:tabs>
        <w:ind w:left="720" w:hanging="360"/>
      </w:pPr>
      <w:rPr>
        <w:rFonts w:ascii="Symbol" w:hAnsi="Symbol" w:hint="default"/>
      </w:rPr>
    </w:lvl>
    <w:lvl w:ilvl="1" w:tplc="B6707D80">
      <w:start w:val="1"/>
      <w:numFmt w:val="bullet"/>
      <w:lvlText w:val="o"/>
      <w:lvlJc w:val="left"/>
      <w:pPr>
        <w:tabs>
          <w:tab w:val="num" w:pos="1800"/>
        </w:tabs>
        <w:ind w:left="1440" w:hanging="360"/>
      </w:pPr>
      <w:rPr>
        <w:rFonts w:ascii="Courier New" w:hAnsi="Courier New" w:cs="Courier New" w:hint="default"/>
      </w:rPr>
    </w:lvl>
    <w:lvl w:ilvl="2" w:tplc="1BAE3F78">
      <w:numFmt w:val="decimal"/>
      <w:lvlText w:val=""/>
      <w:lvlJc w:val="left"/>
    </w:lvl>
    <w:lvl w:ilvl="3" w:tplc="3BCEADB4">
      <w:numFmt w:val="decimal"/>
      <w:lvlText w:val=""/>
      <w:lvlJc w:val="left"/>
    </w:lvl>
    <w:lvl w:ilvl="4" w:tplc="78EED1BE">
      <w:numFmt w:val="decimal"/>
      <w:lvlText w:val=""/>
      <w:lvlJc w:val="left"/>
    </w:lvl>
    <w:lvl w:ilvl="5" w:tplc="E58A998C">
      <w:numFmt w:val="decimal"/>
      <w:lvlText w:val=""/>
      <w:lvlJc w:val="left"/>
    </w:lvl>
    <w:lvl w:ilvl="6" w:tplc="19124D2E">
      <w:numFmt w:val="decimal"/>
      <w:lvlText w:val=""/>
      <w:lvlJc w:val="left"/>
    </w:lvl>
    <w:lvl w:ilvl="7" w:tplc="5B924DAC">
      <w:numFmt w:val="decimal"/>
      <w:lvlText w:val=""/>
      <w:lvlJc w:val="left"/>
    </w:lvl>
    <w:lvl w:ilvl="8" w:tplc="189C94DC">
      <w:numFmt w:val="decimal"/>
      <w:lvlText w:val=""/>
      <w:lvlJc w:val="left"/>
    </w:lvl>
  </w:abstractNum>
  <w:abstractNum w:abstractNumId="25" w15:restartNumberingAfterBreak="0">
    <w:nsid w:val="5C8D5769"/>
    <w:multiLevelType w:val="hybridMultilevel"/>
    <w:tmpl w:val="1D7A406E"/>
    <w:lvl w:ilvl="0" w:tplc="47087642">
      <w:start w:val="1"/>
      <w:numFmt w:val="bullet"/>
      <w:lvlText w:val=""/>
      <w:lvlJc w:val="left"/>
      <w:pPr>
        <w:tabs>
          <w:tab w:val="num" w:pos="1080"/>
        </w:tabs>
        <w:ind w:left="720" w:hanging="360"/>
      </w:pPr>
      <w:rPr>
        <w:rFonts w:ascii="Symbol" w:hAnsi="Symbol" w:hint="default"/>
      </w:rPr>
    </w:lvl>
    <w:lvl w:ilvl="1" w:tplc="23FE31E6">
      <w:start w:val="1"/>
      <w:numFmt w:val="bullet"/>
      <w:lvlText w:val="o"/>
      <w:lvlJc w:val="left"/>
      <w:pPr>
        <w:tabs>
          <w:tab w:val="num" w:pos="1800"/>
        </w:tabs>
        <w:ind w:left="1440" w:hanging="360"/>
      </w:pPr>
      <w:rPr>
        <w:rFonts w:ascii="Courier New" w:hAnsi="Courier New" w:cs="Courier New" w:hint="default"/>
      </w:rPr>
    </w:lvl>
    <w:lvl w:ilvl="2" w:tplc="B32ABFFC">
      <w:numFmt w:val="decimal"/>
      <w:lvlText w:val=""/>
      <w:lvlJc w:val="left"/>
    </w:lvl>
    <w:lvl w:ilvl="3" w:tplc="B1FA752C">
      <w:numFmt w:val="decimal"/>
      <w:lvlText w:val=""/>
      <w:lvlJc w:val="left"/>
    </w:lvl>
    <w:lvl w:ilvl="4" w:tplc="A6E068C6">
      <w:numFmt w:val="decimal"/>
      <w:lvlText w:val=""/>
      <w:lvlJc w:val="left"/>
    </w:lvl>
    <w:lvl w:ilvl="5" w:tplc="FEC45978">
      <w:numFmt w:val="decimal"/>
      <w:lvlText w:val=""/>
      <w:lvlJc w:val="left"/>
    </w:lvl>
    <w:lvl w:ilvl="6" w:tplc="C092475C">
      <w:numFmt w:val="decimal"/>
      <w:lvlText w:val=""/>
      <w:lvlJc w:val="left"/>
    </w:lvl>
    <w:lvl w:ilvl="7" w:tplc="FD8A4B50">
      <w:numFmt w:val="decimal"/>
      <w:lvlText w:val=""/>
      <w:lvlJc w:val="left"/>
    </w:lvl>
    <w:lvl w:ilvl="8" w:tplc="9A9CBFB6">
      <w:numFmt w:val="decimal"/>
      <w:lvlText w:val=""/>
      <w:lvlJc w:val="left"/>
    </w:lvl>
  </w:abstractNum>
  <w:abstractNum w:abstractNumId="26" w15:restartNumberingAfterBreak="0">
    <w:nsid w:val="5CAD2A39"/>
    <w:multiLevelType w:val="hybridMultilevel"/>
    <w:tmpl w:val="0CC41CE4"/>
    <w:lvl w:ilvl="0" w:tplc="9C947DCA">
      <w:start w:val="1"/>
      <w:numFmt w:val="bullet"/>
      <w:lvlText w:val=""/>
      <w:lvlJc w:val="left"/>
      <w:pPr>
        <w:tabs>
          <w:tab w:val="num" w:pos="1080"/>
        </w:tabs>
        <w:ind w:left="720" w:hanging="360"/>
      </w:pPr>
      <w:rPr>
        <w:rFonts w:ascii="Symbol" w:hAnsi="Symbol" w:hint="default"/>
      </w:rPr>
    </w:lvl>
    <w:lvl w:ilvl="1" w:tplc="3898B2A6">
      <w:numFmt w:val="decimal"/>
      <w:lvlText w:val=""/>
      <w:lvlJc w:val="left"/>
    </w:lvl>
    <w:lvl w:ilvl="2" w:tplc="25E2B276">
      <w:numFmt w:val="decimal"/>
      <w:lvlText w:val=""/>
      <w:lvlJc w:val="left"/>
    </w:lvl>
    <w:lvl w:ilvl="3" w:tplc="F020A3C0">
      <w:numFmt w:val="decimal"/>
      <w:lvlText w:val=""/>
      <w:lvlJc w:val="left"/>
    </w:lvl>
    <w:lvl w:ilvl="4" w:tplc="7B5A8E54">
      <w:numFmt w:val="decimal"/>
      <w:lvlText w:val=""/>
      <w:lvlJc w:val="left"/>
    </w:lvl>
    <w:lvl w:ilvl="5" w:tplc="CC0EED08">
      <w:numFmt w:val="decimal"/>
      <w:lvlText w:val=""/>
      <w:lvlJc w:val="left"/>
    </w:lvl>
    <w:lvl w:ilvl="6" w:tplc="EE1A05B2">
      <w:numFmt w:val="decimal"/>
      <w:lvlText w:val=""/>
      <w:lvlJc w:val="left"/>
    </w:lvl>
    <w:lvl w:ilvl="7" w:tplc="E40648E6">
      <w:numFmt w:val="decimal"/>
      <w:lvlText w:val=""/>
      <w:lvlJc w:val="left"/>
    </w:lvl>
    <w:lvl w:ilvl="8" w:tplc="073CF842">
      <w:numFmt w:val="decimal"/>
      <w:lvlText w:val=""/>
      <w:lvlJc w:val="left"/>
    </w:lvl>
  </w:abstractNum>
  <w:abstractNum w:abstractNumId="27" w15:restartNumberingAfterBreak="0">
    <w:nsid w:val="5D2D49E4"/>
    <w:multiLevelType w:val="hybridMultilevel"/>
    <w:tmpl w:val="D3666C3C"/>
    <w:lvl w:ilvl="0" w:tplc="C116E0F2">
      <w:start w:val="1"/>
      <w:numFmt w:val="bullet"/>
      <w:lvlText w:val=""/>
      <w:lvlJc w:val="left"/>
      <w:pPr>
        <w:tabs>
          <w:tab w:val="num" w:pos="1080"/>
        </w:tabs>
        <w:ind w:left="720" w:hanging="360"/>
      </w:pPr>
      <w:rPr>
        <w:rFonts w:ascii="Symbol" w:hAnsi="Symbol" w:hint="default"/>
      </w:rPr>
    </w:lvl>
    <w:lvl w:ilvl="1" w:tplc="4A422FBC">
      <w:numFmt w:val="decimal"/>
      <w:lvlText w:val=""/>
      <w:lvlJc w:val="left"/>
    </w:lvl>
    <w:lvl w:ilvl="2" w:tplc="AB3835CE">
      <w:numFmt w:val="decimal"/>
      <w:lvlText w:val=""/>
      <w:lvlJc w:val="left"/>
    </w:lvl>
    <w:lvl w:ilvl="3" w:tplc="80CA2242">
      <w:numFmt w:val="decimal"/>
      <w:lvlText w:val=""/>
      <w:lvlJc w:val="left"/>
    </w:lvl>
    <w:lvl w:ilvl="4" w:tplc="9CD4206E">
      <w:numFmt w:val="decimal"/>
      <w:lvlText w:val=""/>
      <w:lvlJc w:val="left"/>
    </w:lvl>
    <w:lvl w:ilvl="5" w:tplc="891689D0">
      <w:numFmt w:val="decimal"/>
      <w:lvlText w:val=""/>
      <w:lvlJc w:val="left"/>
    </w:lvl>
    <w:lvl w:ilvl="6" w:tplc="8A8A48AC">
      <w:numFmt w:val="decimal"/>
      <w:lvlText w:val=""/>
      <w:lvlJc w:val="left"/>
    </w:lvl>
    <w:lvl w:ilvl="7" w:tplc="7A70A2AC">
      <w:numFmt w:val="decimal"/>
      <w:lvlText w:val=""/>
      <w:lvlJc w:val="left"/>
    </w:lvl>
    <w:lvl w:ilvl="8" w:tplc="0B02970C">
      <w:numFmt w:val="decimal"/>
      <w:lvlText w:val=""/>
      <w:lvlJc w:val="left"/>
    </w:lvl>
  </w:abstractNum>
  <w:abstractNum w:abstractNumId="28" w15:restartNumberingAfterBreak="0">
    <w:nsid w:val="5F8001B3"/>
    <w:multiLevelType w:val="hybridMultilevel"/>
    <w:tmpl w:val="CEF8A4DA"/>
    <w:lvl w:ilvl="0" w:tplc="D9D67864">
      <w:start w:val="1"/>
      <w:numFmt w:val="bullet"/>
      <w:lvlText w:val=""/>
      <w:lvlJc w:val="left"/>
      <w:pPr>
        <w:tabs>
          <w:tab w:val="num" w:pos="1080"/>
        </w:tabs>
        <w:ind w:left="720" w:hanging="360"/>
      </w:pPr>
      <w:rPr>
        <w:rFonts w:ascii="Symbol" w:hAnsi="Symbol" w:hint="default"/>
      </w:rPr>
    </w:lvl>
    <w:lvl w:ilvl="1" w:tplc="01A462C4">
      <w:numFmt w:val="decimal"/>
      <w:lvlText w:val=""/>
      <w:lvlJc w:val="left"/>
    </w:lvl>
    <w:lvl w:ilvl="2" w:tplc="87B243A4">
      <w:numFmt w:val="decimal"/>
      <w:lvlText w:val=""/>
      <w:lvlJc w:val="left"/>
    </w:lvl>
    <w:lvl w:ilvl="3" w:tplc="72604206">
      <w:numFmt w:val="decimal"/>
      <w:lvlText w:val=""/>
      <w:lvlJc w:val="left"/>
    </w:lvl>
    <w:lvl w:ilvl="4" w:tplc="69A2D814">
      <w:numFmt w:val="decimal"/>
      <w:lvlText w:val=""/>
      <w:lvlJc w:val="left"/>
    </w:lvl>
    <w:lvl w:ilvl="5" w:tplc="03C4D0A4">
      <w:numFmt w:val="decimal"/>
      <w:lvlText w:val=""/>
      <w:lvlJc w:val="left"/>
    </w:lvl>
    <w:lvl w:ilvl="6" w:tplc="B10A52C8">
      <w:numFmt w:val="decimal"/>
      <w:lvlText w:val=""/>
      <w:lvlJc w:val="left"/>
    </w:lvl>
    <w:lvl w:ilvl="7" w:tplc="1B143798">
      <w:numFmt w:val="decimal"/>
      <w:lvlText w:val=""/>
      <w:lvlJc w:val="left"/>
    </w:lvl>
    <w:lvl w:ilvl="8" w:tplc="2B301920">
      <w:numFmt w:val="decimal"/>
      <w:lvlText w:val=""/>
      <w:lvlJc w:val="left"/>
    </w:lvl>
  </w:abstractNum>
  <w:abstractNum w:abstractNumId="29" w15:restartNumberingAfterBreak="0">
    <w:nsid w:val="61C63616"/>
    <w:multiLevelType w:val="hybridMultilevel"/>
    <w:tmpl w:val="582AAA6A"/>
    <w:lvl w:ilvl="0" w:tplc="33C2190E">
      <w:start w:val="1"/>
      <w:numFmt w:val="bullet"/>
      <w:lvlText w:val=""/>
      <w:lvlJc w:val="left"/>
      <w:pPr>
        <w:tabs>
          <w:tab w:val="num" w:pos="1080"/>
        </w:tabs>
        <w:ind w:left="720" w:hanging="360"/>
      </w:pPr>
      <w:rPr>
        <w:rFonts w:ascii="Symbol" w:hAnsi="Symbol" w:hint="default"/>
      </w:rPr>
    </w:lvl>
    <w:lvl w:ilvl="1" w:tplc="945050DC">
      <w:numFmt w:val="decimal"/>
      <w:lvlText w:val=""/>
      <w:lvlJc w:val="left"/>
    </w:lvl>
    <w:lvl w:ilvl="2" w:tplc="9B266FBA">
      <w:numFmt w:val="decimal"/>
      <w:lvlText w:val=""/>
      <w:lvlJc w:val="left"/>
    </w:lvl>
    <w:lvl w:ilvl="3" w:tplc="B31E00FC">
      <w:numFmt w:val="decimal"/>
      <w:lvlText w:val=""/>
      <w:lvlJc w:val="left"/>
    </w:lvl>
    <w:lvl w:ilvl="4" w:tplc="10CA6C5E">
      <w:numFmt w:val="decimal"/>
      <w:lvlText w:val=""/>
      <w:lvlJc w:val="left"/>
    </w:lvl>
    <w:lvl w:ilvl="5" w:tplc="ACB04B7C">
      <w:numFmt w:val="decimal"/>
      <w:lvlText w:val=""/>
      <w:lvlJc w:val="left"/>
    </w:lvl>
    <w:lvl w:ilvl="6" w:tplc="24507976">
      <w:numFmt w:val="decimal"/>
      <w:lvlText w:val=""/>
      <w:lvlJc w:val="left"/>
    </w:lvl>
    <w:lvl w:ilvl="7" w:tplc="30208BF2">
      <w:numFmt w:val="decimal"/>
      <w:lvlText w:val=""/>
      <w:lvlJc w:val="left"/>
    </w:lvl>
    <w:lvl w:ilvl="8" w:tplc="6BD42422">
      <w:numFmt w:val="decimal"/>
      <w:lvlText w:val=""/>
      <w:lvlJc w:val="left"/>
    </w:lvl>
  </w:abstractNum>
  <w:abstractNum w:abstractNumId="30" w15:restartNumberingAfterBreak="0">
    <w:nsid w:val="688159F6"/>
    <w:multiLevelType w:val="hybridMultilevel"/>
    <w:tmpl w:val="075822AE"/>
    <w:lvl w:ilvl="0" w:tplc="F1C6F764">
      <w:start w:val="1"/>
      <w:numFmt w:val="bullet"/>
      <w:lvlText w:val=""/>
      <w:lvlJc w:val="left"/>
      <w:pPr>
        <w:tabs>
          <w:tab w:val="num" w:pos="1080"/>
        </w:tabs>
        <w:ind w:left="720" w:hanging="360"/>
      </w:pPr>
      <w:rPr>
        <w:rFonts w:ascii="Symbol" w:hAnsi="Symbol" w:hint="default"/>
      </w:rPr>
    </w:lvl>
    <w:lvl w:ilvl="1" w:tplc="3A183674">
      <w:numFmt w:val="decimal"/>
      <w:lvlText w:val=""/>
      <w:lvlJc w:val="left"/>
    </w:lvl>
    <w:lvl w:ilvl="2" w:tplc="6F600DF4">
      <w:numFmt w:val="decimal"/>
      <w:lvlText w:val=""/>
      <w:lvlJc w:val="left"/>
    </w:lvl>
    <w:lvl w:ilvl="3" w:tplc="CDF825DE">
      <w:numFmt w:val="decimal"/>
      <w:lvlText w:val=""/>
      <w:lvlJc w:val="left"/>
    </w:lvl>
    <w:lvl w:ilvl="4" w:tplc="1B76F6D2">
      <w:numFmt w:val="decimal"/>
      <w:lvlText w:val=""/>
      <w:lvlJc w:val="left"/>
    </w:lvl>
    <w:lvl w:ilvl="5" w:tplc="727699BE">
      <w:numFmt w:val="decimal"/>
      <w:lvlText w:val=""/>
      <w:lvlJc w:val="left"/>
    </w:lvl>
    <w:lvl w:ilvl="6" w:tplc="B1A2220A">
      <w:numFmt w:val="decimal"/>
      <w:lvlText w:val=""/>
      <w:lvlJc w:val="left"/>
    </w:lvl>
    <w:lvl w:ilvl="7" w:tplc="348E833C">
      <w:numFmt w:val="decimal"/>
      <w:lvlText w:val=""/>
      <w:lvlJc w:val="left"/>
    </w:lvl>
    <w:lvl w:ilvl="8" w:tplc="209C4AC8">
      <w:numFmt w:val="decimal"/>
      <w:lvlText w:val=""/>
      <w:lvlJc w:val="left"/>
    </w:lvl>
  </w:abstractNum>
  <w:abstractNum w:abstractNumId="31" w15:restartNumberingAfterBreak="0">
    <w:nsid w:val="6A807BBC"/>
    <w:multiLevelType w:val="multilevel"/>
    <w:tmpl w:val="3FCA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5609E"/>
    <w:multiLevelType w:val="hybridMultilevel"/>
    <w:tmpl w:val="B036A0F4"/>
    <w:lvl w:ilvl="0" w:tplc="62746ACE">
      <w:start w:val="1"/>
      <w:numFmt w:val="bullet"/>
      <w:lvlText w:val=""/>
      <w:lvlJc w:val="left"/>
      <w:pPr>
        <w:tabs>
          <w:tab w:val="num" w:pos="1080"/>
        </w:tabs>
        <w:ind w:left="720" w:hanging="360"/>
      </w:pPr>
      <w:rPr>
        <w:rFonts w:ascii="Symbol" w:hAnsi="Symbol" w:hint="default"/>
      </w:rPr>
    </w:lvl>
    <w:lvl w:ilvl="1" w:tplc="FCEED512">
      <w:numFmt w:val="decimal"/>
      <w:lvlText w:val=""/>
      <w:lvlJc w:val="left"/>
    </w:lvl>
    <w:lvl w:ilvl="2" w:tplc="AAEA4560">
      <w:numFmt w:val="decimal"/>
      <w:lvlText w:val=""/>
      <w:lvlJc w:val="left"/>
    </w:lvl>
    <w:lvl w:ilvl="3" w:tplc="C7D864E6">
      <w:numFmt w:val="decimal"/>
      <w:lvlText w:val=""/>
      <w:lvlJc w:val="left"/>
    </w:lvl>
    <w:lvl w:ilvl="4" w:tplc="6BC86EC2">
      <w:numFmt w:val="decimal"/>
      <w:lvlText w:val=""/>
      <w:lvlJc w:val="left"/>
    </w:lvl>
    <w:lvl w:ilvl="5" w:tplc="65BC3204">
      <w:numFmt w:val="decimal"/>
      <w:lvlText w:val=""/>
      <w:lvlJc w:val="left"/>
    </w:lvl>
    <w:lvl w:ilvl="6" w:tplc="45289AE6">
      <w:numFmt w:val="decimal"/>
      <w:lvlText w:val=""/>
      <w:lvlJc w:val="left"/>
    </w:lvl>
    <w:lvl w:ilvl="7" w:tplc="D8467482">
      <w:numFmt w:val="decimal"/>
      <w:lvlText w:val=""/>
      <w:lvlJc w:val="left"/>
    </w:lvl>
    <w:lvl w:ilvl="8" w:tplc="1CEA8E5C">
      <w:numFmt w:val="decimal"/>
      <w:lvlText w:val=""/>
      <w:lvlJc w:val="left"/>
    </w:lvl>
  </w:abstractNum>
  <w:abstractNum w:abstractNumId="3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4" w15:restartNumberingAfterBreak="0">
    <w:nsid w:val="70F36DF4"/>
    <w:multiLevelType w:val="multilevel"/>
    <w:tmpl w:val="FD40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47712"/>
    <w:multiLevelType w:val="hybridMultilevel"/>
    <w:tmpl w:val="87BCB67A"/>
    <w:lvl w:ilvl="0" w:tplc="D534DEAC">
      <w:start w:val="1"/>
      <w:numFmt w:val="bullet"/>
      <w:lvlText w:val=""/>
      <w:lvlJc w:val="left"/>
      <w:pPr>
        <w:tabs>
          <w:tab w:val="num" w:pos="1080"/>
        </w:tabs>
        <w:ind w:left="720" w:hanging="360"/>
      </w:pPr>
      <w:rPr>
        <w:rFonts w:ascii="Symbol" w:hAnsi="Symbol" w:hint="default"/>
      </w:rPr>
    </w:lvl>
    <w:lvl w:ilvl="1" w:tplc="FABCA536">
      <w:start w:val="1"/>
      <w:numFmt w:val="bullet"/>
      <w:lvlText w:val="o"/>
      <w:lvlJc w:val="left"/>
      <w:pPr>
        <w:tabs>
          <w:tab w:val="num" w:pos="1800"/>
        </w:tabs>
        <w:ind w:left="1440" w:hanging="360"/>
      </w:pPr>
      <w:rPr>
        <w:rFonts w:ascii="Courier New" w:hAnsi="Courier New" w:cs="Courier New" w:hint="default"/>
      </w:rPr>
    </w:lvl>
    <w:lvl w:ilvl="2" w:tplc="A2181C4C">
      <w:numFmt w:val="decimal"/>
      <w:lvlText w:val=""/>
      <w:lvlJc w:val="left"/>
    </w:lvl>
    <w:lvl w:ilvl="3" w:tplc="E0EA28B0">
      <w:numFmt w:val="decimal"/>
      <w:lvlText w:val=""/>
      <w:lvlJc w:val="left"/>
    </w:lvl>
    <w:lvl w:ilvl="4" w:tplc="46DE1F4C">
      <w:numFmt w:val="decimal"/>
      <w:lvlText w:val=""/>
      <w:lvlJc w:val="left"/>
    </w:lvl>
    <w:lvl w:ilvl="5" w:tplc="1CB6C6D0">
      <w:numFmt w:val="decimal"/>
      <w:lvlText w:val=""/>
      <w:lvlJc w:val="left"/>
    </w:lvl>
    <w:lvl w:ilvl="6" w:tplc="8EA4B206">
      <w:numFmt w:val="decimal"/>
      <w:lvlText w:val=""/>
      <w:lvlJc w:val="left"/>
    </w:lvl>
    <w:lvl w:ilvl="7" w:tplc="3A4A8FE4">
      <w:numFmt w:val="decimal"/>
      <w:lvlText w:val=""/>
      <w:lvlJc w:val="left"/>
    </w:lvl>
    <w:lvl w:ilvl="8" w:tplc="9D6E3616">
      <w:numFmt w:val="decimal"/>
      <w:lvlText w:val=""/>
      <w:lvlJc w:val="left"/>
    </w:lvl>
  </w:abstractNum>
  <w:abstractNum w:abstractNumId="3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77914394"/>
    <w:multiLevelType w:val="hybridMultilevel"/>
    <w:tmpl w:val="9F98F5D0"/>
    <w:lvl w:ilvl="0" w:tplc="E99A408C">
      <w:start w:val="1"/>
      <w:numFmt w:val="bullet"/>
      <w:lvlText w:val=""/>
      <w:lvlJc w:val="left"/>
      <w:pPr>
        <w:tabs>
          <w:tab w:val="num" w:pos="1080"/>
        </w:tabs>
        <w:ind w:left="720" w:hanging="360"/>
      </w:pPr>
      <w:rPr>
        <w:rFonts w:ascii="Symbol" w:hAnsi="Symbol" w:hint="default"/>
      </w:rPr>
    </w:lvl>
    <w:lvl w:ilvl="1" w:tplc="B520358A">
      <w:numFmt w:val="decimal"/>
      <w:lvlText w:val=""/>
      <w:lvlJc w:val="left"/>
    </w:lvl>
    <w:lvl w:ilvl="2" w:tplc="362E0F76">
      <w:numFmt w:val="decimal"/>
      <w:lvlText w:val=""/>
      <w:lvlJc w:val="left"/>
    </w:lvl>
    <w:lvl w:ilvl="3" w:tplc="699874F6">
      <w:numFmt w:val="decimal"/>
      <w:lvlText w:val=""/>
      <w:lvlJc w:val="left"/>
    </w:lvl>
    <w:lvl w:ilvl="4" w:tplc="7D26A4AA">
      <w:numFmt w:val="decimal"/>
      <w:lvlText w:val=""/>
      <w:lvlJc w:val="left"/>
    </w:lvl>
    <w:lvl w:ilvl="5" w:tplc="A99C5FBE">
      <w:numFmt w:val="decimal"/>
      <w:lvlText w:val=""/>
      <w:lvlJc w:val="left"/>
    </w:lvl>
    <w:lvl w:ilvl="6" w:tplc="588EC542">
      <w:numFmt w:val="decimal"/>
      <w:lvlText w:val=""/>
      <w:lvlJc w:val="left"/>
    </w:lvl>
    <w:lvl w:ilvl="7" w:tplc="F042CA22">
      <w:numFmt w:val="decimal"/>
      <w:lvlText w:val=""/>
      <w:lvlJc w:val="left"/>
    </w:lvl>
    <w:lvl w:ilvl="8" w:tplc="00842FC6">
      <w:numFmt w:val="decimal"/>
      <w:lvlText w:val=""/>
      <w:lvlJc w:val="left"/>
    </w:lvl>
  </w:abstractNum>
  <w:abstractNum w:abstractNumId="38" w15:restartNumberingAfterBreak="0">
    <w:nsid w:val="78790B7D"/>
    <w:multiLevelType w:val="hybridMultilevel"/>
    <w:tmpl w:val="C602DDE6"/>
    <w:lvl w:ilvl="0" w:tplc="4D9CC27E">
      <w:start w:val="1"/>
      <w:numFmt w:val="bullet"/>
      <w:lvlText w:val=""/>
      <w:lvlJc w:val="left"/>
      <w:pPr>
        <w:tabs>
          <w:tab w:val="num" w:pos="1080"/>
        </w:tabs>
        <w:ind w:left="720" w:hanging="360"/>
      </w:pPr>
      <w:rPr>
        <w:rFonts w:ascii="Symbol" w:hAnsi="Symbol" w:hint="default"/>
      </w:rPr>
    </w:lvl>
    <w:lvl w:ilvl="1" w:tplc="D67A9540">
      <w:numFmt w:val="decimal"/>
      <w:lvlText w:val=""/>
      <w:lvlJc w:val="left"/>
    </w:lvl>
    <w:lvl w:ilvl="2" w:tplc="635296BC">
      <w:numFmt w:val="decimal"/>
      <w:lvlText w:val=""/>
      <w:lvlJc w:val="left"/>
    </w:lvl>
    <w:lvl w:ilvl="3" w:tplc="1D5C9898">
      <w:numFmt w:val="decimal"/>
      <w:lvlText w:val=""/>
      <w:lvlJc w:val="left"/>
    </w:lvl>
    <w:lvl w:ilvl="4" w:tplc="ACFA9624">
      <w:numFmt w:val="decimal"/>
      <w:lvlText w:val=""/>
      <w:lvlJc w:val="left"/>
    </w:lvl>
    <w:lvl w:ilvl="5" w:tplc="577206F0">
      <w:numFmt w:val="decimal"/>
      <w:lvlText w:val=""/>
      <w:lvlJc w:val="left"/>
    </w:lvl>
    <w:lvl w:ilvl="6" w:tplc="7DDE49BC">
      <w:numFmt w:val="decimal"/>
      <w:lvlText w:val=""/>
      <w:lvlJc w:val="left"/>
    </w:lvl>
    <w:lvl w:ilvl="7" w:tplc="129E9D44">
      <w:numFmt w:val="decimal"/>
      <w:lvlText w:val=""/>
      <w:lvlJc w:val="left"/>
    </w:lvl>
    <w:lvl w:ilvl="8" w:tplc="E92E0E38">
      <w:numFmt w:val="decimal"/>
      <w:lvlText w:val=""/>
      <w:lvlJc w:val="left"/>
    </w:lvl>
  </w:abstractNum>
  <w:abstractNum w:abstractNumId="39"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D1D026E"/>
    <w:multiLevelType w:val="multilevel"/>
    <w:tmpl w:val="B04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9521C8"/>
    <w:multiLevelType w:val="multilevel"/>
    <w:tmpl w:val="FB7C5180"/>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98338351">
    <w:abstractNumId w:val="12"/>
  </w:num>
  <w:num w:numId="2" w16cid:durableId="1468821285">
    <w:abstractNumId w:val="12"/>
  </w:num>
  <w:num w:numId="3" w16cid:durableId="1437746149">
    <w:abstractNumId w:val="33"/>
  </w:num>
  <w:num w:numId="4" w16cid:durableId="301540675">
    <w:abstractNumId w:val="33"/>
  </w:num>
  <w:num w:numId="5" w16cid:durableId="384834112">
    <w:abstractNumId w:val="39"/>
  </w:num>
  <w:num w:numId="6" w16cid:durableId="1792045784">
    <w:abstractNumId w:val="39"/>
  </w:num>
  <w:num w:numId="7" w16cid:durableId="4939197">
    <w:abstractNumId w:val="36"/>
  </w:num>
  <w:num w:numId="8" w16cid:durableId="1419401522">
    <w:abstractNumId w:val="41"/>
  </w:num>
  <w:num w:numId="9" w16cid:durableId="537861077">
    <w:abstractNumId w:val="41"/>
  </w:num>
  <w:num w:numId="10" w16cid:durableId="1589576835">
    <w:abstractNumId w:val="5"/>
  </w:num>
  <w:num w:numId="11" w16cid:durableId="1430155323">
    <w:abstractNumId w:val="11"/>
  </w:num>
  <w:num w:numId="12" w16cid:durableId="2047683217">
    <w:abstractNumId w:val="27"/>
  </w:num>
  <w:num w:numId="13" w16cid:durableId="1977711957">
    <w:abstractNumId w:val="8"/>
  </w:num>
  <w:num w:numId="14" w16cid:durableId="511066810">
    <w:abstractNumId w:val="10"/>
  </w:num>
  <w:num w:numId="15" w16cid:durableId="681513770">
    <w:abstractNumId w:val="20"/>
  </w:num>
  <w:num w:numId="16" w16cid:durableId="1170028168">
    <w:abstractNumId w:val="35"/>
  </w:num>
  <w:num w:numId="17" w16cid:durableId="848955999">
    <w:abstractNumId w:val="25"/>
  </w:num>
  <w:num w:numId="18" w16cid:durableId="1250092">
    <w:abstractNumId w:val="29"/>
  </w:num>
  <w:num w:numId="19" w16cid:durableId="692194733">
    <w:abstractNumId w:val="7"/>
  </w:num>
  <w:num w:numId="20" w16cid:durableId="513306880">
    <w:abstractNumId w:val="23"/>
  </w:num>
  <w:num w:numId="21" w16cid:durableId="936403984">
    <w:abstractNumId w:val="16"/>
  </w:num>
  <w:num w:numId="22" w16cid:durableId="1568609571">
    <w:abstractNumId w:val="21"/>
  </w:num>
  <w:num w:numId="23" w16cid:durableId="1752308690">
    <w:abstractNumId w:val="17"/>
  </w:num>
  <w:num w:numId="24" w16cid:durableId="1298754584">
    <w:abstractNumId w:val="18"/>
  </w:num>
  <w:num w:numId="25" w16cid:durableId="463667918">
    <w:abstractNumId w:val="4"/>
  </w:num>
  <w:num w:numId="26" w16cid:durableId="1904102284">
    <w:abstractNumId w:val="40"/>
  </w:num>
  <w:num w:numId="27" w16cid:durableId="932468879">
    <w:abstractNumId w:val="1"/>
  </w:num>
  <w:num w:numId="28" w16cid:durableId="71198682">
    <w:abstractNumId w:val="15"/>
  </w:num>
  <w:num w:numId="29" w16cid:durableId="845708103">
    <w:abstractNumId w:val="3"/>
  </w:num>
  <w:num w:numId="30" w16cid:durableId="2098364061">
    <w:abstractNumId w:val="28"/>
  </w:num>
  <w:num w:numId="31" w16cid:durableId="587158120">
    <w:abstractNumId w:val="19"/>
  </w:num>
  <w:num w:numId="32" w16cid:durableId="1461462740">
    <w:abstractNumId w:val="26"/>
  </w:num>
  <w:num w:numId="33" w16cid:durableId="1666277106">
    <w:abstractNumId w:val="32"/>
  </w:num>
  <w:num w:numId="34" w16cid:durableId="1078942627">
    <w:abstractNumId w:val="30"/>
  </w:num>
  <w:num w:numId="35" w16cid:durableId="821770382">
    <w:abstractNumId w:val="37"/>
  </w:num>
  <w:num w:numId="36" w16cid:durableId="1743217245">
    <w:abstractNumId w:val="14"/>
  </w:num>
  <w:num w:numId="37" w16cid:durableId="1270316152">
    <w:abstractNumId w:val="13"/>
  </w:num>
  <w:num w:numId="38" w16cid:durableId="1243954728">
    <w:abstractNumId w:val="38"/>
  </w:num>
  <w:num w:numId="39" w16cid:durableId="316764870">
    <w:abstractNumId w:val="24"/>
  </w:num>
  <w:num w:numId="40" w16cid:durableId="265818489">
    <w:abstractNumId w:val="22"/>
  </w:num>
  <w:num w:numId="41" w16cid:durableId="1261337352">
    <w:abstractNumId w:val="6"/>
  </w:num>
  <w:num w:numId="42" w16cid:durableId="118375819">
    <w:abstractNumId w:val="34"/>
  </w:num>
  <w:num w:numId="43" w16cid:durableId="493379367">
    <w:abstractNumId w:val="31"/>
  </w:num>
  <w:num w:numId="44" w16cid:durableId="2005550234">
    <w:abstractNumId w:val="0"/>
  </w:num>
  <w:num w:numId="45" w16cid:durableId="1413820990">
    <w:abstractNumId w:val="2"/>
  </w:num>
  <w:num w:numId="46" w16cid:durableId="41047027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11679"/>
    <w:rsid w:val="0001251D"/>
    <w:rsid w:val="00015F6A"/>
    <w:rsid w:val="00021C20"/>
    <w:rsid w:val="00024C16"/>
    <w:rsid w:val="00026329"/>
    <w:rsid w:val="00026845"/>
    <w:rsid w:val="00043256"/>
    <w:rsid w:val="00060FEA"/>
    <w:rsid w:val="0006462A"/>
    <w:rsid w:val="00064A54"/>
    <w:rsid w:val="000666E6"/>
    <w:rsid w:val="00074878"/>
    <w:rsid w:val="0008245B"/>
    <w:rsid w:val="0009348E"/>
    <w:rsid w:val="000B7677"/>
    <w:rsid w:val="000D0A25"/>
    <w:rsid w:val="000E709C"/>
    <w:rsid w:val="00111984"/>
    <w:rsid w:val="001147F2"/>
    <w:rsid w:val="00124D7F"/>
    <w:rsid w:val="00126F4E"/>
    <w:rsid w:val="00132EE3"/>
    <w:rsid w:val="0014028F"/>
    <w:rsid w:val="00160641"/>
    <w:rsid w:val="00161B33"/>
    <w:rsid w:val="00166D50"/>
    <w:rsid w:val="0017049E"/>
    <w:rsid w:val="00190275"/>
    <w:rsid w:val="00190E17"/>
    <w:rsid w:val="0019567B"/>
    <w:rsid w:val="00195D06"/>
    <w:rsid w:val="001A02F0"/>
    <w:rsid w:val="001A5B9F"/>
    <w:rsid w:val="001A7B5F"/>
    <w:rsid w:val="001B1030"/>
    <w:rsid w:val="001C2892"/>
    <w:rsid w:val="001D0DE7"/>
    <w:rsid w:val="001D2653"/>
    <w:rsid w:val="001D586A"/>
    <w:rsid w:val="00201254"/>
    <w:rsid w:val="00207F23"/>
    <w:rsid w:val="00231B3E"/>
    <w:rsid w:val="00236B36"/>
    <w:rsid w:val="0024406F"/>
    <w:rsid w:val="002472E4"/>
    <w:rsid w:val="00247CD3"/>
    <w:rsid w:val="00252029"/>
    <w:rsid w:val="002570FA"/>
    <w:rsid w:val="002742C7"/>
    <w:rsid w:val="002761A5"/>
    <w:rsid w:val="002831ED"/>
    <w:rsid w:val="0029555F"/>
    <w:rsid w:val="002A1619"/>
    <w:rsid w:val="002A498E"/>
    <w:rsid w:val="002B08A4"/>
    <w:rsid w:val="002C7202"/>
    <w:rsid w:val="002D48C5"/>
    <w:rsid w:val="002E3969"/>
    <w:rsid w:val="002E7DF8"/>
    <w:rsid w:val="002F3253"/>
    <w:rsid w:val="002F6749"/>
    <w:rsid w:val="0030109F"/>
    <w:rsid w:val="003028D9"/>
    <w:rsid w:val="00303A27"/>
    <w:rsid w:val="0030659C"/>
    <w:rsid w:val="00327FC5"/>
    <w:rsid w:val="00337547"/>
    <w:rsid w:val="003562AE"/>
    <w:rsid w:val="003571BC"/>
    <w:rsid w:val="00361551"/>
    <w:rsid w:val="0037192D"/>
    <w:rsid w:val="003749BA"/>
    <w:rsid w:val="00383D77"/>
    <w:rsid w:val="003A6C1F"/>
    <w:rsid w:val="003B0DD9"/>
    <w:rsid w:val="003B44CB"/>
    <w:rsid w:val="003C49C1"/>
    <w:rsid w:val="003C50C8"/>
    <w:rsid w:val="003D2E67"/>
    <w:rsid w:val="003D6C39"/>
    <w:rsid w:val="003E6EDF"/>
    <w:rsid w:val="00401FE4"/>
    <w:rsid w:val="0040459C"/>
    <w:rsid w:val="004051FE"/>
    <w:rsid w:val="00411623"/>
    <w:rsid w:val="00414078"/>
    <w:rsid w:val="0045647A"/>
    <w:rsid w:val="00456F1A"/>
    <w:rsid w:val="00457954"/>
    <w:rsid w:val="004633AD"/>
    <w:rsid w:val="00467FAA"/>
    <w:rsid w:val="004847E1"/>
    <w:rsid w:val="004848A6"/>
    <w:rsid w:val="00490A12"/>
    <w:rsid w:val="004912C7"/>
    <w:rsid w:val="004963DC"/>
    <w:rsid w:val="004A5818"/>
    <w:rsid w:val="004B2243"/>
    <w:rsid w:val="004B63CE"/>
    <w:rsid w:val="004C7C50"/>
    <w:rsid w:val="004C7E93"/>
    <w:rsid w:val="004E295F"/>
    <w:rsid w:val="004E5EAF"/>
    <w:rsid w:val="00514970"/>
    <w:rsid w:val="00526103"/>
    <w:rsid w:val="00543751"/>
    <w:rsid w:val="005822E5"/>
    <w:rsid w:val="005A23CE"/>
    <w:rsid w:val="005B0AA5"/>
    <w:rsid w:val="005B19DD"/>
    <w:rsid w:val="005D47BD"/>
    <w:rsid w:val="005D6EFB"/>
    <w:rsid w:val="005E0067"/>
    <w:rsid w:val="005E12AE"/>
    <w:rsid w:val="005F250A"/>
    <w:rsid w:val="00605FDB"/>
    <w:rsid w:val="00615344"/>
    <w:rsid w:val="006355DF"/>
    <w:rsid w:val="006356D2"/>
    <w:rsid w:val="006608D8"/>
    <w:rsid w:val="00663FF0"/>
    <w:rsid w:val="00665FA1"/>
    <w:rsid w:val="00670E93"/>
    <w:rsid w:val="00671AA9"/>
    <w:rsid w:val="0068335C"/>
    <w:rsid w:val="00683E45"/>
    <w:rsid w:val="00694B65"/>
    <w:rsid w:val="006958D1"/>
    <w:rsid w:val="006B2B5F"/>
    <w:rsid w:val="006B2C61"/>
    <w:rsid w:val="006B598C"/>
    <w:rsid w:val="006D0715"/>
    <w:rsid w:val="006D73C5"/>
    <w:rsid w:val="006E0617"/>
    <w:rsid w:val="006E7308"/>
    <w:rsid w:val="006F1A14"/>
    <w:rsid w:val="006F4B15"/>
    <w:rsid w:val="00706741"/>
    <w:rsid w:val="007138CC"/>
    <w:rsid w:val="00721268"/>
    <w:rsid w:val="00724F19"/>
    <w:rsid w:val="00730DDE"/>
    <w:rsid w:val="00733228"/>
    <w:rsid w:val="00746481"/>
    <w:rsid w:val="00747999"/>
    <w:rsid w:val="00750F34"/>
    <w:rsid w:val="007714E8"/>
    <w:rsid w:val="00773486"/>
    <w:rsid w:val="00775D98"/>
    <w:rsid w:val="00785AD7"/>
    <w:rsid w:val="00790111"/>
    <w:rsid w:val="00792758"/>
    <w:rsid w:val="007A1AE1"/>
    <w:rsid w:val="007B21A2"/>
    <w:rsid w:val="007C61E6"/>
    <w:rsid w:val="007D0AEE"/>
    <w:rsid w:val="007F0E61"/>
    <w:rsid w:val="008030D8"/>
    <w:rsid w:val="00822AF2"/>
    <w:rsid w:val="00822D00"/>
    <w:rsid w:val="008244C3"/>
    <w:rsid w:val="008261A0"/>
    <w:rsid w:val="0083069F"/>
    <w:rsid w:val="00831A03"/>
    <w:rsid w:val="00836C16"/>
    <w:rsid w:val="00847050"/>
    <w:rsid w:val="00850962"/>
    <w:rsid w:val="00852DD2"/>
    <w:rsid w:val="00856ED8"/>
    <w:rsid w:val="008668D7"/>
    <w:rsid w:val="00872BB9"/>
    <w:rsid w:val="008837BD"/>
    <w:rsid w:val="0088418C"/>
    <w:rsid w:val="00887470"/>
    <w:rsid w:val="008A2036"/>
    <w:rsid w:val="008B2E12"/>
    <w:rsid w:val="008D754D"/>
    <w:rsid w:val="008E0AD9"/>
    <w:rsid w:val="008E4652"/>
    <w:rsid w:val="008F2D4C"/>
    <w:rsid w:val="00921D26"/>
    <w:rsid w:val="00936997"/>
    <w:rsid w:val="00944836"/>
    <w:rsid w:val="00947518"/>
    <w:rsid w:val="00956061"/>
    <w:rsid w:val="009731E6"/>
    <w:rsid w:val="009778B7"/>
    <w:rsid w:val="009862C0"/>
    <w:rsid w:val="009930E4"/>
    <w:rsid w:val="009A3B11"/>
    <w:rsid w:val="009B2539"/>
    <w:rsid w:val="009B31C6"/>
    <w:rsid w:val="009B34C7"/>
    <w:rsid w:val="009B360C"/>
    <w:rsid w:val="009B6770"/>
    <w:rsid w:val="009C3F23"/>
    <w:rsid w:val="009D620F"/>
    <w:rsid w:val="009D704F"/>
    <w:rsid w:val="009E10D5"/>
    <w:rsid w:val="009F270C"/>
    <w:rsid w:val="009F341B"/>
    <w:rsid w:val="009F35C8"/>
    <w:rsid w:val="009F5E09"/>
    <w:rsid w:val="009F7E99"/>
    <w:rsid w:val="009F7FCE"/>
    <w:rsid w:val="00A00B7D"/>
    <w:rsid w:val="00A0145C"/>
    <w:rsid w:val="00A024AE"/>
    <w:rsid w:val="00A02A91"/>
    <w:rsid w:val="00A0341C"/>
    <w:rsid w:val="00A17AC1"/>
    <w:rsid w:val="00A27180"/>
    <w:rsid w:val="00A31DAC"/>
    <w:rsid w:val="00A32938"/>
    <w:rsid w:val="00A51691"/>
    <w:rsid w:val="00A56EA7"/>
    <w:rsid w:val="00A736BE"/>
    <w:rsid w:val="00A7716A"/>
    <w:rsid w:val="00A83B42"/>
    <w:rsid w:val="00A8443D"/>
    <w:rsid w:val="00A90473"/>
    <w:rsid w:val="00A908E9"/>
    <w:rsid w:val="00A93342"/>
    <w:rsid w:val="00A961CC"/>
    <w:rsid w:val="00AA3308"/>
    <w:rsid w:val="00AC7AB2"/>
    <w:rsid w:val="00AE498A"/>
    <w:rsid w:val="00AE6678"/>
    <w:rsid w:val="00AF2936"/>
    <w:rsid w:val="00AF7CBD"/>
    <w:rsid w:val="00B12AA0"/>
    <w:rsid w:val="00B15646"/>
    <w:rsid w:val="00B23481"/>
    <w:rsid w:val="00B401FF"/>
    <w:rsid w:val="00B53942"/>
    <w:rsid w:val="00B64F91"/>
    <w:rsid w:val="00B65527"/>
    <w:rsid w:val="00B65D4C"/>
    <w:rsid w:val="00B70A08"/>
    <w:rsid w:val="00B7246B"/>
    <w:rsid w:val="00B845AF"/>
    <w:rsid w:val="00B955CB"/>
    <w:rsid w:val="00BD24D1"/>
    <w:rsid w:val="00BD6771"/>
    <w:rsid w:val="00BD68E8"/>
    <w:rsid w:val="00BD7A8D"/>
    <w:rsid w:val="00BE21BA"/>
    <w:rsid w:val="00BF75C7"/>
    <w:rsid w:val="00C33172"/>
    <w:rsid w:val="00C6691F"/>
    <w:rsid w:val="00C73A15"/>
    <w:rsid w:val="00C80B44"/>
    <w:rsid w:val="00C84062"/>
    <w:rsid w:val="00C87505"/>
    <w:rsid w:val="00C90AC4"/>
    <w:rsid w:val="00C950E8"/>
    <w:rsid w:val="00C97BF1"/>
    <w:rsid w:val="00CA0040"/>
    <w:rsid w:val="00CA7F2A"/>
    <w:rsid w:val="00CB10CF"/>
    <w:rsid w:val="00CB3FC4"/>
    <w:rsid w:val="00CB7A7B"/>
    <w:rsid w:val="00CC3349"/>
    <w:rsid w:val="00CC78F1"/>
    <w:rsid w:val="00CE3C6A"/>
    <w:rsid w:val="00CE5612"/>
    <w:rsid w:val="00CF4684"/>
    <w:rsid w:val="00CF5DED"/>
    <w:rsid w:val="00D01E57"/>
    <w:rsid w:val="00D06281"/>
    <w:rsid w:val="00D403BC"/>
    <w:rsid w:val="00D43DBE"/>
    <w:rsid w:val="00D459E8"/>
    <w:rsid w:val="00D50786"/>
    <w:rsid w:val="00D5349F"/>
    <w:rsid w:val="00D542CD"/>
    <w:rsid w:val="00D810D3"/>
    <w:rsid w:val="00D87E7F"/>
    <w:rsid w:val="00DB0AA0"/>
    <w:rsid w:val="00DB0AB1"/>
    <w:rsid w:val="00DC0B15"/>
    <w:rsid w:val="00DC2CA9"/>
    <w:rsid w:val="00DC6F82"/>
    <w:rsid w:val="00DD1DDF"/>
    <w:rsid w:val="00DD2CA1"/>
    <w:rsid w:val="00DE615A"/>
    <w:rsid w:val="00DE7CB3"/>
    <w:rsid w:val="00E06D67"/>
    <w:rsid w:val="00E07C6D"/>
    <w:rsid w:val="00E16EDD"/>
    <w:rsid w:val="00E271FB"/>
    <w:rsid w:val="00E30492"/>
    <w:rsid w:val="00E3742A"/>
    <w:rsid w:val="00E463EC"/>
    <w:rsid w:val="00E603C7"/>
    <w:rsid w:val="00E633FC"/>
    <w:rsid w:val="00E75184"/>
    <w:rsid w:val="00E777CD"/>
    <w:rsid w:val="00EA0801"/>
    <w:rsid w:val="00EB27A6"/>
    <w:rsid w:val="00EE689D"/>
    <w:rsid w:val="00EF30D9"/>
    <w:rsid w:val="00F10CC2"/>
    <w:rsid w:val="00F123D7"/>
    <w:rsid w:val="00F15DE5"/>
    <w:rsid w:val="00F15DE6"/>
    <w:rsid w:val="00F278F8"/>
    <w:rsid w:val="00F321B4"/>
    <w:rsid w:val="00F33BED"/>
    <w:rsid w:val="00F44C55"/>
    <w:rsid w:val="00F73100"/>
    <w:rsid w:val="00F767E6"/>
    <w:rsid w:val="00FA238F"/>
    <w:rsid w:val="00FB4E33"/>
    <w:rsid w:val="00FB5E8C"/>
    <w:rsid w:val="00FC0E48"/>
    <w:rsid w:val="00FE2888"/>
    <w:rsid w:val="00FF07CA"/>
    <w:rsid w:val="00FF6AF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969B4"/>
  <w15:docId w15:val="{FC9E6AFA-CCFA-5A40-B93C-D4BD1E37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uiPriority="9"/>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link w:val="Heading5Char"/>
    <w:semiHidden/>
    <w:rsid w:val="008A203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3B44CB"/>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PlaceholderText">
    <w:name w:val="Placeholder Text"/>
    <w:basedOn w:val="DefaultParagraphFont"/>
    <w:semiHidden/>
    <w:rsid w:val="0009348E"/>
    <w:rPr>
      <w:color w:val="666666"/>
    </w:rPr>
  </w:style>
  <w:style w:type="character" w:customStyle="1" w:styleId="VerbatimChar">
    <w:name w:val="Verbatim Char"/>
    <w:rsid w:val="00401FE4"/>
    <w:rPr>
      <w:rFonts w:ascii="Consolas" w:hAnsi="Consolas"/>
      <w:sz w:val="22"/>
    </w:rPr>
  </w:style>
  <w:style w:type="paragraph" w:styleId="ListParagraph">
    <w:name w:val="List Paragraph"/>
    <w:basedOn w:val="Normal"/>
    <w:semiHidden/>
    <w:rsid w:val="00124D7F"/>
    <w:pPr>
      <w:ind w:left="720"/>
      <w:contextualSpacing/>
    </w:pPr>
  </w:style>
  <w:style w:type="table" w:customStyle="1" w:styleId="NormalGrid">
    <w:name w:val="Normal Grid"/>
    <w:basedOn w:val="TableNormal"/>
    <w:uiPriority w:val="39"/>
    <w:rsid w:val="006355DF"/>
    <w:pPr>
      <w:spacing w:line="240" w:lineRule="auto"/>
    </w:pPr>
    <w:rPr>
      <w:rFonts w:ascii="Georgia" w:eastAsiaTheme="minorHAnsi" w:hAnsiTheme="minorHAnsi" w:cstheme="minorBidi"/>
      <w:sz w:val="22"/>
      <w:szCs w:val="22"/>
    </w:rPr>
    <w:tblPr>
      <w:tblCellMar>
        <w:top w:w="80" w:type="dxa"/>
        <w:left w:w="160" w:type="dxa"/>
        <w:bottom w:w="80" w:type="dxa"/>
        <w:right w:w="160" w:type="dxa"/>
      </w:tblCellMar>
    </w:tblPr>
  </w:style>
  <w:style w:type="table" w:styleId="TableGrid">
    <w:name w:val="Table Grid"/>
    <w:basedOn w:val="TableNormal"/>
    <w:rsid w:val="006355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C334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0"/>
    <w:uiPriority w:val="9"/>
    <w:rsid w:val="001A7B5F"/>
    <w:rPr>
      <w:b/>
      <w:sz w:val="24"/>
    </w:rPr>
  </w:style>
  <w:style w:type="paragraph" w:styleId="Bibliography">
    <w:name w:val="Bibliography"/>
    <w:basedOn w:val="Normal"/>
    <w:next w:val="Normal"/>
    <w:semiHidden/>
    <w:rsid w:val="001A7B5F"/>
  </w:style>
  <w:style w:type="character" w:customStyle="1" w:styleId="Heading5Char">
    <w:name w:val="Heading 5 Char"/>
    <w:basedOn w:val="DefaultParagraphFont"/>
    <w:link w:val="Heading5"/>
    <w:semiHidden/>
    <w:rsid w:val="008A2036"/>
    <w:rPr>
      <w:rFonts w:asciiTheme="majorHAnsi" w:eastAsiaTheme="majorEastAsia" w:hAnsiTheme="majorHAnsi" w:cstheme="majorBidi"/>
      <w:color w:val="365F91" w:themeColor="accent1" w:themeShade="BF"/>
    </w:rPr>
  </w:style>
  <w:style w:type="table" w:styleId="PlainTable1">
    <w:name w:val="Plain Table 1"/>
    <w:basedOn w:val="TableNormal"/>
    <w:uiPriority w:val="41"/>
    <w:rsid w:val="001A5B9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E777CD"/>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Strong">
    <w:name w:val="Strong"/>
    <w:basedOn w:val="DefaultParagraphFont"/>
    <w:uiPriority w:val="22"/>
    <w:qFormat/>
    <w:rsid w:val="00E777CD"/>
    <w:rPr>
      <w:b/>
      <w:bCs/>
    </w:rPr>
  </w:style>
  <w:style w:type="character" w:customStyle="1" w:styleId="UnresolvedMention1">
    <w:name w:val="Unresolved Mention1"/>
    <w:basedOn w:val="DefaultParagraphFont"/>
    <w:uiPriority w:val="99"/>
    <w:semiHidden/>
    <w:unhideWhenUsed/>
    <w:rsid w:val="002742C7"/>
    <w:rPr>
      <w:color w:val="605E5C"/>
      <w:shd w:val="clear" w:color="auto" w:fill="E1DFDD"/>
    </w:rPr>
  </w:style>
  <w:style w:type="paragraph" w:styleId="Revision">
    <w:name w:val="Revision"/>
    <w:hidden/>
    <w:semiHidden/>
    <w:rsid w:val="00060FEA"/>
    <w:pPr>
      <w:spacing w:line="240" w:lineRule="auto"/>
    </w:pPr>
  </w:style>
  <w:style w:type="character" w:styleId="CommentReference">
    <w:name w:val="annotation reference"/>
    <w:basedOn w:val="DefaultParagraphFont"/>
    <w:semiHidden/>
    <w:rsid w:val="005822E5"/>
    <w:rPr>
      <w:sz w:val="16"/>
      <w:szCs w:val="16"/>
    </w:rPr>
  </w:style>
  <w:style w:type="paragraph" w:styleId="CommentText">
    <w:name w:val="annotation text"/>
    <w:basedOn w:val="Normal"/>
    <w:link w:val="CommentTextChar"/>
    <w:semiHidden/>
    <w:rsid w:val="005822E5"/>
    <w:pPr>
      <w:spacing w:line="240" w:lineRule="auto"/>
    </w:pPr>
  </w:style>
  <w:style w:type="character" w:customStyle="1" w:styleId="CommentTextChar">
    <w:name w:val="Comment Text Char"/>
    <w:basedOn w:val="DefaultParagraphFont"/>
    <w:link w:val="CommentText"/>
    <w:semiHidden/>
    <w:rsid w:val="005822E5"/>
  </w:style>
  <w:style w:type="paragraph" w:styleId="CommentSubject">
    <w:name w:val="annotation subject"/>
    <w:basedOn w:val="CommentText"/>
    <w:next w:val="CommentText"/>
    <w:link w:val="CommentSubjectChar"/>
    <w:semiHidden/>
    <w:rsid w:val="005822E5"/>
    <w:rPr>
      <w:b/>
      <w:bCs/>
    </w:rPr>
  </w:style>
  <w:style w:type="character" w:customStyle="1" w:styleId="CommentSubjectChar">
    <w:name w:val="Comment Subject Char"/>
    <w:basedOn w:val="CommentTextChar"/>
    <w:link w:val="CommentSubject"/>
    <w:semiHidden/>
    <w:rsid w:val="00582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5246">
      <w:bodyDiv w:val="1"/>
      <w:marLeft w:val="0"/>
      <w:marRight w:val="0"/>
      <w:marTop w:val="0"/>
      <w:marBottom w:val="0"/>
      <w:divBdr>
        <w:top w:val="none" w:sz="0" w:space="0" w:color="auto"/>
        <w:left w:val="none" w:sz="0" w:space="0" w:color="auto"/>
        <w:bottom w:val="none" w:sz="0" w:space="0" w:color="auto"/>
        <w:right w:val="none" w:sz="0" w:space="0" w:color="auto"/>
      </w:divBdr>
    </w:div>
    <w:div w:id="11689981">
      <w:bodyDiv w:val="1"/>
      <w:marLeft w:val="0"/>
      <w:marRight w:val="0"/>
      <w:marTop w:val="0"/>
      <w:marBottom w:val="0"/>
      <w:divBdr>
        <w:top w:val="none" w:sz="0" w:space="0" w:color="auto"/>
        <w:left w:val="none" w:sz="0" w:space="0" w:color="auto"/>
        <w:bottom w:val="none" w:sz="0" w:space="0" w:color="auto"/>
        <w:right w:val="none" w:sz="0" w:space="0" w:color="auto"/>
      </w:divBdr>
    </w:div>
    <w:div w:id="28457442">
      <w:bodyDiv w:val="1"/>
      <w:marLeft w:val="0"/>
      <w:marRight w:val="0"/>
      <w:marTop w:val="0"/>
      <w:marBottom w:val="0"/>
      <w:divBdr>
        <w:top w:val="none" w:sz="0" w:space="0" w:color="auto"/>
        <w:left w:val="none" w:sz="0" w:space="0" w:color="auto"/>
        <w:bottom w:val="none" w:sz="0" w:space="0" w:color="auto"/>
        <w:right w:val="none" w:sz="0" w:space="0" w:color="auto"/>
      </w:divBdr>
    </w:div>
    <w:div w:id="30226671">
      <w:bodyDiv w:val="1"/>
      <w:marLeft w:val="0"/>
      <w:marRight w:val="0"/>
      <w:marTop w:val="0"/>
      <w:marBottom w:val="0"/>
      <w:divBdr>
        <w:top w:val="none" w:sz="0" w:space="0" w:color="auto"/>
        <w:left w:val="none" w:sz="0" w:space="0" w:color="auto"/>
        <w:bottom w:val="none" w:sz="0" w:space="0" w:color="auto"/>
        <w:right w:val="none" w:sz="0" w:space="0" w:color="auto"/>
      </w:divBdr>
      <w:divsChild>
        <w:div w:id="1639724449">
          <w:marLeft w:val="0"/>
          <w:marRight w:val="0"/>
          <w:marTop w:val="0"/>
          <w:marBottom w:val="0"/>
          <w:divBdr>
            <w:top w:val="none" w:sz="0" w:space="0" w:color="auto"/>
            <w:left w:val="none" w:sz="0" w:space="0" w:color="auto"/>
            <w:bottom w:val="none" w:sz="0" w:space="0" w:color="auto"/>
            <w:right w:val="none" w:sz="0" w:space="0" w:color="auto"/>
          </w:divBdr>
          <w:divsChild>
            <w:div w:id="81032289">
              <w:marLeft w:val="0"/>
              <w:marRight w:val="0"/>
              <w:marTop w:val="0"/>
              <w:marBottom w:val="0"/>
              <w:divBdr>
                <w:top w:val="none" w:sz="0" w:space="0" w:color="auto"/>
                <w:left w:val="none" w:sz="0" w:space="0" w:color="auto"/>
                <w:bottom w:val="none" w:sz="0" w:space="0" w:color="auto"/>
                <w:right w:val="none" w:sz="0" w:space="0" w:color="auto"/>
              </w:divBdr>
              <w:divsChild>
                <w:div w:id="833496730">
                  <w:marLeft w:val="0"/>
                  <w:marRight w:val="0"/>
                  <w:marTop w:val="0"/>
                  <w:marBottom w:val="0"/>
                  <w:divBdr>
                    <w:top w:val="none" w:sz="0" w:space="0" w:color="auto"/>
                    <w:left w:val="none" w:sz="0" w:space="0" w:color="auto"/>
                    <w:bottom w:val="none" w:sz="0" w:space="0" w:color="auto"/>
                    <w:right w:val="none" w:sz="0" w:space="0" w:color="auto"/>
                  </w:divBdr>
                  <w:divsChild>
                    <w:div w:id="867794851">
                      <w:marLeft w:val="0"/>
                      <w:marRight w:val="0"/>
                      <w:marTop w:val="0"/>
                      <w:marBottom w:val="0"/>
                      <w:divBdr>
                        <w:top w:val="none" w:sz="0" w:space="0" w:color="auto"/>
                        <w:left w:val="none" w:sz="0" w:space="0" w:color="auto"/>
                        <w:bottom w:val="none" w:sz="0" w:space="0" w:color="auto"/>
                        <w:right w:val="none" w:sz="0" w:space="0" w:color="auto"/>
                      </w:divBdr>
                      <w:divsChild>
                        <w:div w:id="490409312">
                          <w:marLeft w:val="0"/>
                          <w:marRight w:val="0"/>
                          <w:marTop w:val="0"/>
                          <w:marBottom w:val="0"/>
                          <w:divBdr>
                            <w:top w:val="none" w:sz="0" w:space="0" w:color="auto"/>
                            <w:left w:val="none" w:sz="0" w:space="0" w:color="auto"/>
                            <w:bottom w:val="none" w:sz="0" w:space="0" w:color="auto"/>
                            <w:right w:val="none" w:sz="0" w:space="0" w:color="auto"/>
                          </w:divBdr>
                          <w:divsChild>
                            <w:div w:id="1503814450">
                              <w:marLeft w:val="0"/>
                              <w:marRight w:val="0"/>
                              <w:marTop w:val="0"/>
                              <w:marBottom w:val="0"/>
                              <w:divBdr>
                                <w:top w:val="none" w:sz="0" w:space="0" w:color="auto"/>
                                <w:left w:val="none" w:sz="0" w:space="0" w:color="auto"/>
                                <w:bottom w:val="none" w:sz="0" w:space="0" w:color="auto"/>
                                <w:right w:val="none" w:sz="0" w:space="0" w:color="auto"/>
                              </w:divBdr>
                              <w:divsChild>
                                <w:div w:id="1470051641">
                                  <w:marLeft w:val="0"/>
                                  <w:marRight w:val="0"/>
                                  <w:marTop w:val="0"/>
                                  <w:marBottom w:val="0"/>
                                  <w:divBdr>
                                    <w:top w:val="none" w:sz="0" w:space="0" w:color="auto"/>
                                    <w:left w:val="none" w:sz="0" w:space="0" w:color="auto"/>
                                    <w:bottom w:val="none" w:sz="0" w:space="0" w:color="auto"/>
                                    <w:right w:val="none" w:sz="0" w:space="0" w:color="auto"/>
                                  </w:divBdr>
                                  <w:divsChild>
                                    <w:div w:id="242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70622">
      <w:bodyDiv w:val="1"/>
      <w:marLeft w:val="0"/>
      <w:marRight w:val="0"/>
      <w:marTop w:val="0"/>
      <w:marBottom w:val="0"/>
      <w:divBdr>
        <w:top w:val="none" w:sz="0" w:space="0" w:color="auto"/>
        <w:left w:val="none" w:sz="0" w:space="0" w:color="auto"/>
        <w:bottom w:val="none" w:sz="0" w:space="0" w:color="auto"/>
        <w:right w:val="none" w:sz="0" w:space="0" w:color="auto"/>
      </w:divBdr>
    </w:div>
    <w:div w:id="36976932">
      <w:bodyDiv w:val="1"/>
      <w:marLeft w:val="0"/>
      <w:marRight w:val="0"/>
      <w:marTop w:val="0"/>
      <w:marBottom w:val="0"/>
      <w:divBdr>
        <w:top w:val="none" w:sz="0" w:space="0" w:color="auto"/>
        <w:left w:val="none" w:sz="0" w:space="0" w:color="auto"/>
        <w:bottom w:val="none" w:sz="0" w:space="0" w:color="auto"/>
        <w:right w:val="none" w:sz="0" w:space="0" w:color="auto"/>
      </w:divBdr>
    </w:div>
    <w:div w:id="40325883">
      <w:bodyDiv w:val="1"/>
      <w:marLeft w:val="0"/>
      <w:marRight w:val="0"/>
      <w:marTop w:val="0"/>
      <w:marBottom w:val="0"/>
      <w:divBdr>
        <w:top w:val="none" w:sz="0" w:space="0" w:color="auto"/>
        <w:left w:val="none" w:sz="0" w:space="0" w:color="auto"/>
        <w:bottom w:val="none" w:sz="0" w:space="0" w:color="auto"/>
        <w:right w:val="none" w:sz="0" w:space="0" w:color="auto"/>
      </w:divBdr>
    </w:div>
    <w:div w:id="40325997">
      <w:bodyDiv w:val="1"/>
      <w:marLeft w:val="0"/>
      <w:marRight w:val="0"/>
      <w:marTop w:val="0"/>
      <w:marBottom w:val="0"/>
      <w:divBdr>
        <w:top w:val="none" w:sz="0" w:space="0" w:color="auto"/>
        <w:left w:val="none" w:sz="0" w:space="0" w:color="auto"/>
        <w:bottom w:val="none" w:sz="0" w:space="0" w:color="auto"/>
        <w:right w:val="none" w:sz="0" w:space="0" w:color="auto"/>
      </w:divBdr>
    </w:div>
    <w:div w:id="40905890">
      <w:bodyDiv w:val="1"/>
      <w:marLeft w:val="0"/>
      <w:marRight w:val="0"/>
      <w:marTop w:val="0"/>
      <w:marBottom w:val="0"/>
      <w:divBdr>
        <w:top w:val="none" w:sz="0" w:space="0" w:color="auto"/>
        <w:left w:val="none" w:sz="0" w:space="0" w:color="auto"/>
        <w:bottom w:val="none" w:sz="0" w:space="0" w:color="auto"/>
        <w:right w:val="none" w:sz="0" w:space="0" w:color="auto"/>
      </w:divBdr>
    </w:div>
    <w:div w:id="43524275">
      <w:bodyDiv w:val="1"/>
      <w:marLeft w:val="0"/>
      <w:marRight w:val="0"/>
      <w:marTop w:val="0"/>
      <w:marBottom w:val="0"/>
      <w:divBdr>
        <w:top w:val="none" w:sz="0" w:space="0" w:color="auto"/>
        <w:left w:val="none" w:sz="0" w:space="0" w:color="auto"/>
        <w:bottom w:val="none" w:sz="0" w:space="0" w:color="auto"/>
        <w:right w:val="none" w:sz="0" w:space="0" w:color="auto"/>
      </w:divBdr>
    </w:div>
    <w:div w:id="43600581">
      <w:bodyDiv w:val="1"/>
      <w:marLeft w:val="0"/>
      <w:marRight w:val="0"/>
      <w:marTop w:val="0"/>
      <w:marBottom w:val="0"/>
      <w:divBdr>
        <w:top w:val="none" w:sz="0" w:space="0" w:color="auto"/>
        <w:left w:val="none" w:sz="0" w:space="0" w:color="auto"/>
        <w:bottom w:val="none" w:sz="0" w:space="0" w:color="auto"/>
        <w:right w:val="none" w:sz="0" w:space="0" w:color="auto"/>
      </w:divBdr>
    </w:div>
    <w:div w:id="43985946">
      <w:bodyDiv w:val="1"/>
      <w:marLeft w:val="0"/>
      <w:marRight w:val="0"/>
      <w:marTop w:val="0"/>
      <w:marBottom w:val="0"/>
      <w:divBdr>
        <w:top w:val="none" w:sz="0" w:space="0" w:color="auto"/>
        <w:left w:val="none" w:sz="0" w:space="0" w:color="auto"/>
        <w:bottom w:val="none" w:sz="0" w:space="0" w:color="auto"/>
        <w:right w:val="none" w:sz="0" w:space="0" w:color="auto"/>
      </w:divBdr>
    </w:div>
    <w:div w:id="45882903">
      <w:bodyDiv w:val="1"/>
      <w:marLeft w:val="0"/>
      <w:marRight w:val="0"/>
      <w:marTop w:val="0"/>
      <w:marBottom w:val="0"/>
      <w:divBdr>
        <w:top w:val="none" w:sz="0" w:space="0" w:color="auto"/>
        <w:left w:val="none" w:sz="0" w:space="0" w:color="auto"/>
        <w:bottom w:val="none" w:sz="0" w:space="0" w:color="auto"/>
        <w:right w:val="none" w:sz="0" w:space="0" w:color="auto"/>
      </w:divBdr>
    </w:div>
    <w:div w:id="49304418">
      <w:bodyDiv w:val="1"/>
      <w:marLeft w:val="0"/>
      <w:marRight w:val="0"/>
      <w:marTop w:val="0"/>
      <w:marBottom w:val="0"/>
      <w:divBdr>
        <w:top w:val="none" w:sz="0" w:space="0" w:color="auto"/>
        <w:left w:val="none" w:sz="0" w:space="0" w:color="auto"/>
        <w:bottom w:val="none" w:sz="0" w:space="0" w:color="auto"/>
        <w:right w:val="none" w:sz="0" w:space="0" w:color="auto"/>
      </w:divBdr>
    </w:div>
    <w:div w:id="51541424">
      <w:bodyDiv w:val="1"/>
      <w:marLeft w:val="0"/>
      <w:marRight w:val="0"/>
      <w:marTop w:val="0"/>
      <w:marBottom w:val="0"/>
      <w:divBdr>
        <w:top w:val="none" w:sz="0" w:space="0" w:color="auto"/>
        <w:left w:val="none" w:sz="0" w:space="0" w:color="auto"/>
        <w:bottom w:val="none" w:sz="0" w:space="0" w:color="auto"/>
        <w:right w:val="none" w:sz="0" w:space="0" w:color="auto"/>
      </w:divBdr>
    </w:div>
    <w:div w:id="55666431">
      <w:bodyDiv w:val="1"/>
      <w:marLeft w:val="0"/>
      <w:marRight w:val="0"/>
      <w:marTop w:val="0"/>
      <w:marBottom w:val="0"/>
      <w:divBdr>
        <w:top w:val="none" w:sz="0" w:space="0" w:color="auto"/>
        <w:left w:val="none" w:sz="0" w:space="0" w:color="auto"/>
        <w:bottom w:val="none" w:sz="0" w:space="0" w:color="auto"/>
        <w:right w:val="none" w:sz="0" w:space="0" w:color="auto"/>
      </w:divBdr>
    </w:div>
    <w:div w:id="57435744">
      <w:bodyDiv w:val="1"/>
      <w:marLeft w:val="0"/>
      <w:marRight w:val="0"/>
      <w:marTop w:val="0"/>
      <w:marBottom w:val="0"/>
      <w:divBdr>
        <w:top w:val="none" w:sz="0" w:space="0" w:color="auto"/>
        <w:left w:val="none" w:sz="0" w:space="0" w:color="auto"/>
        <w:bottom w:val="none" w:sz="0" w:space="0" w:color="auto"/>
        <w:right w:val="none" w:sz="0" w:space="0" w:color="auto"/>
      </w:divBdr>
    </w:div>
    <w:div w:id="69272914">
      <w:bodyDiv w:val="1"/>
      <w:marLeft w:val="0"/>
      <w:marRight w:val="0"/>
      <w:marTop w:val="0"/>
      <w:marBottom w:val="0"/>
      <w:divBdr>
        <w:top w:val="none" w:sz="0" w:space="0" w:color="auto"/>
        <w:left w:val="none" w:sz="0" w:space="0" w:color="auto"/>
        <w:bottom w:val="none" w:sz="0" w:space="0" w:color="auto"/>
        <w:right w:val="none" w:sz="0" w:space="0" w:color="auto"/>
      </w:divBdr>
    </w:div>
    <w:div w:id="73165586">
      <w:bodyDiv w:val="1"/>
      <w:marLeft w:val="0"/>
      <w:marRight w:val="0"/>
      <w:marTop w:val="0"/>
      <w:marBottom w:val="0"/>
      <w:divBdr>
        <w:top w:val="none" w:sz="0" w:space="0" w:color="auto"/>
        <w:left w:val="none" w:sz="0" w:space="0" w:color="auto"/>
        <w:bottom w:val="none" w:sz="0" w:space="0" w:color="auto"/>
        <w:right w:val="none" w:sz="0" w:space="0" w:color="auto"/>
      </w:divBdr>
    </w:div>
    <w:div w:id="76558630">
      <w:bodyDiv w:val="1"/>
      <w:marLeft w:val="0"/>
      <w:marRight w:val="0"/>
      <w:marTop w:val="0"/>
      <w:marBottom w:val="0"/>
      <w:divBdr>
        <w:top w:val="none" w:sz="0" w:space="0" w:color="auto"/>
        <w:left w:val="none" w:sz="0" w:space="0" w:color="auto"/>
        <w:bottom w:val="none" w:sz="0" w:space="0" w:color="auto"/>
        <w:right w:val="none" w:sz="0" w:space="0" w:color="auto"/>
      </w:divBdr>
    </w:div>
    <w:div w:id="78674632">
      <w:bodyDiv w:val="1"/>
      <w:marLeft w:val="0"/>
      <w:marRight w:val="0"/>
      <w:marTop w:val="0"/>
      <w:marBottom w:val="0"/>
      <w:divBdr>
        <w:top w:val="none" w:sz="0" w:space="0" w:color="auto"/>
        <w:left w:val="none" w:sz="0" w:space="0" w:color="auto"/>
        <w:bottom w:val="none" w:sz="0" w:space="0" w:color="auto"/>
        <w:right w:val="none" w:sz="0" w:space="0" w:color="auto"/>
      </w:divBdr>
    </w:div>
    <w:div w:id="81029270">
      <w:bodyDiv w:val="1"/>
      <w:marLeft w:val="0"/>
      <w:marRight w:val="0"/>
      <w:marTop w:val="0"/>
      <w:marBottom w:val="0"/>
      <w:divBdr>
        <w:top w:val="none" w:sz="0" w:space="0" w:color="auto"/>
        <w:left w:val="none" w:sz="0" w:space="0" w:color="auto"/>
        <w:bottom w:val="none" w:sz="0" w:space="0" w:color="auto"/>
        <w:right w:val="none" w:sz="0" w:space="0" w:color="auto"/>
      </w:divBdr>
    </w:div>
    <w:div w:id="86271574">
      <w:bodyDiv w:val="1"/>
      <w:marLeft w:val="0"/>
      <w:marRight w:val="0"/>
      <w:marTop w:val="0"/>
      <w:marBottom w:val="0"/>
      <w:divBdr>
        <w:top w:val="none" w:sz="0" w:space="0" w:color="auto"/>
        <w:left w:val="none" w:sz="0" w:space="0" w:color="auto"/>
        <w:bottom w:val="none" w:sz="0" w:space="0" w:color="auto"/>
        <w:right w:val="none" w:sz="0" w:space="0" w:color="auto"/>
      </w:divBdr>
    </w:div>
    <w:div w:id="91586532">
      <w:bodyDiv w:val="1"/>
      <w:marLeft w:val="0"/>
      <w:marRight w:val="0"/>
      <w:marTop w:val="0"/>
      <w:marBottom w:val="0"/>
      <w:divBdr>
        <w:top w:val="none" w:sz="0" w:space="0" w:color="auto"/>
        <w:left w:val="none" w:sz="0" w:space="0" w:color="auto"/>
        <w:bottom w:val="none" w:sz="0" w:space="0" w:color="auto"/>
        <w:right w:val="none" w:sz="0" w:space="0" w:color="auto"/>
      </w:divBdr>
    </w:div>
    <w:div w:id="104471070">
      <w:bodyDiv w:val="1"/>
      <w:marLeft w:val="0"/>
      <w:marRight w:val="0"/>
      <w:marTop w:val="0"/>
      <w:marBottom w:val="0"/>
      <w:divBdr>
        <w:top w:val="none" w:sz="0" w:space="0" w:color="auto"/>
        <w:left w:val="none" w:sz="0" w:space="0" w:color="auto"/>
        <w:bottom w:val="none" w:sz="0" w:space="0" w:color="auto"/>
        <w:right w:val="none" w:sz="0" w:space="0" w:color="auto"/>
      </w:divBdr>
    </w:div>
    <w:div w:id="104662672">
      <w:bodyDiv w:val="1"/>
      <w:marLeft w:val="0"/>
      <w:marRight w:val="0"/>
      <w:marTop w:val="0"/>
      <w:marBottom w:val="0"/>
      <w:divBdr>
        <w:top w:val="none" w:sz="0" w:space="0" w:color="auto"/>
        <w:left w:val="none" w:sz="0" w:space="0" w:color="auto"/>
        <w:bottom w:val="none" w:sz="0" w:space="0" w:color="auto"/>
        <w:right w:val="none" w:sz="0" w:space="0" w:color="auto"/>
      </w:divBdr>
    </w:div>
    <w:div w:id="110824026">
      <w:bodyDiv w:val="1"/>
      <w:marLeft w:val="0"/>
      <w:marRight w:val="0"/>
      <w:marTop w:val="0"/>
      <w:marBottom w:val="0"/>
      <w:divBdr>
        <w:top w:val="none" w:sz="0" w:space="0" w:color="auto"/>
        <w:left w:val="none" w:sz="0" w:space="0" w:color="auto"/>
        <w:bottom w:val="none" w:sz="0" w:space="0" w:color="auto"/>
        <w:right w:val="none" w:sz="0" w:space="0" w:color="auto"/>
      </w:divBdr>
    </w:div>
    <w:div w:id="114369263">
      <w:bodyDiv w:val="1"/>
      <w:marLeft w:val="0"/>
      <w:marRight w:val="0"/>
      <w:marTop w:val="0"/>
      <w:marBottom w:val="0"/>
      <w:divBdr>
        <w:top w:val="none" w:sz="0" w:space="0" w:color="auto"/>
        <w:left w:val="none" w:sz="0" w:space="0" w:color="auto"/>
        <w:bottom w:val="none" w:sz="0" w:space="0" w:color="auto"/>
        <w:right w:val="none" w:sz="0" w:space="0" w:color="auto"/>
      </w:divBdr>
    </w:div>
    <w:div w:id="132723559">
      <w:bodyDiv w:val="1"/>
      <w:marLeft w:val="0"/>
      <w:marRight w:val="0"/>
      <w:marTop w:val="0"/>
      <w:marBottom w:val="0"/>
      <w:divBdr>
        <w:top w:val="none" w:sz="0" w:space="0" w:color="auto"/>
        <w:left w:val="none" w:sz="0" w:space="0" w:color="auto"/>
        <w:bottom w:val="none" w:sz="0" w:space="0" w:color="auto"/>
        <w:right w:val="none" w:sz="0" w:space="0" w:color="auto"/>
      </w:divBdr>
    </w:div>
    <w:div w:id="138499385">
      <w:bodyDiv w:val="1"/>
      <w:marLeft w:val="0"/>
      <w:marRight w:val="0"/>
      <w:marTop w:val="0"/>
      <w:marBottom w:val="0"/>
      <w:divBdr>
        <w:top w:val="none" w:sz="0" w:space="0" w:color="auto"/>
        <w:left w:val="none" w:sz="0" w:space="0" w:color="auto"/>
        <w:bottom w:val="none" w:sz="0" w:space="0" w:color="auto"/>
        <w:right w:val="none" w:sz="0" w:space="0" w:color="auto"/>
      </w:divBdr>
    </w:div>
    <w:div w:id="145901896">
      <w:bodyDiv w:val="1"/>
      <w:marLeft w:val="0"/>
      <w:marRight w:val="0"/>
      <w:marTop w:val="0"/>
      <w:marBottom w:val="0"/>
      <w:divBdr>
        <w:top w:val="none" w:sz="0" w:space="0" w:color="auto"/>
        <w:left w:val="none" w:sz="0" w:space="0" w:color="auto"/>
        <w:bottom w:val="none" w:sz="0" w:space="0" w:color="auto"/>
        <w:right w:val="none" w:sz="0" w:space="0" w:color="auto"/>
      </w:divBdr>
    </w:div>
    <w:div w:id="150488761">
      <w:bodyDiv w:val="1"/>
      <w:marLeft w:val="0"/>
      <w:marRight w:val="0"/>
      <w:marTop w:val="0"/>
      <w:marBottom w:val="0"/>
      <w:divBdr>
        <w:top w:val="none" w:sz="0" w:space="0" w:color="auto"/>
        <w:left w:val="none" w:sz="0" w:space="0" w:color="auto"/>
        <w:bottom w:val="none" w:sz="0" w:space="0" w:color="auto"/>
        <w:right w:val="none" w:sz="0" w:space="0" w:color="auto"/>
      </w:divBdr>
    </w:div>
    <w:div w:id="155725241">
      <w:bodyDiv w:val="1"/>
      <w:marLeft w:val="0"/>
      <w:marRight w:val="0"/>
      <w:marTop w:val="0"/>
      <w:marBottom w:val="0"/>
      <w:divBdr>
        <w:top w:val="none" w:sz="0" w:space="0" w:color="auto"/>
        <w:left w:val="none" w:sz="0" w:space="0" w:color="auto"/>
        <w:bottom w:val="none" w:sz="0" w:space="0" w:color="auto"/>
        <w:right w:val="none" w:sz="0" w:space="0" w:color="auto"/>
      </w:divBdr>
    </w:div>
    <w:div w:id="170073522">
      <w:bodyDiv w:val="1"/>
      <w:marLeft w:val="0"/>
      <w:marRight w:val="0"/>
      <w:marTop w:val="0"/>
      <w:marBottom w:val="0"/>
      <w:divBdr>
        <w:top w:val="none" w:sz="0" w:space="0" w:color="auto"/>
        <w:left w:val="none" w:sz="0" w:space="0" w:color="auto"/>
        <w:bottom w:val="none" w:sz="0" w:space="0" w:color="auto"/>
        <w:right w:val="none" w:sz="0" w:space="0" w:color="auto"/>
      </w:divBdr>
    </w:div>
    <w:div w:id="170074692">
      <w:bodyDiv w:val="1"/>
      <w:marLeft w:val="0"/>
      <w:marRight w:val="0"/>
      <w:marTop w:val="0"/>
      <w:marBottom w:val="0"/>
      <w:divBdr>
        <w:top w:val="none" w:sz="0" w:space="0" w:color="auto"/>
        <w:left w:val="none" w:sz="0" w:space="0" w:color="auto"/>
        <w:bottom w:val="none" w:sz="0" w:space="0" w:color="auto"/>
        <w:right w:val="none" w:sz="0" w:space="0" w:color="auto"/>
      </w:divBdr>
    </w:div>
    <w:div w:id="173033456">
      <w:bodyDiv w:val="1"/>
      <w:marLeft w:val="0"/>
      <w:marRight w:val="0"/>
      <w:marTop w:val="0"/>
      <w:marBottom w:val="0"/>
      <w:divBdr>
        <w:top w:val="none" w:sz="0" w:space="0" w:color="auto"/>
        <w:left w:val="none" w:sz="0" w:space="0" w:color="auto"/>
        <w:bottom w:val="none" w:sz="0" w:space="0" w:color="auto"/>
        <w:right w:val="none" w:sz="0" w:space="0" w:color="auto"/>
      </w:divBdr>
    </w:div>
    <w:div w:id="174855037">
      <w:bodyDiv w:val="1"/>
      <w:marLeft w:val="0"/>
      <w:marRight w:val="0"/>
      <w:marTop w:val="0"/>
      <w:marBottom w:val="0"/>
      <w:divBdr>
        <w:top w:val="none" w:sz="0" w:space="0" w:color="auto"/>
        <w:left w:val="none" w:sz="0" w:space="0" w:color="auto"/>
        <w:bottom w:val="none" w:sz="0" w:space="0" w:color="auto"/>
        <w:right w:val="none" w:sz="0" w:space="0" w:color="auto"/>
      </w:divBdr>
    </w:div>
    <w:div w:id="175653046">
      <w:bodyDiv w:val="1"/>
      <w:marLeft w:val="0"/>
      <w:marRight w:val="0"/>
      <w:marTop w:val="0"/>
      <w:marBottom w:val="0"/>
      <w:divBdr>
        <w:top w:val="none" w:sz="0" w:space="0" w:color="auto"/>
        <w:left w:val="none" w:sz="0" w:space="0" w:color="auto"/>
        <w:bottom w:val="none" w:sz="0" w:space="0" w:color="auto"/>
        <w:right w:val="none" w:sz="0" w:space="0" w:color="auto"/>
      </w:divBdr>
    </w:div>
    <w:div w:id="176818294">
      <w:bodyDiv w:val="1"/>
      <w:marLeft w:val="0"/>
      <w:marRight w:val="0"/>
      <w:marTop w:val="0"/>
      <w:marBottom w:val="0"/>
      <w:divBdr>
        <w:top w:val="none" w:sz="0" w:space="0" w:color="auto"/>
        <w:left w:val="none" w:sz="0" w:space="0" w:color="auto"/>
        <w:bottom w:val="none" w:sz="0" w:space="0" w:color="auto"/>
        <w:right w:val="none" w:sz="0" w:space="0" w:color="auto"/>
      </w:divBdr>
    </w:div>
    <w:div w:id="177934624">
      <w:bodyDiv w:val="1"/>
      <w:marLeft w:val="0"/>
      <w:marRight w:val="0"/>
      <w:marTop w:val="0"/>
      <w:marBottom w:val="0"/>
      <w:divBdr>
        <w:top w:val="none" w:sz="0" w:space="0" w:color="auto"/>
        <w:left w:val="none" w:sz="0" w:space="0" w:color="auto"/>
        <w:bottom w:val="none" w:sz="0" w:space="0" w:color="auto"/>
        <w:right w:val="none" w:sz="0" w:space="0" w:color="auto"/>
      </w:divBdr>
    </w:div>
    <w:div w:id="189027007">
      <w:bodyDiv w:val="1"/>
      <w:marLeft w:val="0"/>
      <w:marRight w:val="0"/>
      <w:marTop w:val="0"/>
      <w:marBottom w:val="0"/>
      <w:divBdr>
        <w:top w:val="none" w:sz="0" w:space="0" w:color="auto"/>
        <w:left w:val="none" w:sz="0" w:space="0" w:color="auto"/>
        <w:bottom w:val="none" w:sz="0" w:space="0" w:color="auto"/>
        <w:right w:val="none" w:sz="0" w:space="0" w:color="auto"/>
      </w:divBdr>
    </w:div>
    <w:div w:id="190263180">
      <w:bodyDiv w:val="1"/>
      <w:marLeft w:val="0"/>
      <w:marRight w:val="0"/>
      <w:marTop w:val="0"/>
      <w:marBottom w:val="0"/>
      <w:divBdr>
        <w:top w:val="none" w:sz="0" w:space="0" w:color="auto"/>
        <w:left w:val="none" w:sz="0" w:space="0" w:color="auto"/>
        <w:bottom w:val="none" w:sz="0" w:space="0" w:color="auto"/>
        <w:right w:val="none" w:sz="0" w:space="0" w:color="auto"/>
      </w:divBdr>
    </w:div>
    <w:div w:id="196550502">
      <w:bodyDiv w:val="1"/>
      <w:marLeft w:val="0"/>
      <w:marRight w:val="0"/>
      <w:marTop w:val="0"/>
      <w:marBottom w:val="0"/>
      <w:divBdr>
        <w:top w:val="none" w:sz="0" w:space="0" w:color="auto"/>
        <w:left w:val="none" w:sz="0" w:space="0" w:color="auto"/>
        <w:bottom w:val="none" w:sz="0" w:space="0" w:color="auto"/>
        <w:right w:val="none" w:sz="0" w:space="0" w:color="auto"/>
      </w:divBdr>
    </w:div>
    <w:div w:id="196937811">
      <w:bodyDiv w:val="1"/>
      <w:marLeft w:val="0"/>
      <w:marRight w:val="0"/>
      <w:marTop w:val="0"/>
      <w:marBottom w:val="0"/>
      <w:divBdr>
        <w:top w:val="none" w:sz="0" w:space="0" w:color="auto"/>
        <w:left w:val="none" w:sz="0" w:space="0" w:color="auto"/>
        <w:bottom w:val="none" w:sz="0" w:space="0" w:color="auto"/>
        <w:right w:val="none" w:sz="0" w:space="0" w:color="auto"/>
      </w:divBdr>
    </w:div>
    <w:div w:id="203174037">
      <w:bodyDiv w:val="1"/>
      <w:marLeft w:val="0"/>
      <w:marRight w:val="0"/>
      <w:marTop w:val="0"/>
      <w:marBottom w:val="0"/>
      <w:divBdr>
        <w:top w:val="none" w:sz="0" w:space="0" w:color="auto"/>
        <w:left w:val="none" w:sz="0" w:space="0" w:color="auto"/>
        <w:bottom w:val="none" w:sz="0" w:space="0" w:color="auto"/>
        <w:right w:val="none" w:sz="0" w:space="0" w:color="auto"/>
      </w:divBdr>
    </w:div>
    <w:div w:id="203952543">
      <w:bodyDiv w:val="1"/>
      <w:marLeft w:val="0"/>
      <w:marRight w:val="0"/>
      <w:marTop w:val="0"/>
      <w:marBottom w:val="0"/>
      <w:divBdr>
        <w:top w:val="none" w:sz="0" w:space="0" w:color="auto"/>
        <w:left w:val="none" w:sz="0" w:space="0" w:color="auto"/>
        <w:bottom w:val="none" w:sz="0" w:space="0" w:color="auto"/>
        <w:right w:val="none" w:sz="0" w:space="0" w:color="auto"/>
      </w:divBdr>
    </w:div>
    <w:div w:id="213010632">
      <w:bodyDiv w:val="1"/>
      <w:marLeft w:val="0"/>
      <w:marRight w:val="0"/>
      <w:marTop w:val="0"/>
      <w:marBottom w:val="0"/>
      <w:divBdr>
        <w:top w:val="none" w:sz="0" w:space="0" w:color="auto"/>
        <w:left w:val="none" w:sz="0" w:space="0" w:color="auto"/>
        <w:bottom w:val="none" w:sz="0" w:space="0" w:color="auto"/>
        <w:right w:val="none" w:sz="0" w:space="0" w:color="auto"/>
      </w:divBdr>
    </w:div>
    <w:div w:id="232129907">
      <w:bodyDiv w:val="1"/>
      <w:marLeft w:val="0"/>
      <w:marRight w:val="0"/>
      <w:marTop w:val="0"/>
      <w:marBottom w:val="0"/>
      <w:divBdr>
        <w:top w:val="none" w:sz="0" w:space="0" w:color="auto"/>
        <w:left w:val="none" w:sz="0" w:space="0" w:color="auto"/>
        <w:bottom w:val="none" w:sz="0" w:space="0" w:color="auto"/>
        <w:right w:val="none" w:sz="0" w:space="0" w:color="auto"/>
      </w:divBdr>
    </w:div>
    <w:div w:id="240070887">
      <w:bodyDiv w:val="1"/>
      <w:marLeft w:val="0"/>
      <w:marRight w:val="0"/>
      <w:marTop w:val="0"/>
      <w:marBottom w:val="0"/>
      <w:divBdr>
        <w:top w:val="none" w:sz="0" w:space="0" w:color="auto"/>
        <w:left w:val="none" w:sz="0" w:space="0" w:color="auto"/>
        <w:bottom w:val="none" w:sz="0" w:space="0" w:color="auto"/>
        <w:right w:val="none" w:sz="0" w:space="0" w:color="auto"/>
      </w:divBdr>
    </w:div>
    <w:div w:id="250629782">
      <w:bodyDiv w:val="1"/>
      <w:marLeft w:val="0"/>
      <w:marRight w:val="0"/>
      <w:marTop w:val="0"/>
      <w:marBottom w:val="0"/>
      <w:divBdr>
        <w:top w:val="none" w:sz="0" w:space="0" w:color="auto"/>
        <w:left w:val="none" w:sz="0" w:space="0" w:color="auto"/>
        <w:bottom w:val="none" w:sz="0" w:space="0" w:color="auto"/>
        <w:right w:val="none" w:sz="0" w:space="0" w:color="auto"/>
      </w:divBdr>
    </w:div>
    <w:div w:id="257520902">
      <w:bodyDiv w:val="1"/>
      <w:marLeft w:val="0"/>
      <w:marRight w:val="0"/>
      <w:marTop w:val="0"/>
      <w:marBottom w:val="0"/>
      <w:divBdr>
        <w:top w:val="none" w:sz="0" w:space="0" w:color="auto"/>
        <w:left w:val="none" w:sz="0" w:space="0" w:color="auto"/>
        <w:bottom w:val="none" w:sz="0" w:space="0" w:color="auto"/>
        <w:right w:val="none" w:sz="0" w:space="0" w:color="auto"/>
      </w:divBdr>
    </w:div>
    <w:div w:id="267591568">
      <w:bodyDiv w:val="1"/>
      <w:marLeft w:val="0"/>
      <w:marRight w:val="0"/>
      <w:marTop w:val="0"/>
      <w:marBottom w:val="0"/>
      <w:divBdr>
        <w:top w:val="none" w:sz="0" w:space="0" w:color="auto"/>
        <w:left w:val="none" w:sz="0" w:space="0" w:color="auto"/>
        <w:bottom w:val="none" w:sz="0" w:space="0" w:color="auto"/>
        <w:right w:val="none" w:sz="0" w:space="0" w:color="auto"/>
      </w:divBdr>
    </w:div>
    <w:div w:id="270866405">
      <w:bodyDiv w:val="1"/>
      <w:marLeft w:val="0"/>
      <w:marRight w:val="0"/>
      <w:marTop w:val="0"/>
      <w:marBottom w:val="0"/>
      <w:divBdr>
        <w:top w:val="none" w:sz="0" w:space="0" w:color="auto"/>
        <w:left w:val="none" w:sz="0" w:space="0" w:color="auto"/>
        <w:bottom w:val="none" w:sz="0" w:space="0" w:color="auto"/>
        <w:right w:val="none" w:sz="0" w:space="0" w:color="auto"/>
      </w:divBdr>
    </w:div>
    <w:div w:id="273833098">
      <w:bodyDiv w:val="1"/>
      <w:marLeft w:val="0"/>
      <w:marRight w:val="0"/>
      <w:marTop w:val="0"/>
      <w:marBottom w:val="0"/>
      <w:divBdr>
        <w:top w:val="none" w:sz="0" w:space="0" w:color="auto"/>
        <w:left w:val="none" w:sz="0" w:space="0" w:color="auto"/>
        <w:bottom w:val="none" w:sz="0" w:space="0" w:color="auto"/>
        <w:right w:val="none" w:sz="0" w:space="0" w:color="auto"/>
      </w:divBdr>
    </w:div>
    <w:div w:id="279147837">
      <w:bodyDiv w:val="1"/>
      <w:marLeft w:val="0"/>
      <w:marRight w:val="0"/>
      <w:marTop w:val="0"/>
      <w:marBottom w:val="0"/>
      <w:divBdr>
        <w:top w:val="none" w:sz="0" w:space="0" w:color="auto"/>
        <w:left w:val="none" w:sz="0" w:space="0" w:color="auto"/>
        <w:bottom w:val="none" w:sz="0" w:space="0" w:color="auto"/>
        <w:right w:val="none" w:sz="0" w:space="0" w:color="auto"/>
      </w:divBdr>
    </w:div>
    <w:div w:id="287199861">
      <w:bodyDiv w:val="1"/>
      <w:marLeft w:val="0"/>
      <w:marRight w:val="0"/>
      <w:marTop w:val="0"/>
      <w:marBottom w:val="0"/>
      <w:divBdr>
        <w:top w:val="none" w:sz="0" w:space="0" w:color="auto"/>
        <w:left w:val="none" w:sz="0" w:space="0" w:color="auto"/>
        <w:bottom w:val="none" w:sz="0" w:space="0" w:color="auto"/>
        <w:right w:val="none" w:sz="0" w:space="0" w:color="auto"/>
      </w:divBdr>
    </w:div>
    <w:div w:id="287782797">
      <w:bodyDiv w:val="1"/>
      <w:marLeft w:val="0"/>
      <w:marRight w:val="0"/>
      <w:marTop w:val="0"/>
      <w:marBottom w:val="0"/>
      <w:divBdr>
        <w:top w:val="none" w:sz="0" w:space="0" w:color="auto"/>
        <w:left w:val="none" w:sz="0" w:space="0" w:color="auto"/>
        <w:bottom w:val="none" w:sz="0" w:space="0" w:color="auto"/>
        <w:right w:val="none" w:sz="0" w:space="0" w:color="auto"/>
      </w:divBdr>
      <w:divsChild>
        <w:div w:id="1453862311">
          <w:marLeft w:val="0"/>
          <w:marRight w:val="0"/>
          <w:marTop w:val="0"/>
          <w:marBottom w:val="0"/>
          <w:divBdr>
            <w:top w:val="none" w:sz="0" w:space="0" w:color="auto"/>
            <w:left w:val="none" w:sz="0" w:space="0" w:color="auto"/>
            <w:bottom w:val="none" w:sz="0" w:space="0" w:color="auto"/>
            <w:right w:val="none" w:sz="0" w:space="0" w:color="auto"/>
          </w:divBdr>
          <w:divsChild>
            <w:div w:id="145905325">
              <w:marLeft w:val="0"/>
              <w:marRight w:val="0"/>
              <w:marTop w:val="0"/>
              <w:marBottom w:val="0"/>
              <w:divBdr>
                <w:top w:val="none" w:sz="0" w:space="0" w:color="auto"/>
                <w:left w:val="none" w:sz="0" w:space="0" w:color="auto"/>
                <w:bottom w:val="none" w:sz="0" w:space="0" w:color="auto"/>
                <w:right w:val="none" w:sz="0" w:space="0" w:color="auto"/>
              </w:divBdr>
            </w:div>
          </w:divsChild>
        </w:div>
        <w:div w:id="1293055812">
          <w:marLeft w:val="0"/>
          <w:marRight w:val="0"/>
          <w:marTop w:val="0"/>
          <w:marBottom w:val="0"/>
          <w:divBdr>
            <w:top w:val="none" w:sz="0" w:space="0" w:color="auto"/>
            <w:left w:val="none" w:sz="0" w:space="0" w:color="auto"/>
            <w:bottom w:val="none" w:sz="0" w:space="0" w:color="auto"/>
            <w:right w:val="none" w:sz="0" w:space="0" w:color="auto"/>
          </w:divBdr>
          <w:divsChild>
            <w:div w:id="197474687">
              <w:marLeft w:val="0"/>
              <w:marRight w:val="0"/>
              <w:marTop w:val="0"/>
              <w:marBottom w:val="0"/>
              <w:divBdr>
                <w:top w:val="none" w:sz="0" w:space="0" w:color="auto"/>
                <w:left w:val="none" w:sz="0" w:space="0" w:color="auto"/>
                <w:bottom w:val="none" w:sz="0" w:space="0" w:color="auto"/>
                <w:right w:val="none" w:sz="0" w:space="0" w:color="auto"/>
              </w:divBdr>
            </w:div>
          </w:divsChild>
        </w:div>
        <w:div w:id="1011444295">
          <w:marLeft w:val="0"/>
          <w:marRight w:val="0"/>
          <w:marTop w:val="0"/>
          <w:marBottom w:val="0"/>
          <w:divBdr>
            <w:top w:val="none" w:sz="0" w:space="0" w:color="auto"/>
            <w:left w:val="none" w:sz="0" w:space="0" w:color="auto"/>
            <w:bottom w:val="none" w:sz="0" w:space="0" w:color="auto"/>
            <w:right w:val="none" w:sz="0" w:space="0" w:color="auto"/>
          </w:divBdr>
          <w:divsChild>
            <w:div w:id="30616227">
              <w:marLeft w:val="0"/>
              <w:marRight w:val="0"/>
              <w:marTop w:val="0"/>
              <w:marBottom w:val="0"/>
              <w:divBdr>
                <w:top w:val="none" w:sz="0" w:space="0" w:color="auto"/>
                <w:left w:val="none" w:sz="0" w:space="0" w:color="auto"/>
                <w:bottom w:val="none" w:sz="0" w:space="0" w:color="auto"/>
                <w:right w:val="none" w:sz="0" w:space="0" w:color="auto"/>
              </w:divBdr>
            </w:div>
          </w:divsChild>
        </w:div>
        <w:div w:id="971523027">
          <w:marLeft w:val="0"/>
          <w:marRight w:val="0"/>
          <w:marTop w:val="0"/>
          <w:marBottom w:val="0"/>
          <w:divBdr>
            <w:top w:val="none" w:sz="0" w:space="0" w:color="auto"/>
            <w:left w:val="none" w:sz="0" w:space="0" w:color="auto"/>
            <w:bottom w:val="none" w:sz="0" w:space="0" w:color="auto"/>
            <w:right w:val="none" w:sz="0" w:space="0" w:color="auto"/>
          </w:divBdr>
          <w:divsChild>
            <w:div w:id="550267980">
              <w:marLeft w:val="0"/>
              <w:marRight w:val="0"/>
              <w:marTop w:val="0"/>
              <w:marBottom w:val="0"/>
              <w:divBdr>
                <w:top w:val="none" w:sz="0" w:space="0" w:color="auto"/>
                <w:left w:val="none" w:sz="0" w:space="0" w:color="auto"/>
                <w:bottom w:val="none" w:sz="0" w:space="0" w:color="auto"/>
                <w:right w:val="none" w:sz="0" w:space="0" w:color="auto"/>
              </w:divBdr>
            </w:div>
          </w:divsChild>
        </w:div>
        <w:div w:id="1285037056">
          <w:marLeft w:val="0"/>
          <w:marRight w:val="0"/>
          <w:marTop w:val="0"/>
          <w:marBottom w:val="0"/>
          <w:divBdr>
            <w:top w:val="none" w:sz="0" w:space="0" w:color="auto"/>
            <w:left w:val="none" w:sz="0" w:space="0" w:color="auto"/>
            <w:bottom w:val="none" w:sz="0" w:space="0" w:color="auto"/>
            <w:right w:val="none" w:sz="0" w:space="0" w:color="auto"/>
          </w:divBdr>
          <w:divsChild>
            <w:div w:id="1573081242">
              <w:marLeft w:val="0"/>
              <w:marRight w:val="0"/>
              <w:marTop w:val="0"/>
              <w:marBottom w:val="0"/>
              <w:divBdr>
                <w:top w:val="none" w:sz="0" w:space="0" w:color="auto"/>
                <w:left w:val="none" w:sz="0" w:space="0" w:color="auto"/>
                <w:bottom w:val="none" w:sz="0" w:space="0" w:color="auto"/>
                <w:right w:val="none" w:sz="0" w:space="0" w:color="auto"/>
              </w:divBdr>
            </w:div>
          </w:divsChild>
        </w:div>
        <w:div w:id="964853642">
          <w:marLeft w:val="0"/>
          <w:marRight w:val="0"/>
          <w:marTop w:val="0"/>
          <w:marBottom w:val="0"/>
          <w:divBdr>
            <w:top w:val="none" w:sz="0" w:space="0" w:color="auto"/>
            <w:left w:val="none" w:sz="0" w:space="0" w:color="auto"/>
            <w:bottom w:val="none" w:sz="0" w:space="0" w:color="auto"/>
            <w:right w:val="none" w:sz="0" w:space="0" w:color="auto"/>
          </w:divBdr>
          <w:divsChild>
            <w:div w:id="9827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71029">
      <w:bodyDiv w:val="1"/>
      <w:marLeft w:val="0"/>
      <w:marRight w:val="0"/>
      <w:marTop w:val="0"/>
      <w:marBottom w:val="0"/>
      <w:divBdr>
        <w:top w:val="none" w:sz="0" w:space="0" w:color="auto"/>
        <w:left w:val="none" w:sz="0" w:space="0" w:color="auto"/>
        <w:bottom w:val="none" w:sz="0" w:space="0" w:color="auto"/>
        <w:right w:val="none" w:sz="0" w:space="0" w:color="auto"/>
      </w:divBdr>
    </w:div>
    <w:div w:id="302194214">
      <w:bodyDiv w:val="1"/>
      <w:marLeft w:val="0"/>
      <w:marRight w:val="0"/>
      <w:marTop w:val="0"/>
      <w:marBottom w:val="0"/>
      <w:divBdr>
        <w:top w:val="none" w:sz="0" w:space="0" w:color="auto"/>
        <w:left w:val="none" w:sz="0" w:space="0" w:color="auto"/>
        <w:bottom w:val="none" w:sz="0" w:space="0" w:color="auto"/>
        <w:right w:val="none" w:sz="0" w:space="0" w:color="auto"/>
      </w:divBdr>
    </w:div>
    <w:div w:id="310404794">
      <w:bodyDiv w:val="1"/>
      <w:marLeft w:val="0"/>
      <w:marRight w:val="0"/>
      <w:marTop w:val="0"/>
      <w:marBottom w:val="0"/>
      <w:divBdr>
        <w:top w:val="none" w:sz="0" w:space="0" w:color="auto"/>
        <w:left w:val="none" w:sz="0" w:space="0" w:color="auto"/>
        <w:bottom w:val="none" w:sz="0" w:space="0" w:color="auto"/>
        <w:right w:val="none" w:sz="0" w:space="0" w:color="auto"/>
      </w:divBdr>
    </w:div>
    <w:div w:id="310673034">
      <w:bodyDiv w:val="1"/>
      <w:marLeft w:val="0"/>
      <w:marRight w:val="0"/>
      <w:marTop w:val="0"/>
      <w:marBottom w:val="0"/>
      <w:divBdr>
        <w:top w:val="none" w:sz="0" w:space="0" w:color="auto"/>
        <w:left w:val="none" w:sz="0" w:space="0" w:color="auto"/>
        <w:bottom w:val="none" w:sz="0" w:space="0" w:color="auto"/>
        <w:right w:val="none" w:sz="0" w:space="0" w:color="auto"/>
      </w:divBdr>
      <w:divsChild>
        <w:div w:id="1384911994">
          <w:marLeft w:val="0"/>
          <w:marRight w:val="0"/>
          <w:marTop w:val="0"/>
          <w:marBottom w:val="0"/>
          <w:divBdr>
            <w:top w:val="none" w:sz="0" w:space="0" w:color="auto"/>
            <w:left w:val="none" w:sz="0" w:space="0" w:color="auto"/>
            <w:bottom w:val="none" w:sz="0" w:space="0" w:color="auto"/>
            <w:right w:val="none" w:sz="0" w:space="0" w:color="auto"/>
          </w:divBdr>
          <w:divsChild>
            <w:div w:id="1601252757">
              <w:marLeft w:val="0"/>
              <w:marRight w:val="0"/>
              <w:marTop w:val="0"/>
              <w:marBottom w:val="0"/>
              <w:divBdr>
                <w:top w:val="none" w:sz="0" w:space="0" w:color="auto"/>
                <w:left w:val="none" w:sz="0" w:space="0" w:color="auto"/>
                <w:bottom w:val="none" w:sz="0" w:space="0" w:color="auto"/>
                <w:right w:val="none" w:sz="0" w:space="0" w:color="auto"/>
              </w:divBdr>
              <w:divsChild>
                <w:div w:id="723868194">
                  <w:marLeft w:val="0"/>
                  <w:marRight w:val="0"/>
                  <w:marTop w:val="0"/>
                  <w:marBottom w:val="0"/>
                  <w:divBdr>
                    <w:top w:val="none" w:sz="0" w:space="0" w:color="auto"/>
                    <w:left w:val="none" w:sz="0" w:space="0" w:color="auto"/>
                    <w:bottom w:val="none" w:sz="0" w:space="0" w:color="auto"/>
                    <w:right w:val="none" w:sz="0" w:space="0" w:color="auto"/>
                  </w:divBdr>
                  <w:divsChild>
                    <w:div w:id="521015622">
                      <w:marLeft w:val="0"/>
                      <w:marRight w:val="0"/>
                      <w:marTop w:val="0"/>
                      <w:marBottom w:val="0"/>
                      <w:divBdr>
                        <w:top w:val="none" w:sz="0" w:space="0" w:color="auto"/>
                        <w:left w:val="none" w:sz="0" w:space="0" w:color="auto"/>
                        <w:bottom w:val="none" w:sz="0" w:space="0" w:color="auto"/>
                        <w:right w:val="none" w:sz="0" w:space="0" w:color="auto"/>
                      </w:divBdr>
                      <w:divsChild>
                        <w:div w:id="3446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973804">
      <w:bodyDiv w:val="1"/>
      <w:marLeft w:val="0"/>
      <w:marRight w:val="0"/>
      <w:marTop w:val="0"/>
      <w:marBottom w:val="0"/>
      <w:divBdr>
        <w:top w:val="none" w:sz="0" w:space="0" w:color="auto"/>
        <w:left w:val="none" w:sz="0" w:space="0" w:color="auto"/>
        <w:bottom w:val="none" w:sz="0" w:space="0" w:color="auto"/>
        <w:right w:val="none" w:sz="0" w:space="0" w:color="auto"/>
      </w:divBdr>
    </w:div>
    <w:div w:id="339285053">
      <w:bodyDiv w:val="1"/>
      <w:marLeft w:val="0"/>
      <w:marRight w:val="0"/>
      <w:marTop w:val="0"/>
      <w:marBottom w:val="0"/>
      <w:divBdr>
        <w:top w:val="none" w:sz="0" w:space="0" w:color="auto"/>
        <w:left w:val="none" w:sz="0" w:space="0" w:color="auto"/>
        <w:bottom w:val="none" w:sz="0" w:space="0" w:color="auto"/>
        <w:right w:val="none" w:sz="0" w:space="0" w:color="auto"/>
      </w:divBdr>
    </w:div>
    <w:div w:id="352926056">
      <w:bodyDiv w:val="1"/>
      <w:marLeft w:val="0"/>
      <w:marRight w:val="0"/>
      <w:marTop w:val="0"/>
      <w:marBottom w:val="0"/>
      <w:divBdr>
        <w:top w:val="none" w:sz="0" w:space="0" w:color="auto"/>
        <w:left w:val="none" w:sz="0" w:space="0" w:color="auto"/>
        <w:bottom w:val="none" w:sz="0" w:space="0" w:color="auto"/>
        <w:right w:val="none" w:sz="0" w:space="0" w:color="auto"/>
      </w:divBdr>
    </w:div>
    <w:div w:id="355733626">
      <w:bodyDiv w:val="1"/>
      <w:marLeft w:val="0"/>
      <w:marRight w:val="0"/>
      <w:marTop w:val="0"/>
      <w:marBottom w:val="0"/>
      <w:divBdr>
        <w:top w:val="none" w:sz="0" w:space="0" w:color="auto"/>
        <w:left w:val="none" w:sz="0" w:space="0" w:color="auto"/>
        <w:bottom w:val="none" w:sz="0" w:space="0" w:color="auto"/>
        <w:right w:val="none" w:sz="0" w:space="0" w:color="auto"/>
      </w:divBdr>
    </w:div>
    <w:div w:id="366024501">
      <w:bodyDiv w:val="1"/>
      <w:marLeft w:val="0"/>
      <w:marRight w:val="0"/>
      <w:marTop w:val="0"/>
      <w:marBottom w:val="0"/>
      <w:divBdr>
        <w:top w:val="none" w:sz="0" w:space="0" w:color="auto"/>
        <w:left w:val="none" w:sz="0" w:space="0" w:color="auto"/>
        <w:bottom w:val="none" w:sz="0" w:space="0" w:color="auto"/>
        <w:right w:val="none" w:sz="0" w:space="0" w:color="auto"/>
      </w:divBdr>
    </w:div>
    <w:div w:id="368262918">
      <w:bodyDiv w:val="1"/>
      <w:marLeft w:val="0"/>
      <w:marRight w:val="0"/>
      <w:marTop w:val="0"/>
      <w:marBottom w:val="0"/>
      <w:divBdr>
        <w:top w:val="none" w:sz="0" w:space="0" w:color="auto"/>
        <w:left w:val="none" w:sz="0" w:space="0" w:color="auto"/>
        <w:bottom w:val="none" w:sz="0" w:space="0" w:color="auto"/>
        <w:right w:val="none" w:sz="0" w:space="0" w:color="auto"/>
      </w:divBdr>
    </w:div>
    <w:div w:id="378239848">
      <w:bodyDiv w:val="1"/>
      <w:marLeft w:val="0"/>
      <w:marRight w:val="0"/>
      <w:marTop w:val="0"/>
      <w:marBottom w:val="0"/>
      <w:divBdr>
        <w:top w:val="none" w:sz="0" w:space="0" w:color="auto"/>
        <w:left w:val="none" w:sz="0" w:space="0" w:color="auto"/>
        <w:bottom w:val="none" w:sz="0" w:space="0" w:color="auto"/>
        <w:right w:val="none" w:sz="0" w:space="0" w:color="auto"/>
      </w:divBdr>
      <w:divsChild>
        <w:div w:id="879123810">
          <w:marLeft w:val="0"/>
          <w:marRight w:val="0"/>
          <w:marTop w:val="0"/>
          <w:marBottom w:val="0"/>
          <w:divBdr>
            <w:top w:val="none" w:sz="0" w:space="0" w:color="auto"/>
            <w:left w:val="none" w:sz="0" w:space="0" w:color="auto"/>
            <w:bottom w:val="none" w:sz="0" w:space="0" w:color="auto"/>
            <w:right w:val="none" w:sz="0" w:space="0" w:color="auto"/>
          </w:divBdr>
          <w:divsChild>
            <w:div w:id="1699621872">
              <w:marLeft w:val="0"/>
              <w:marRight w:val="0"/>
              <w:marTop w:val="0"/>
              <w:marBottom w:val="0"/>
              <w:divBdr>
                <w:top w:val="none" w:sz="0" w:space="0" w:color="auto"/>
                <w:left w:val="none" w:sz="0" w:space="0" w:color="auto"/>
                <w:bottom w:val="none" w:sz="0" w:space="0" w:color="auto"/>
                <w:right w:val="none" w:sz="0" w:space="0" w:color="auto"/>
              </w:divBdr>
              <w:divsChild>
                <w:div w:id="559440378">
                  <w:marLeft w:val="0"/>
                  <w:marRight w:val="0"/>
                  <w:marTop w:val="0"/>
                  <w:marBottom w:val="0"/>
                  <w:divBdr>
                    <w:top w:val="none" w:sz="0" w:space="0" w:color="auto"/>
                    <w:left w:val="none" w:sz="0" w:space="0" w:color="auto"/>
                    <w:bottom w:val="none" w:sz="0" w:space="0" w:color="auto"/>
                    <w:right w:val="none" w:sz="0" w:space="0" w:color="auto"/>
                  </w:divBdr>
                  <w:divsChild>
                    <w:div w:id="1565143007">
                      <w:marLeft w:val="0"/>
                      <w:marRight w:val="0"/>
                      <w:marTop w:val="0"/>
                      <w:marBottom w:val="0"/>
                      <w:divBdr>
                        <w:top w:val="none" w:sz="0" w:space="0" w:color="auto"/>
                        <w:left w:val="none" w:sz="0" w:space="0" w:color="auto"/>
                        <w:bottom w:val="none" w:sz="0" w:space="0" w:color="auto"/>
                        <w:right w:val="none" w:sz="0" w:space="0" w:color="auto"/>
                      </w:divBdr>
                      <w:divsChild>
                        <w:div w:id="20301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564354">
      <w:bodyDiv w:val="1"/>
      <w:marLeft w:val="0"/>
      <w:marRight w:val="0"/>
      <w:marTop w:val="0"/>
      <w:marBottom w:val="0"/>
      <w:divBdr>
        <w:top w:val="none" w:sz="0" w:space="0" w:color="auto"/>
        <w:left w:val="none" w:sz="0" w:space="0" w:color="auto"/>
        <w:bottom w:val="none" w:sz="0" w:space="0" w:color="auto"/>
        <w:right w:val="none" w:sz="0" w:space="0" w:color="auto"/>
      </w:divBdr>
    </w:div>
    <w:div w:id="383218262">
      <w:bodyDiv w:val="1"/>
      <w:marLeft w:val="0"/>
      <w:marRight w:val="0"/>
      <w:marTop w:val="0"/>
      <w:marBottom w:val="0"/>
      <w:divBdr>
        <w:top w:val="none" w:sz="0" w:space="0" w:color="auto"/>
        <w:left w:val="none" w:sz="0" w:space="0" w:color="auto"/>
        <w:bottom w:val="none" w:sz="0" w:space="0" w:color="auto"/>
        <w:right w:val="none" w:sz="0" w:space="0" w:color="auto"/>
      </w:divBdr>
      <w:divsChild>
        <w:div w:id="2075663109">
          <w:marLeft w:val="0"/>
          <w:marRight w:val="0"/>
          <w:marTop w:val="0"/>
          <w:marBottom w:val="0"/>
          <w:divBdr>
            <w:top w:val="none" w:sz="0" w:space="0" w:color="auto"/>
            <w:left w:val="none" w:sz="0" w:space="0" w:color="auto"/>
            <w:bottom w:val="none" w:sz="0" w:space="0" w:color="auto"/>
            <w:right w:val="none" w:sz="0" w:space="0" w:color="auto"/>
          </w:divBdr>
          <w:divsChild>
            <w:div w:id="1316303088">
              <w:marLeft w:val="0"/>
              <w:marRight w:val="0"/>
              <w:marTop w:val="0"/>
              <w:marBottom w:val="0"/>
              <w:divBdr>
                <w:top w:val="none" w:sz="0" w:space="0" w:color="auto"/>
                <w:left w:val="none" w:sz="0" w:space="0" w:color="auto"/>
                <w:bottom w:val="none" w:sz="0" w:space="0" w:color="auto"/>
                <w:right w:val="none" w:sz="0" w:space="0" w:color="auto"/>
              </w:divBdr>
              <w:divsChild>
                <w:div w:id="963315698">
                  <w:marLeft w:val="0"/>
                  <w:marRight w:val="0"/>
                  <w:marTop w:val="0"/>
                  <w:marBottom w:val="0"/>
                  <w:divBdr>
                    <w:top w:val="none" w:sz="0" w:space="0" w:color="auto"/>
                    <w:left w:val="none" w:sz="0" w:space="0" w:color="auto"/>
                    <w:bottom w:val="none" w:sz="0" w:space="0" w:color="auto"/>
                    <w:right w:val="none" w:sz="0" w:space="0" w:color="auto"/>
                  </w:divBdr>
                  <w:divsChild>
                    <w:div w:id="1927303422">
                      <w:marLeft w:val="0"/>
                      <w:marRight w:val="0"/>
                      <w:marTop w:val="0"/>
                      <w:marBottom w:val="0"/>
                      <w:divBdr>
                        <w:top w:val="none" w:sz="0" w:space="0" w:color="auto"/>
                        <w:left w:val="none" w:sz="0" w:space="0" w:color="auto"/>
                        <w:bottom w:val="none" w:sz="0" w:space="0" w:color="auto"/>
                        <w:right w:val="none" w:sz="0" w:space="0" w:color="auto"/>
                      </w:divBdr>
                      <w:divsChild>
                        <w:div w:id="736628049">
                          <w:marLeft w:val="0"/>
                          <w:marRight w:val="0"/>
                          <w:marTop w:val="0"/>
                          <w:marBottom w:val="0"/>
                          <w:divBdr>
                            <w:top w:val="none" w:sz="0" w:space="0" w:color="auto"/>
                            <w:left w:val="none" w:sz="0" w:space="0" w:color="auto"/>
                            <w:bottom w:val="none" w:sz="0" w:space="0" w:color="auto"/>
                            <w:right w:val="none" w:sz="0" w:space="0" w:color="auto"/>
                          </w:divBdr>
                          <w:divsChild>
                            <w:div w:id="1809325056">
                              <w:marLeft w:val="0"/>
                              <w:marRight w:val="0"/>
                              <w:marTop w:val="0"/>
                              <w:marBottom w:val="0"/>
                              <w:divBdr>
                                <w:top w:val="none" w:sz="0" w:space="0" w:color="auto"/>
                                <w:left w:val="none" w:sz="0" w:space="0" w:color="auto"/>
                                <w:bottom w:val="none" w:sz="0" w:space="0" w:color="auto"/>
                                <w:right w:val="none" w:sz="0" w:space="0" w:color="auto"/>
                              </w:divBdr>
                              <w:divsChild>
                                <w:div w:id="1333290771">
                                  <w:marLeft w:val="0"/>
                                  <w:marRight w:val="0"/>
                                  <w:marTop w:val="0"/>
                                  <w:marBottom w:val="0"/>
                                  <w:divBdr>
                                    <w:top w:val="none" w:sz="0" w:space="0" w:color="auto"/>
                                    <w:left w:val="none" w:sz="0" w:space="0" w:color="auto"/>
                                    <w:bottom w:val="none" w:sz="0" w:space="0" w:color="auto"/>
                                    <w:right w:val="none" w:sz="0" w:space="0" w:color="auto"/>
                                  </w:divBdr>
                                  <w:divsChild>
                                    <w:div w:id="17348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938957">
      <w:bodyDiv w:val="1"/>
      <w:marLeft w:val="0"/>
      <w:marRight w:val="0"/>
      <w:marTop w:val="0"/>
      <w:marBottom w:val="0"/>
      <w:divBdr>
        <w:top w:val="none" w:sz="0" w:space="0" w:color="auto"/>
        <w:left w:val="none" w:sz="0" w:space="0" w:color="auto"/>
        <w:bottom w:val="none" w:sz="0" w:space="0" w:color="auto"/>
        <w:right w:val="none" w:sz="0" w:space="0" w:color="auto"/>
      </w:divBdr>
    </w:div>
    <w:div w:id="397750047">
      <w:bodyDiv w:val="1"/>
      <w:marLeft w:val="0"/>
      <w:marRight w:val="0"/>
      <w:marTop w:val="0"/>
      <w:marBottom w:val="0"/>
      <w:divBdr>
        <w:top w:val="none" w:sz="0" w:space="0" w:color="auto"/>
        <w:left w:val="none" w:sz="0" w:space="0" w:color="auto"/>
        <w:bottom w:val="none" w:sz="0" w:space="0" w:color="auto"/>
        <w:right w:val="none" w:sz="0" w:space="0" w:color="auto"/>
      </w:divBdr>
    </w:div>
    <w:div w:id="406802409">
      <w:bodyDiv w:val="1"/>
      <w:marLeft w:val="0"/>
      <w:marRight w:val="0"/>
      <w:marTop w:val="0"/>
      <w:marBottom w:val="0"/>
      <w:divBdr>
        <w:top w:val="none" w:sz="0" w:space="0" w:color="auto"/>
        <w:left w:val="none" w:sz="0" w:space="0" w:color="auto"/>
        <w:bottom w:val="none" w:sz="0" w:space="0" w:color="auto"/>
        <w:right w:val="none" w:sz="0" w:space="0" w:color="auto"/>
      </w:divBdr>
    </w:div>
    <w:div w:id="410583618">
      <w:bodyDiv w:val="1"/>
      <w:marLeft w:val="0"/>
      <w:marRight w:val="0"/>
      <w:marTop w:val="0"/>
      <w:marBottom w:val="0"/>
      <w:divBdr>
        <w:top w:val="none" w:sz="0" w:space="0" w:color="auto"/>
        <w:left w:val="none" w:sz="0" w:space="0" w:color="auto"/>
        <w:bottom w:val="none" w:sz="0" w:space="0" w:color="auto"/>
        <w:right w:val="none" w:sz="0" w:space="0" w:color="auto"/>
      </w:divBdr>
    </w:div>
    <w:div w:id="417672394">
      <w:bodyDiv w:val="1"/>
      <w:marLeft w:val="0"/>
      <w:marRight w:val="0"/>
      <w:marTop w:val="0"/>
      <w:marBottom w:val="0"/>
      <w:divBdr>
        <w:top w:val="none" w:sz="0" w:space="0" w:color="auto"/>
        <w:left w:val="none" w:sz="0" w:space="0" w:color="auto"/>
        <w:bottom w:val="none" w:sz="0" w:space="0" w:color="auto"/>
        <w:right w:val="none" w:sz="0" w:space="0" w:color="auto"/>
      </w:divBdr>
    </w:div>
    <w:div w:id="420417069">
      <w:bodyDiv w:val="1"/>
      <w:marLeft w:val="0"/>
      <w:marRight w:val="0"/>
      <w:marTop w:val="0"/>
      <w:marBottom w:val="0"/>
      <w:divBdr>
        <w:top w:val="none" w:sz="0" w:space="0" w:color="auto"/>
        <w:left w:val="none" w:sz="0" w:space="0" w:color="auto"/>
        <w:bottom w:val="none" w:sz="0" w:space="0" w:color="auto"/>
        <w:right w:val="none" w:sz="0" w:space="0" w:color="auto"/>
      </w:divBdr>
    </w:div>
    <w:div w:id="421730234">
      <w:bodyDiv w:val="1"/>
      <w:marLeft w:val="0"/>
      <w:marRight w:val="0"/>
      <w:marTop w:val="0"/>
      <w:marBottom w:val="0"/>
      <w:divBdr>
        <w:top w:val="none" w:sz="0" w:space="0" w:color="auto"/>
        <w:left w:val="none" w:sz="0" w:space="0" w:color="auto"/>
        <w:bottom w:val="none" w:sz="0" w:space="0" w:color="auto"/>
        <w:right w:val="none" w:sz="0" w:space="0" w:color="auto"/>
      </w:divBdr>
    </w:div>
    <w:div w:id="424309766">
      <w:bodyDiv w:val="1"/>
      <w:marLeft w:val="0"/>
      <w:marRight w:val="0"/>
      <w:marTop w:val="0"/>
      <w:marBottom w:val="0"/>
      <w:divBdr>
        <w:top w:val="none" w:sz="0" w:space="0" w:color="auto"/>
        <w:left w:val="none" w:sz="0" w:space="0" w:color="auto"/>
        <w:bottom w:val="none" w:sz="0" w:space="0" w:color="auto"/>
        <w:right w:val="none" w:sz="0" w:space="0" w:color="auto"/>
      </w:divBdr>
    </w:div>
    <w:div w:id="428694307">
      <w:bodyDiv w:val="1"/>
      <w:marLeft w:val="0"/>
      <w:marRight w:val="0"/>
      <w:marTop w:val="0"/>
      <w:marBottom w:val="0"/>
      <w:divBdr>
        <w:top w:val="none" w:sz="0" w:space="0" w:color="auto"/>
        <w:left w:val="none" w:sz="0" w:space="0" w:color="auto"/>
        <w:bottom w:val="none" w:sz="0" w:space="0" w:color="auto"/>
        <w:right w:val="none" w:sz="0" w:space="0" w:color="auto"/>
      </w:divBdr>
    </w:div>
    <w:div w:id="430589963">
      <w:bodyDiv w:val="1"/>
      <w:marLeft w:val="0"/>
      <w:marRight w:val="0"/>
      <w:marTop w:val="0"/>
      <w:marBottom w:val="0"/>
      <w:divBdr>
        <w:top w:val="none" w:sz="0" w:space="0" w:color="auto"/>
        <w:left w:val="none" w:sz="0" w:space="0" w:color="auto"/>
        <w:bottom w:val="none" w:sz="0" w:space="0" w:color="auto"/>
        <w:right w:val="none" w:sz="0" w:space="0" w:color="auto"/>
      </w:divBdr>
    </w:div>
    <w:div w:id="434978881">
      <w:bodyDiv w:val="1"/>
      <w:marLeft w:val="0"/>
      <w:marRight w:val="0"/>
      <w:marTop w:val="0"/>
      <w:marBottom w:val="0"/>
      <w:divBdr>
        <w:top w:val="none" w:sz="0" w:space="0" w:color="auto"/>
        <w:left w:val="none" w:sz="0" w:space="0" w:color="auto"/>
        <w:bottom w:val="none" w:sz="0" w:space="0" w:color="auto"/>
        <w:right w:val="none" w:sz="0" w:space="0" w:color="auto"/>
      </w:divBdr>
    </w:div>
    <w:div w:id="439645118">
      <w:bodyDiv w:val="1"/>
      <w:marLeft w:val="0"/>
      <w:marRight w:val="0"/>
      <w:marTop w:val="0"/>
      <w:marBottom w:val="0"/>
      <w:divBdr>
        <w:top w:val="none" w:sz="0" w:space="0" w:color="auto"/>
        <w:left w:val="none" w:sz="0" w:space="0" w:color="auto"/>
        <w:bottom w:val="none" w:sz="0" w:space="0" w:color="auto"/>
        <w:right w:val="none" w:sz="0" w:space="0" w:color="auto"/>
      </w:divBdr>
    </w:div>
    <w:div w:id="442305794">
      <w:bodyDiv w:val="1"/>
      <w:marLeft w:val="0"/>
      <w:marRight w:val="0"/>
      <w:marTop w:val="0"/>
      <w:marBottom w:val="0"/>
      <w:divBdr>
        <w:top w:val="none" w:sz="0" w:space="0" w:color="auto"/>
        <w:left w:val="none" w:sz="0" w:space="0" w:color="auto"/>
        <w:bottom w:val="none" w:sz="0" w:space="0" w:color="auto"/>
        <w:right w:val="none" w:sz="0" w:space="0" w:color="auto"/>
      </w:divBdr>
    </w:div>
    <w:div w:id="446050242">
      <w:bodyDiv w:val="1"/>
      <w:marLeft w:val="0"/>
      <w:marRight w:val="0"/>
      <w:marTop w:val="0"/>
      <w:marBottom w:val="0"/>
      <w:divBdr>
        <w:top w:val="none" w:sz="0" w:space="0" w:color="auto"/>
        <w:left w:val="none" w:sz="0" w:space="0" w:color="auto"/>
        <w:bottom w:val="none" w:sz="0" w:space="0" w:color="auto"/>
        <w:right w:val="none" w:sz="0" w:space="0" w:color="auto"/>
      </w:divBdr>
    </w:div>
    <w:div w:id="449710875">
      <w:bodyDiv w:val="1"/>
      <w:marLeft w:val="0"/>
      <w:marRight w:val="0"/>
      <w:marTop w:val="0"/>
      <w:marBottom w:val="0"/>
      <w:divBdr>
        <w:top w:val="none" w:sz="0" w:space="0" w:color="auto"/>
        <w:left w:val="none" w:sz="0" w:space="0" w:color="auto"/>
        <w:bottom w:val="none" w:sz="0" w:space="0" w:color="auto"/>
        <w:right w:val="none" w:sz="0" w:space="0" w:color="auto"/>
      </w:divBdr>
    </w:div>
    <w:div w:id="452213835">
      <w:bodyDiv w:val="1"/>
      <w:marLeft w:val="0"/>
      <w:marRight w:val="0"/>
      <w:marTop w:val="0"/>
      <w:marBottom w:val="0"/>
      <w:divBdr>
        <w:top w:val="none" w:sz="0" w:space="0" w:color="auto"/>
        <w:left w:val="none" w:sz="0" w:space="0" w:color="auto"/>
        <w:bottom w:val="none" w:sz="0" w:space="0" w:color="auto"/>
        <w:right w:val="none" w:sz="0" w:space="0" w:color="auto"/>
      </w:divBdr>
    </w:div>
    <w:div w:id="452863413">
      <w:bodyDiv w:val="1"/>
      <w:marLeft w:val="0"/>
      <w:marRight w:val="0"/>
      <w:marTop w:val="0"/>
      <w:marBottom w:val="0"/>
      <w:divBdr>
        <w:top w:val="none" w:sz="0" w:space="0" w:color="auto"/>
        <w:left w:val="none" w:sz="0" w:space="0" w:color="auto"/>
        <w:bottom w:val="none" w:sz="0" w:space="0" w:color="auto"/>
        <w:right w:val="none" w:sz="0" w:space="0" w:color="auto"/>
      </w:divBdr>
      <w:divsChild>
        <w:div w:id="1140071386">
          <w:marLeft w:val="0"/>
          <w:marRight w:val="0"/>
          <w:marTop w:val="0"/>
          <w:marBottom w:val="0"/>
          <w:divBdr>
            <w:top w:val="none" w:sz="0" w:space="0" w:color="auto"/>
            <w:left w:val="none" w:sz="0" w:space="0" w:color="auto"/>
            <w:bottom w:val="none" w:sz="0" w:space="0" w:color="auto"/>
            <w:right w:val="none" w:sz="0" w:space="0" w:color="auto"/>
          </w:divBdr>
          <w:divsChild>
            <w:div w:id="341474394">
              <w:marLeft w:val="0"/>
              <w:marRight w:val="0"/>
              <w:marTop w:val="0"/>
              <w:marBottom w:val="0"/>
              <w:divBdr>
                <w:top w:val="none" w:sz="0" w:space="0" w:color="auto"/>
                <w:left w:val="none" w:sz="0" w:space="0" w:color="auto"/>
                <w:bottom w:val="none" w:sz="0" w:space="0" w:color="auto"/>
                <w:right w:val="none" w:sz="0" w:space="0" w:color="auto"/>
              </w:divBdr>
              <w:divsChild>
                <w:div w:id="570121410">
                  <w:marLeft w:val="0"/>
                  <w:marRight w:val="0"/>
                  <w:marTop w:val="0"/>
                  <w:marBottom w:val="0"/>
                  <w:divBdr>
                    <w:top w:val="none" w:sz="0" w:space="0" w:color="auto"/>
                    <w:left w:val="none" w:sz="0" w:space="0" w:color="auto"/>
                    <w:bottom w:val="none" w:sz="0" w:space="0" w:color="auto"/>
                    <w:right w:val="none" w:sz="0" w:space="0" w:color="auto"/>
                  </w:divBdr>
                  <w:divsChild>
                    <w:div w:id="1954096024">
                      <w:marLeft w:val="0"/>
                      <w:marRight w:val="0"/>
                      <w:marTop w:val="0"/>
                      <w:marBottom w:val="0"/>
                      <w:divBdr>
                        <w:top w:val="none" w:sz="0" w:space="0" w:color="auto"/>
                        <w:left w:val="none" w:sz="0" w:space="0" w:color="auto"/>
                        <w:bottom w:val="none" w:sz="0" w:space="0" w:color="auto"/>
                        <w:right w:val="none" w:sz="0" w:space="0" w:color="auto"/>
                      </w:divBdr>
                      <w:divsChild>
                        <w:div w:id="17326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85831">
      <w:bodyDiv w:val="1"/>
      <w:marLeft w:val="0"/>
      <w:marRight w:val="0"/>
      <w:marTop w:val="0"/>
      <w:marBottom w:val="0"/>
      <w:divBdr>
        <w:top w:val="none" w:sz="0" w:space="0" w:color="auto"/>
        <w:left w:val="none" w:sz="0" w:space="0" w:color="auto"/>
        <w:bottom w:val="none" w:sz="0" w:space="0" w:color="auto"/>
        <w:right w:val="none" w:sz="0" w:space="0" w:color="auto"/>
      </w:divBdr>
    </w:div>
    <w:div w:id="453525428">
      <w:bodyDiv w:val="1"/>
      <w:marLeft w:val="0"/>
      <w:marRight w:val="0"/>
      <w:marTop w:val="0"/>
      <w:marBottom w:val="0"/>
      <w:divBdr>
        <w:top w:val="none" w:sz="0" w:space="0" w:color="auto"/>
        <w:left w:val="none" w:sz="0" w:space="0" w:color="auto"/>
        <w:bottom w:val="none" w:sz="0" w:space="0" w:color="auto"/>
        <w:right w:val="none" w:sz="0" w:space="0" w:color="auto"/>
      </w:divBdr>
    </w:div>
    <w:div w:id="453913214">
      <w:bodyDiv w:val="1"/>
      <w:marLeft w:val="0"/>
      <w:marRight w:val="0"/>
      <w:marTop w:val="0"/>
      <w:marBottom w:val="0"/>
      <w:divBdr>
        <w:top w:val="none" w:sz="0" w:space="0" w:color="auto"/>
        <w:left w:val="none" w:sz="0" w:space="0" w:color="auto"/>
        <w:bottom w:val="none" w:sz="0" w:space="0" w:color="auto"/>
        <w:right w:val="none" w:sz="0" w:space="0" w:color="auto"/>
      </w:divBdr>
    </w:div>
    <w:div w:id="455636591">
      <w:bodyDiv w:val="1"/>
      <w:marLeft w:val="0"/>
      <w:marRight w:val="0"/>
      <w:marTop w:val="0"/>
      <w:marBottom w:val="0"/>
      <w:divBdr>
        <w:top w:val="none" w:sz="0" w:space="0" w:color="auto"/>
        <w:left w:val="none" w:sz="0" w:space="0" w:color="auto"/>
        <w:bottom w:val="none" w:sz="0" w:space="0" w:color="auto"/>
        <w:right w:val="none" w:sz="0" w:space="0" w:color="auto"/>
      </w:divBdr>
    </w:div>
    <w:div w:id="459619017">
      <w:bodyDiv w:val="1"/>
      <w:marLeft w:val="0"/>
      <w:marRight w:val="0"/>
      <w:marTop w:val="0"/>
      <w:marBottom w:val="0"/>
      <w:divBdr>
        <w:top w:val="none" w:sz="0" w:space="0" w:color="auto"/>
        <w:left w:val="none" w:sz="0" w:space="0" w:color="auto"/>
        <w:bottom w:val="none" w:sz="0" w:space="0" w:color="auto"/>
        <w:right w:val="none" w:sz="0" w:space="0" w:color="auto"/>
      </w:divBdr>
    </w:div>
    <w:div w:id="459764736">
      <w:bodyDiv w:val="1"/>
      <w:marLeft w:val="0"/>
      <w:marRight w:val="0"/>
      <w:marTop w:val="0"/>
      <w:marBottom w:val="0"/>
      <w:divBdr>
        <w:top w:val="none" w:sz="0" w:space="0" w:color="auto"/>
        <w:left w:val="none" w:sz="0" w:space="0" w:color="auto"/>
        <w:bottom w:val="none" w:sz="0" w:space="0" w:color="auto"/>
        <w:right w:val="none" w:sz="0" w:space="0" w:color="auto"/>
      </w:divBdr>
    </w:div>
    <w:div w:id="478571725">
      <w:bodyDiv w:val="1"/>
      <w:marLeft w:val="0"/>
      <w:marRight w:val="0"/>
      <w:marTop w:val="0"/>
      <w:marBottom w:val="0"/>
      <w:divBdr>
        <w:top w:val="none" w:sz="0" w:space="0" w:color="auto"/>
        <w:left w:val="none" w:sz="0" w:space="0" w:color="auto"/>
        <w:bottom w:val="none" w:sz="0" w:space="0" w:color="auto"/>
        <w:right w:val="none" w:sz="0" w:space="0" w:color="auto"/>
      </w:divBdr>
    </w:div>
    <w:div w:id="481892892">
      <w:bodyDiv w:val="1"/>
      <w:marLeft w:val="0"/>
      <w:marRight w:val="0"/>
      <w:marTop w:val="0"/>
      <w:marBottom w:val="0"/>
      <w:divBdr>
        <w:top w:val="none" w:sz="0" w:space="0" w:color="auto"/>
        <w:left w:val="none" w:sz="0" w:space="0" w:color="auto"/>
        <w:bottom w:val="none" w:sz="0" w:space="0" w:color="auto"/>
        <w:right w:val="none" w:sz="0" w:space="0" w:color="auto"/>
      </w:divBdr>
    </w:div>
    <w:div w:id="484276830">
      <w:bodyDiv w:val="1"/>
      <w:marLeft w:val="0"/>
      <w:marRight w:val="0"/>
      <w:marTop w:val="0"/>
      <w:marBottom w:val="0"/>
      <w:divBdr>
        <w:top w:val="none" w:sz="0" w:space="0" w:color="auto"/>
        <w:left w:val="none" w:sz="0" w:space="0" w:color="auto"/>
        <w:bottom w:val="none" w:sz="0" w:space="0" w:color="auto"/>
        <w:right w:val="none" w:sz="0" w:space="0" w:color="auto"/>
      </w:divBdr>
    </w:div>
    <w:div w:id="484668958">
      <w:bodyDiv w:val="1"/>
      <w:marLeft w:val="0"/>
      <w:marRight w:val="0"/>
      <w:marTop w:val="0"/>
      <w:marBottom w:val="0"/>
      <w:divBdr>
        <w:top w:val="none" w:sz="0" w:space="0" w:color="auto"/>
        <w:left w:val="none" w:sz="0" w:space="0" w:color="auto"/>
        <w:bottom w:val="none" w:sz="0" w:space="0" w:color="auto"/>
        <w:right w:val="none" w:sz="0" w:space="0" w:color="auto"/>
      </w:divBdr>
    </w:div>
    <w:div w:id="494610606">
      <w:bodyDiv w:val="1"/>
      <w:marLeft w:val="0"/>
      <w:marRight w:val="0"/>
      <w:marTop w:val="0"/>
      <w:marBottom w:val="0"/>
      <w:divBdr>
        <w:top w:val="none" w:sz="0" w:space="0" w:color="auto"/>
        <w:left w:val="none" w:sz="0" w:space="0" w:color="auto"/>
        <w:bottom w:val="none" w:sz="0" w:space="0" w:color="auto"/>
        <w:right w:val="none" w:sz="0" w:space="0" w:color="auto"/>
      </w:divBdr>
    </w:div>
    <w:div w:id="501706505">
      <w:bodyDiv w:val="1"/>
      <w:marLeft w:val="0"/>
      <w:marRight w:val="0"/>
      <w:marTop w:val="0"/>
      <w:marBottom w:val="0"/>
      <w:divBdr>
        <w:top w:val="none" w:sz="0" w:space="0" w:color="auto"/>
        <w:left w:val="none" w:sz="0" w:space="0" w:color="auto"/>
        <w:bottom w:val="none" w:sz="0" w:space="0" w:color="auto"/>
        <w:right w:val="none" w:sz="0" w:space="0" w:color="auto"/>
      </w:divBdr>
    </w:div>
    <w:div w:id="502861642">
      <w:bodyDiv w:val="1"/>
      <w:marLeft w:val="0"/>
      <w:marRight w:val="0"/>
      <w:marTop w:val="0"/>
      <w:marBottom w:val="0"/>
      <w:divBdr>
        <w:top w:val="none" w:sz="0" w:space="0" w:color="auto"/>
        <w:left w:val="none" w:sz="0" w:space="0" w:color="auto"/>
        <w:bottom w:val="none" w:sz="0" w:space="0" w:color="auto"/>
        <w:right w:val="none" w:sz="0" w:space="0" w:color="auto"/>
      </w:divBdr>
    </w:div>
    <w:div w:id="506746964">
      <w:bodyDiv w:val="1"/>
      <w:marLeft w:val="0"/>
      <w:marRight w:val="0"/>
      <w:marTop w:val="0"/>
      <w:marBottom w:val="0"/>
      <w:divBdr>
        <w:top w:val="none" w:sz="0" w:space="0" w:color="auto"/>
        <w:left w:val="none" w:sz="0" w:space="0" w:color="auto"/>
        <w:bottom w:val="none" w:sz="0" w:space="0" w:color="auto"/>
        <w:right w:val="none" w:sz="0" w:space="0" w:color="auto"/>
      </w:divBdr>
    </w:div>
    <w:div w:id="519857713">
      <w:bodyDiv w:val="1"/>
      <w:marLeft w:val="0"/>
      <w:marRight w:val="0"/>
      <w:marTop w:val="0"/>
      <w:marBottom w:val="0"/>
      <w:divBdr>
        <w:top w:val="none" w:sz="0" w:space="0" w:color="auto"/>
        <w:left w:val="none" w:sz="0" w:space="0" w:color="auto"/>
        <w:bottom w:val="none" w:sz="0" w:space="0" w:color="auto"/>
        <w:right w:val="none" w:sz="0" w:space="0" w:color="auto"/>
      </w:divBdr>
    </w:div>
    <w:div w:id="523053754">
      <w:bodyDiv w:val="1"/>
      <w:marLeft w:val="0"/>
      <w:marRight w:val="0"/>
      <w:marTop w:val="0"/>
      <w:marBottom w:val="0"/>
      <w:divBdr>
        <w:top w:val="none" w:sz="0" w:space="0" w:color="auto"/>
        <w:left w:val="none" w:sz="0" w:space="0" w:color="auto"/>
        <w:bottom w:val="none" w:sz="0" w:space="0" w:color="auto"/>
        <w:right w:val="none" w:sz="0" w:space="0" w:color="auto"/>
      </w:divBdr>
    </w:div>
    <w:div w:id="528689545">
      <w:bodyDiv w:val="1"/>
      <w:marLeft w:val="0"/>
      <w:marRight w:val="0"/>
      <w:marTop w:val="0"/>
      <w:marBottom w:val="0"/>
      <w:divBdr>
        <w:top w:val="none" w:sz="0" w:space="0" w:color="auto"/>
        <w:left w:val="none" w:sz="0" w:space="0" w:color="auto"/>
        <w:bottom w:val="none" w:sz="0" w:space="0" w:color="auto"/>
        <w:right w:val="none" w:sz="0" w:space="0" w:color="auto"/>
      </w:divBdr>
    </w:div>
    <w:div w:id="533151379">
      <w:bodyDiv w:val="1"/>
      <w:marLeft w:val="0"/>
      <w:marRight w:val="0"/>
      <w:marTop w:val="0"/>
      <w:marBottom w:val="0"/>
      <w:divBdr>
        <w:top w:val="none" w:sz="0" w:space="0" w:color="auto"/>
        <w:left w:val="none" w:sz="0" w:space="0" w:color="auto"/>
        <w:bottom w:val="none" w:sz="0" w:space="0" w:color="auto"/>
        <w:right w:val="none" w:sz="0" w:space="0" w:color="auto"/>
      </w:divBdr>
    </w:div>
    <w:div w:id="536159691">
      <w:bodyDiv w:val="1"/>
      <w:marLeft w:val="0"/>
      <w:marRight w:val="0"/>
      <w:marTop w:val="0"/>
      <w:marBottom w:val="0"/>
      <w:divBdr>
        <w:top w:val="none" w:sz="0" w:space="0" w:color="auto"/>
        <w:left w:val="none" w:sz="0" w:space="0" w:color="auto"/>
        <w:bottom w:val="none" w:sz="0" w:space="0" w:color="auto"/>
        <w:right w:val="none" w:sz="0" w:space="0" w:color="auto"/>
      </w:divBdr>
    </w:div>
    <w:div w:id="539172849">
      <w:bodyDiv w:val="1"/>
      <w:marLeft w:val="0"/>
      <w:marRight w:val="0"/>
      <w:marTop w:val="0"/>
      <w:marBottom w:val="0"/>
      <w:divBdr>
        <w:top w:val="none" w:sz="0" w:space="0" w:color="auto"/>
        <w:left w:val="none" w:sz="0" w:space="0" w:color="auto"/>
        <w:bottom w:val="none" w:sz="0" w:space="0" w:color="auto"/>
        <w:right w:val="none" w:sz="0" w:space="0" w:color="auto"/>
      </w:divBdr>
    </w:div>
    <w:div w:id="546187476">
      <w:bodyDiv w:val="1"/>
      <w:marLeft w:val="0"/>
      <w:marRight w:val="0"/>
      <w:marTop w:val="0"/>
      <w:marBottom w:val="0"/>
      <w:divBdr>
        <w:top w:val="none" w:sz="0" w:space="0" w:color="auto"/>
        <w:left w:val="none" w:sz="0" w:space="0" w:color="auto"/>
        <w:bottom w:val="none" w:sz="0" w:space="0" w:color="auto"/>
        <w:right w:val="none" w:sz="0" w:space="0" w:color="auto"/>
      </w:divBdr>
    </w:div>
    <w:div w:id="548882097">
      <w:bodyDiv w:val="1"/>
      <w:marLeft w:val="0"/>
      <w:marRight w:val="0"/>
      <w:marTop w:val="0"/>
      <w:marBottom w:val="0"/>
      <w:divBdr>
        <w:top w:val="none" w:sz="0" w:space="0" w:color="auto"/>
        <w:left w:val="none" w:sz="0" w:space="0" w:color="auto"/>
        <w:bottom w:val="none" w:sz="0" w:space="0" w:color="auto"/>
        <w:right w:val="none" w:sz="0" w:space="0" w:color="auto"/>
      </w:divBdr>
    </w:div>
    <w:div w:id="549149937">
      <w:bodyDiv w:val="1"/>
      <w:marLeft w:val="0"/>
      <w:marRight w:val="0"/>
      <w:marTop w:val="0"/>
      <w:marBottom w:val="0"/>
      <w:divBdr>
        <w:top w:val="none" w:sz="0" w:space="0" w:color="auto"/>
        <w:left w:val="none" w:sz="0" w:space="0" w:color="auto"/>
        <w:bottom w:val="none" w:sz="0" w:space="0" w:color="auto"/>
        <w:right w:val="none" w:sz="0" w:space="0" w:color="auto"/>
      </w:divBdr>
    </w:div>
    <w:div w:id="567346212">
      <w:bodyDiv w:val="1"/>
      <w:marLeft w:val="0"/>
      <w:marRight w:val="0"/>
      <w:marTop w:val="0"/>
      <w:marBottom w:val="0"/>
      <w:divBdr>
        <w:top w:val="none" w:sz="0" w:space="0" w:color="auto"/>
        <w:left w:val="none" w:sz="0" w:space="0" w:color="auto"/>
        <w:bottom w:val="none" w:sz="0" w:space="0" w:color="auto"/>
        <w:right w:val="none" w:sz="0" w:space="0" w:color="auto"/>
      </w:divBdr>
    </w:div>
    <w:div w:id="568148763">
      <w:bodyDiv w:val="1"/>
      <w:marLeft w:val="0"/>
      <w:marRight w:val="0"/>
      <w:marTop w:val="0"/>
      <w:marBottom w:val="0"/>
      <w:divBdr>
        <w:top w:val="none" w:sz="0" w:space="0" w:color="auto"/>
        <w:left w:val="none" w:sz="0" w:space="0" w:color="auto"/>
        <w:bottom w:val="none" w:sz="0" w:space="0" w:color="auto"/>
        <w:right w:val="none" w:sz="0" w:space="0" w:color="auto"/>
      </w:divBdr>
    </w:div>
    <w:div w:id="570042213">
      <w:bodyDiv w:val="1"/>
      <w:marLeft w:val="0"/>
      <w:marRight w:val="0"/>
      <w:marTop w:val="0"/>
      <w:marBottom w:val="0"/>
      <w:divBdr>
        <w:top w:val="none" w:sz="0" w:space="0" w:color="auto"/>
        <w:left w:val="none" w:sz="0" w:space="0" w:color="auto"/>
        <w:bottom w:val="none" w:sz="0" w:space="0" w:color="auto"/>
        <w:right w:val="none" w:sz="0" w:space="0" w:color="auto"/>
      </w:divBdr>
    </w:div>
    <w:div w:id="570384681">
      <w:bodyDiv w:val="1"/>
      <w:marLeft w:val="0"/>
      <w:marRight w:val="0"/>
      <w:marTop w:val="0"/>
      <w:marBottom w:val="0"/>
      <w:divBdr>
        <w:top w:val="none" w:sz="0" w:space="0" w:color="auto"/>
        <w:left w:val="none" w:sz="0" w:space="0" w:color="auto"/>
        <w:bottom w:val="none" w:sz="0" w:space="0" w:color="auto"/>
        <w:right w:val="none" w:sz="0" w:space="0" w:color="auto"/>
      </w:divBdr>
    </w:div>
    <w:div w:id="573854967">
      <w:bodyDiv w:val="1"/>
      <w:marLeft w:val="0"/>
      <w:marRight w:val="0"/>
      <w:marTop w:val="0"/>
      <w:marBottom w:val="0"/>
      <w:divBdr>
        <w:top w:val="none" w:sz="0" w:space="0" w:color="auto"/>
        <w:left w:val="none" w:sz="0" w:space="0" w:color="auto"/>
        <w:bottom w:val="none" w:sz="0" w:space="0" w:color="auto"/>
        <w:right w:val="none" w:sz="0" w:space="0" w:color="auto"/>
      </w:divBdr>
    </w:div>
    <w:div w:id="574899942">
      <w:bodyDiv w:val="1"/>
      <w:marLeft w:val="0"/>
      <w:marRight w:val="0"/>
      <w:marTop w:val="0"/>
      <w:marBottom w:val="0"/>
      <w:divBdr>
        <w:top w:val="none" w:sz="0" w:space="0" w:color="auto"/>
        <w:left w:val="none" w:sz="0" w:space="0" w:color="auto"/>
        <w:bottom w:val="none" w:sz="0" w:space="0" w:color="auto"/>
        <w:right w:val="none" w:sz="0" w:space="0" w:color="auto"/>
      </w:divBdr>
    </w:div>
    <w:div w:id="581724032">
      <w:bodyDiv w:val="1"/>
      <w:marLeft w:val="0"/>
      <w:marRight w:val="0"/>
      <w:marTop w:val="0"/>
      <w:marBottom w:val="0"/>
      <w:divBdr>
        <w:top w:val="none" w:sz="0" w:space="0" w:color="auto"/>
        <w:left w:val="none" w:sz="0" w:space="0" w:color="auto"/>
        <w:bottom w:val="none" w:sz="0" w:space="0" w:color="auto"/>
        <w:right w:val="none" w:sz="0" w:space="0" w:color="auto"/>
      </w:divBdr>
    </w:div>
    <w:div w:id="583225456">
      <w:bodyDiv w:val="1"/>
      <w:marLeft w:val="0"/>
      <w:marRight w:val="0"/>
      <w:marTop w:val="0"/>
      <w:marBottom w:val="0"/>
      <w:divBdr>
        <w:top w:val="none" w:sz="0" w:space="0" w:color="auto"/>
        <w:left w:val="none" w:sz="0" w:space="0" w:color="auto"/>
        <w:bottom w:val="none" w:sz="0" w:space="0" w:color="auto"/>
        <w:right w:val="none" w:sz="0" w:space="0" w:color="auto"/>
      </w:divBdr>
    </w:div>
    <w:div w:id="585579274">
      <w:bodyDiv w:val="1"/>
      <w:marLeft w:val="0"/>
      <w:marRight w:val="0"/>
      <w:marTop w:val="0"/>
      <w:marBottom w:val="0"/>
      <w:divBdr>
        <w:top w:val="none" w:sz="0" w:space="0" w:color="auto"/>
        <w:left w:val="none" w:sz="0" w:space="0" w:color="auto"/>
        <w:bottom w:val="none" w:sz="0" w:space="0" w:color="auto"/>
        <w:right w:val="none" w:sz="0" w:space="0" w:color="auto"/>
      </w:divBdr>
    </w:div>
    <w:div w:id="589698738">
      <w:bodyDiv w:val="1"/>
      <w:marLeft w:val="0"/>
      <w:marRight w:val="0"/>
      <w:marTop w:val="0"/>
      <w:marBottom w:val="0"/>
      <w:divBdr>
        <w:top w:val="none" w:sz="0" w:space="0" w:color="auto"/>
        <w:left w:val="none" w:sz="0" w:space="0" w:color="auto"/>
        <w:bottom w:val="none" w:sz="0" w:space="0" w:color="auto"/>
        <w:right w:val="none" w:sz="0" w:space="0" w:color="auto"/>
      </w:divBdr>
    </w:div>
    <w:div w:id="591397382">
      <w:bodyDiv w:val="1"/>
      <w:marLeft w:val="0"/>
      <w:marRight w:val="0"/>
      <w:marTop w:val="0"/>
      <w:marBottom w:val="0"/>
      <w:divBdr>
        <w:top w:val="none" w:sz="0" w:space="0" w:color="auto"/>
        <w:left w:val="none" w:sz="0" w:space="0" w:color="auto"/>
        <w:bottom w:val="none" w:sz="0" w:space="0" w:color="auto"/>
        <w:right w:val="none" w:sz="0" w:space="0" w:color="auto"/>
      </w:divBdr>
    </w:div>
    <w:div w:id="594244714">
      <w:bodyDiv w:val="1"/>
      <w:marLeft w:val="0"/>
      <w:marRight w:val="0"/>
      <w:marTop w:val="0"/>
      <w:marBottom w:val="0"/>
      <w:divBdr>
        <w:top w:val="none" w:sz="0" w:space="0" w:color="auto"/>
        <w:left w:val="none" w:sz="0" w:space="0" w:color="auto"/>
        <w:bottom w:val="none" w:sz="0" w:space="0" w:color="auto"/>
        <w:right w:val="none" w:sz="0" w:space="0" w:color="auto"/>
      </w:divBdr>
    </w:div>
    <w:div w:id="599533698">
      <w:bodyDiv w:val="1"/>
      <w:marLeft w:val="0"/>
      <w:marRight w:val="0"/>
      <w:marTop w:val="0"/>
      <w:marBottom w:val="0"/>
      <w:divBdr>
        <w:top w:val="none" w:sz="0" w:space="0" w:color="auto"/>
        <w:left w:val="none" w:sz="0" w:space="0" w:color="auto"/>
        <w:bottom w:val="none" w:sz="0" w:space="0" w:color="auto"/>
        <w:right w:val="none" w:sz="0" w:space="0" w:color="auto"/>
      </w:divBdr>
    </w:div>
    <w:div w:id="621036902">
      <w:bodyDiv w:val="1"/>
      <w:marLeft w:val="0"/>
      <w:marRight w:val="0"/>
      <w:marTop w:val="0"/>
      <w:marBottom w:val="0"/>
      <w:divBdr>
        <w:top w:val="none" w:sz="0" w:space="0" w:color="auto"/>
        <w:left w:val="none" w:sz="0" w:space="0" w:color="auto"/>
        <w:bottom w:val="none" w:sz="0" w:space="0" w:color="auto"/>
        <w:right w:val="none" w:sz="0" w:space="0" w:color="auto"/>
      </w:divBdr>
    </w:div>
    <w:div w:id="622882022">
      <w:bodyDiv w:val="1"/>
      <w:marLeft w:val="0"/>
      <w:marRight w:val="0"/>
      <w:marTop w:val="0"/>
      <w:marBottom w:val="0"/>
      <w:divBdr>
        <w:top w:val="none" w:sz="0" w:space="0" w:color="auto"/>
        <w:left w:val="none" w:sz="0" w:space="0" w:color="auto"/>
        <w:bottom w:val="none" w:sz="0" w:space="0" w:color="auto"/>
        <w:right w:val="none" w:sz="0" w:space="0" w:color="auto"/>
      </w:divBdr>
    </w:div>
    <w:div w:id="632103875">
      <w:bodyDiv w:val="1"/>
      <w:marLeft w:val="0"/>
      <w:marRight w:val="0"/>
      <w:marTop w:val="0"/>
      <w:marBottom w:val="0"/>
      <w:divBdr>
        <w:top w:val="none" w:sz="0" w:space="0" w:color="auto"/>
        <w:left w:val="none" w:sz="0" w:space="0" w:color="auto"/>
        <w:bottom w:val="none" w:sz="0" w:space="0" w:color="auto"/>
        <w:right w:val="none" w:sz="0" w:space="0" w:color="auto"/>
      </w:divBdr>
    </w:div>
    <w:div w:id="635914643">
      <w:bodyDiv w:val="1"/>
      <w:marLeft w:val="0"/>
      <w:marRight w:val="0"/>
      <w:marTop w:val="0"/>
      <w:marBottom w:val="0"/>
      <w:divBdr>
        <w:top w:val="none" w:sz="0" w:space="0" w:color="auto"/>
        <w:left w:val="none" w:sz="0" w:space="0" w:color="auto"/>
        <w:bottom w:val="none" w:sz="0" w:space="0" w:color="auto"/>
        <w:right w:val="none" w:sz="0" w:space="0" w:color="auto"/>
      </w:divBdr>
    </w:div>
    <w:div w:id="637539397">
      <w:bodyDiv w:val="1"/>
      <w:marLeft w:val="0"/>
      <w:marRight w:val="0"/>
      <w:marTop w:val="0"/>
      <w:marBottom w:val="0"/>
      <w:divBdr>
        <w:top w:val="none" w:sz="0" w:space="0" w:color="auto"/>
        <w:left w:val="none" w:sz="0" w:space="0" w:color="auto"/>
        <w:bottom w:val="none" w:sz="0" w:space="0" w:color="auto"/>
        <w:right w:val="none" w:sz="0" w:space="0" w:color="auto"/>
      </w:divBdr>
    </w:div>
    <w:div w:id="650133748">
      <w:bodyDiv w:val="1"/>
      <w:marLeft w:val="0"/>
      <w:marRight w:val="0"/>
      <w:marTop w:val="0"/>
      <w:marBottom w:val="0"/>
      <w:divBdr>
        <w:top w:val="none" w:sz="0" w:space="0" w:color="auto"/>
        <w:left w:val="none" w:sz="0" w:space="0" w:color="auto"/>
        <w:bottom w:val="none" w:sz="0" w:space="0" w:color="auto"/>
        <w:right w:val="none" w:sz="0" w:space="0" w:color="auto"/>
      </w:divBdr>
    </w:div>
    <w:div w:id="658072784">
      <w:bodyDiv w:val="1"/>
      <w:marLeft w:val="0"/>
      <w:marRight w:val="0"/>
      <w:marTop w:val="0"/>
      <w:marBottom w:val="0"/>
      <w:divBdr>
        <w:top w:val="none" w:sz="0" w:space="0" w:color="auto"/>
        <w:left w:val="none" w:sz="0" w:space="0" w:color="auto"/>
        <w:bottom w:val="none" w:sz="0" w:space="0" w:color="auto"/>
        <w:right w:val="none" w:sz="0" w:space="0" w:color="auto"/>
      </w:divBdr>
    </w:div>
    <w:div w:id="666441349">
      <w:bodyDiv w:val="1"/>
      <w:marLeft w:val="0"/>
      <w:marRight w:val="0"/>
      <w:marTop w:val="0"/>
      <w:marBottom w:val="0"/>
      <w:divBdr>
        <w:top w:val="none" w:sz="0" w:space="0" w:color="auto"/>
        <w:left w:val="none" w:sz="0" w:space="0" w:color="auto"/>
        <w:bottom w:val="none" w:sz="0" w:space="0" w:color="auto"/>
        <w:right w:val="none" w:sz="0" w:space="0" w:color="auto"/>
      </w:divBdr>
    </w:div>
    <w:div w:id="675304768">
      <w:bodyDiv w:val="1"/>
      <w:marLeft w:val="0"/>
      <w:marRight w:val="0"/>
      <w:marTop w:val="0"/>
      <w:marBottom w:val="0"/>
      <w:divBdr>
        <w:top w:val="none" w:sz="0" w:space="0" w:color="auto"/>
        <w:left w:val="none" w:sz="0" w:space="0" w:color="auto"/>
        <w:bottom w:val="none" w:sz="0" w:space="0" w:color="auto"/>
        <w:right w:val="none" w:sz="0" w:space="0" w:color="auto"/>
      </w:divBdr>
    </w:div>
    <w:div w:id="683167220">
      <w:bodyDiv w:val="1"/>
      <w:marLeft w:val="0"/>
      <w:marRight w:val="0"/>
      <w:marTop w:val="0"/>
      <w:marBottom w:val="0"/>
      <w:divBdr>
        <w:top w:val="none" w:sz="0" w:space="0" w:color="auto"/>
        <w:left w:val="none" w:sz="0" w:space="0" w:color="auto"/>
        <w:bottom w:val="none" w:sz="0" w:space="0" w:color="auto"/>
        <w:right w:val="none" w:sz="0" w:space="0" w:color="auto"/>
      </w:divBdr>
    </w:div>
    <w:div w:id="686368545">
      <w:bodyDiv w:val="1"/>
      <w:marLeft w:val="0"/>
      <w:marRight w:val="0"/>
      <w:marTop w:val="0"/>
      <w:marBottom w:val="0"/>
      <w:divBdr>
        <w:top w:val="none" w:sz="0" w:space="0" w:color="auto"/>
        <w:left w:val="none" w:sz="0" w:space="0" w:color="auto"/>
        <w:bottom w:val="none" w:sz="0" w:space="0" w:color="auto"/>
        <w:right w:val="none" w:sz="0" w:space="0" w:color="auto"/>
      </w:divBdr>
    </w:div>
    <w:div w:id="691224250">
      <w:bodyDiv w:val="1"/>
      <w:marLeft w:val="0"/>
      <w:marRight w:val="0"/>
      <w:marTop w:val="0"/>
      <w:marBottom w:val="0"/>
      <w:divBdr>
        <w:top w:val="none" w:sz="0" w:space="0" w:color="auto"/>
        <w:left w:val="none" w:sz="0" w:space="0" w:color="auto"/>
        <w:bottom w:val="none" w:sz="0" w:space="0" w:color="auto"/>
        <w:right w:val="none" w:sz="0" w:space="0" w:color="auto"/>
      </w:divBdr>
    </w:div>
    <w:div w:id="697970852">
      <w:bodyDiv w:val="1"/>
      <w:marLeft w:val="0"/>
      <w:marRight w:val="0"/>
      <w:marTop w:val="0"/>
      <w:marBottom w:val="0"/>
      <w:divBdr>
        <w:top w:val="none" w:sz="0" w:space="0" w:color="auto"/>
        <w:left w:val="none" w:sz="0" w:space="0" w:color="auto"/>
        <w:bottom w:val="none" w:sz="0" w:space="0" w:color="auto"/>
        <w:right w:val="none" w:sz="0" w:space="0" w:color="auto"/>
      </w:divBdr>
    </w:div>
    <w:div w:id="698165862">
      <w:bodyDiv w:val="1"/>
      <w:marLeft w:val="0"/>
      <w:marRight w:val="0"/>
      <w:marTop w:val="0"/>
      <w:marBottom w:val="0"/>
      <w:divBdr>
        <w:top w:val="none" w:sz="0" w:space="0" w:color="auto"/>
        <w:left w:val="none" w:sz="0" w:space="0" w:color="auto"/>
        <w:bottom w:val="none" w:sz="0" w:space="0" w:color="auto"/>
        <w:right w:val="none" w:sz="0" w:space="0" w:color="auto"/>
      </w:divBdr>
    </w:div>
    <w:div w:id="714889377">
      <w:bodyDiv w:val="1"/>
      <w:marLeft w:val="0"/>
      <w:marRight w:val="0"/>
      <w:marTop w:val="0"/>
      <w:marBottom w:val="0"/>
      <w:divBdr>
        <w:top w:val="none" w:sz="0" w:space="0" w:color="auto"/>
        <w:left w:val="none" w:sz="0" w:space="0" w:color="auto"/>
        <w:bottom w:val="none" w:sz="0" w:space="0" w:color="auto"/>
        <w:right w:val="none" w:sz="0" w:space="0" w:color="auto"/>
      </w:divBdr>
    </w:div>
    <w:div w:id="715393007">
      <w:bodyDiv w:val="1"/>
      <w:marLeft w:val="0"/>
      <w:marRight w:val="0"/>
      <w:marTop w:val="0"/>
      <w:marBottom w:val="0"/>
      <w:divBdr>
        <w:top w:val="none" w:sz="0" w:space="0" w:color="auto"/>
        <w:left w:val="none" w:sz="0" w:space="0" w:color="auto"/>
        <w:bottom w:val="none" w:sz="0" w:space="0" w:color="auto"/>
        <w:right w:val="none" w:sz="0" w:space="0" w:color="auto"/>
      </w:divBdr>
    </w:div>
    <w:div w:id="719014606">
      <w:bodyDiv w:val="1"/>
      <w:marLeft w:val="0"/>
      <w:marRight w:val="0"/>
      <w:marTop w:val="0"/>
      <w:marBottom w:val="0"/>
      <w:divBdr>
        <w:top w:val="none" w:sz="0" w:space="0" w:color="auto"/>
        <w:left w:val="none" w:sz="0" w:space="0" w:color="auto"/>
        <w:bottom w:val="none" w:sz="0" w:space="0" w:color="auto"/>
        <w:right w:val="none" w:sz="0" w:space="0" w:color="auto"/>
      </w:divBdr>
    </w:div>
    <w:div w:id="721488128">
      <w:bodyDiv w:val="1"/>
      <w:marLeft w:val="0"/>
      <w:marRight w:val="0"/>
      <w:marTop w:val="0"/>
      <w:marBottom w:val="0"/>
      <w:divBdr>
        <w:top w:val="none" w:sz="0" w:space="0" w:color="auto"/>
        <w:left w:val="none" w:sz="0" w:space="0" w:color="auto"/>
        <w:bottom w:val="none" w:sz="0" w:space="0" w:color="auto"/>
        <w:right w:val="none" w:sz="0" w:space="0" w:color="auto"/>
      </w:divBdr>
      <w:divsChild>
        <w:div w:id="383911244">
          <w:marLeft w:val="0"/>
          <w:marRight w:val="0"/>
          <w:marTop w:val="0"/>
          <w:marBottom w:val="0"/>
          <w:divBdr>
            <w:top w:val="none" w:sz="0" w:space="0" w:color="auto"/>
            <w:left w:val="none" w:sz="0" w:space="0" w:color="auto"/>
            <w:bottom w:val="none" w:sz="0" w:space="0" w:color="auto"/>
            <w:right w:val="none" w:sz="0" w:space="0" w:color="auto"/>
          </w:divBdr>
          <w:divsChild>
            <w:div w:id="182792489">
              <w:marLeft w:val="0"/>
              <w:marRight w:val="0"/>
              <w:marTop w:val="0"/>
              <w:marBottom w:val="0"/>
              <w:divBdr>
                <w:top w:val="none" w:sz="0" w:space="0" w:color="auto"/>
                <w:left w:val="none" w:sz="0" w:space="0" w:color="auto"/>
                <w:bottom w:val="none" w:sz="0" w:space="0" w:color="auto"/>
                <w:right w:val="none" w:sz="0" w:space="0" w:color="auto"/>
              </w:divBdr>
              <w:divsChild>
                <w:div w:id="608002599">
                  <w:marLeft w:val="0"/>
                  <w:marRight w:val="0"/>
                  <w:marTop w:val="0"/>
                  <w:marBottom w:val="0"/>
                  <w:divBdr>
                    <w:top w:val="none" w:sz="0" w:space="0" w:color="auto"/>
                    <w:left w:val="none" w:sz="0" w:space="0" w:color="auto"/>
                    <w:bottom w:val="none" w:sz="0" w:space="0" w:color="auto"/>
                    <w:right w:val="none" w:sz="0" w:space="0" w:color="auto"/>
                  </w:divBdr>
                  <w:divsChild>
                    <w:div w:id="1176383048">
                      <w:marLeft w:val="0"/>
                      <w:marRight w:val="0"/>
                      <w:marTop w:val="0"/>
                      <w:marBottom w:val="0"/>
                      <w:divBdr>
                        <w:top w:val="none" w:sz="0" w:space="0" w:color="auto"/>
                        <w:left w:val="none" w:sz="0" w:space="0" w:color="auto"/>
                        <w:bottom w:val="none" w:sz="0" w:space="0" w:color="auto"/>
                        <w:right w:val="none" w:sz="0" w:space="0" w:color="auto"/>
                      </w:divBdr>
                      <w:divsChild>
                        <w:div w:id="10174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287821">
      <w:bodyDiv w:val="1"/>
      <w:marLeft w:val="0"/>
      <w:marRight w:val="0"/>
      <w:marTop w:val="0"/>
      <w:marBottom w:val="0"/>
      <w:divBdr>
        <w:top w:val="none" w:sz="0" w:space="0" w:color="auto"/>
        <w:left w:val="none" w:sz="0" w:space="0" w:color="auto"/>
        <w:bottom w:val="none" w:sz="0" w:space="0" w:color="auto"/>
        <w:right w:val="none" w:sz="0" w:space="0" w:color="auto"/>
      </w:divBdr>
    </w:div>
    <w:div w:id="726102437">
      <w:bodyDiv w:val="1"/>
      <w:marLeft w:val="0"/>
      <w:marRight w:val="0"/>
      <w:marTop w:val="0"/>
      <w:marBottom w:val="0"/>
      <w:divBdr>
        <w:top w:val="none" w:sz="0" w:space="0" w:color="auto"/>
        <w:left w:val="none" w:sz="0" w:space="0" w:color="auto"/>
        <w:bottom w:val="none" w:sz="0" w:space="0" w:color="auto"/>
        <w:right w:val="none" w:sz="0" w:space="0" w:color="auto"/>
      </w:divBdr>
    </w:div>
    <w:div w:id="733817715">
      <w:bodyDiv w:val="1"/>
      <w:marLeft w:val="0"/>
      <w:marRight w:val="0"/>
      <w:marTop w:val="0"/>
      <w:marBottom w:val="0"/>
      <w:divBdr>
        <w:top w:val="none" w:sz="0" w:space="0" w:color="auto"/>
        <w:left w:val="none" w:sz="0" w:space="0" w:color="auto"/>
        <w:bottom w:val="none" w:sz="0" w:space="0" w:color="auto"/>
        <w:right w:val="none" w:sz="0" w:space="0" w:color="auto"/>
      </w:divBdr>
    </w:div>
    <w:div w:id="735664832">
      <w:bodyDiv w:val="1"/>
      <w:marLeft w:val="0"/>
      <w:marRight w:val="0"/>
      <w:marTop w:val="0"/>
      <w:marBottom w:val="0"/>
      <w:divBdr>
        <w:top w:val="none" w:sz="0" w:space="0" w:color="auto"/>
        <w:left w:val="none" w:sz="0" w:space="0" w:color="auto"/>
        <w:bottom w:val="none" w:sz="0" w:space="0" w:color="auto"/>
        <w:right w:val="none" w:sz="0" w:space="0" w:color="auto"/>
      </w:divBdr>
    </w:div>
    <w:div w:id="737747436">
      <w:bodyDiv w:val="1"/>
      <w:marLeft w:val="0"/>
      <w:marRight w:val="0"/>
      <w:marTop w:val="0"/>
      <w:marBottom w:val="0"/>
      <w:divBdr>
        <w:top w:val="none" w:sz="0" w:space="0" w:color="auto"/>
        <w:left w:val="none" w:sz="0" w:space="0" w:color="auto"/>
        <w:bottom w:val="none" w:sz="0" w:space="0" w:color="auto"/>
        <w:right w:val="none" w:sz="0" w:space="0" w:color="auto"/>
      </w:divBdr>
    </w:div>
    <w:div w:id="748576599">
      <w:bodyDiv w:val="1"/>
      <w:marLeft w:val="0"/>
      <w:marRight w:val="0"/>
      <w:marTop w:val="0"/>
      <w:marBottom w:val="0"/>
      <w:divBdr>
        <w:top w:val="none" w:sz="0" w:space="0" w:color="auto"/>
        <w:left w:val="none" w:sz="0" w:space="0" w:color="auto"/>
        <w:bottom w:val="none" w:sz="0" w:space="0" w:color="auto"/>
        <w:right w:val="none" w:sz="0" w:space="0" w:color="auto"/>
      </w:divBdr>
    </w:div>
    <w:div w:id="772673012">
      <w:bodyDiv w:val="1"/>
      <w:marLeft w:val="0"/>
      <w:marRight w:val="0"/>
      <w:marTop w:val="0"/>
      <w:marBottom w:val="0"/>
      <w:divBdr>
        <w:top w:val="none" w:sz="0" w:space="0" w:color="auto"/>
        <w:left w:val="none" w:sz="0" w:space="0" w:color="auto"/>
        <w:bottom w:val="none" w:sz="0" w:space="0" w:color="auto"/>
        <w:right w:val="none" w:sz="0" w:space="0" w:color="auto"/>
      </w:divBdr>
    </w:div>
    <w:div w:id="774134442">
      <w:bodyDiv w:val="1"/>
      <w:marLeft w:val="0"/>
      <w:marRight w:val="0"/>
      <w:marTop w:val="0"/>
      <w:marBottom w:val="0"/>
      <w:divBdr>
        <w:top w:val="none" w:sz="0" w:space="0" w:color="auto"/>
        <w:left w:val="none" w:sz="0" w:space="0" w:color="auto"/>
        <w:bottom w:val="none" w:sz="0" w:space="0" w:color="auto"/>
        <w:right w:val="none" w:sz="0" w:space="0" w:color="auto"/>
      </w:divBdr>
    </w:div>
    <w:div w:id="779682724">
      <w:bodyDiv w:val="1"/>
      <w:marLeft w:val="0"/>
      <w:marRight w:val="0"/>
      <w:marTop w:val="0"/>
      <w:marBottom w:val="0"/>
      <w:divBdr>
        <w:top w:val="none" w:sz="0" w:space="0" w:color="auto"/>
        <w:left w:val="none" w:sz="0" w:space="0" w:color="auto"/>
        <w:bottom w:val="none" w:sz="0" w:space="0" w:color="auto"/>
        <w:right w:val="none" w:sz="0" w:space="0" w:color="auto"/>
      </w:divBdr>
    </w:div>
    <w:div w:id="781922422">
      <w:bodyDiv w:val="1"/>
      <w:marLeft w:val="0"/>
      <w:marRight w:val="0"/>
      <w:marTop w:val="0"/>
      <w:marBottom w:val="0"/>
      <w:divBdr>
        <w:top w:val="none" w:sz="0" w:space="0" w:color="auto"/>
        <w:left w:val="none" w:sz="0" w:space="0" w:color="auto"/>
        <w:bottom w:val="none" w:sz="0" w:space="0" w:color="auto"/>
        <w:right w:val="none" w:sz="0" w:space="0" w:color="auto"/>
      </w:divBdr>
    </w:div>
    <w:div w:id="782500388">
      <w:bodyDiv w:val="1"/>
      <w:marLeft w:val="0"/>
      <w:marRight w:val="0"/>
      <w:marTop w:val="0"/>
      <w:marBottom w:val="0"/>
      <w:divBdr>
        <w:top w:val="none" w:sz="0" w:space="0" w:color="auto"/>
        <w:left w:val="none" w:sz="0" w:space="0" w:color="auto"/>
        <w:bottom w:val="none" w:sz="0" w:space="0" w:color="auto"/>
        <w:right w:val="none" w:sz="0" w:space="0" w:color="auto"/>
      </w:divBdr>
    </w:div>
    <w:div w:id="785077912">
      <w:bodyDiv w:val="1"/>
      <w:marLeft w:val="0"/>
      <w:marRight w:val="0"/>
      <w:marTop w:val="0"/>
      <w:marBottom w:val="0"/>
      <w:divBdr>
        <w:top w:val="none" w:sz="0" w:space="0" w:color="auto"/>
        <w:left w:val="none" w:sz="0" w:space="0" w:color="auto"/>
        <w:bottom w:val="none" w:sz="0" w:space="0" w:color="auto"/>
        <w:right w:val="none" w:sz="0" w:space="0" w:color="auto"/>
      </w:divBdr>
      <w:divsChild>
        <w:div w:id="1982148365">
          <w:marLeft w:val="0"/>
          <w:marRight w:val="0"/>
          <w:marTop w:val="0"/>
          <w:marBottom w:val="0"/>
          <w:divBdr>
            <w:top w:val="none" w:sz="0" w:space="0" w:color="auto"/>
            <w:left w:val="none" w:sz="0" w:space="0" w:color="auto"/>
            <w:bottom w:val="none" w:sz="0" w:space="0" w:color="auto"/>
            <w:right w:val="none" w:sz="0" w:space="0" w:color="auto"/>
          </w:divBdr>
          <w:divsChild>
            <w:div w:id="1738549200">
              <w:marLeft w:val="0"/>
              <w:marRight w:val="0"/>
              <w:marTop w:val="0"/>
              <w:marBottom w:val="0"/>
              <w:divBdr>
                <w:top w:val="none" w:sz="0" w:space="0" w:color="auto"/>
                <w:left w:val="none" w:sz="0" w:space="0" w:color="auto"/>
                <w:bottom w:val="none" w:sz="0" w:space="0" w:color="auto"/>
                <w:right w:val="none" w:sz="0" w:space="0" w:color="auto"/>
              </w:divBdr>
            </w:div>
          </w:divsChild>
        </w:div>
        <w:div w:id="157965252">
          <w:marLeft w:val="0"/>
          <w:marRight w:val="0"/>
          <w:marTop w:val="0"/>
          <w:marBottom w:val="0"/>
          <w:divBdr>
            <w:top w:val="none" w:sz="0" w:space="0" w:color="auto"/>
            <w:left w:val="none" w:sz="0" w:space="0" w:color="auto"/>
            <w:bottom w:val="none" w:sz="0" w:space="0" w:color="auto"/>
            <w:right w:val="none" w:sz="0" w:space="0" w:color="auto"/>
          </w:divBdr>
          <w:divsChild>
            <w:div w:id="1557354769">
              <w:marLeft w:val="0"/>
              <w:marRight w:val="0"/>
              <w:marTop w:val="0"/>
              <w:marBottom w:val="0"/>
              <w:divBdr>
                <w:top w:val="none" w:sz="0" w:space="0" w:color="auto"/>
                <w:left w:val="none" w:sz="0" w:space="0" w:color="auto"/>
                <w:bottom w:val="none" w:sz="0" w:space="0" w:color="auto"/>
                <w:right w:val="none" w:sz="0" w:space="0" w:color="auto"/>
              </w:divBdr>
            </w:div>
          </w:divsChild>
        </w:div>
        <w:div w:id="1900019728">
          <w:marLeft w:val="0"/>
          <w:marRight w:val="0"/>
          <w:marTop w:val="0"/>
          <w:marBottom w:val="0"/>
          <w:divBdr>
            <w:top w:val="none" w:sz="0" w:space="0" w:color="auto"/>
            <w:left w:val="none" w:sz="0" w:space="0" w:color="auto"/>
            <w:bottom w:val="none" w:sz="0" w:space="0" w:color="auto"/>
            <w:right w:val="none" w:sz="0" w:space="0" w:color="auto"/>
          </w:divBdr>
          <w:divsChild>
            <w:div w:id="1158422633">
              <w:marLeft w:val="0"/>
              <w:marRight w:val="0"/>
              <w:marTop w:val="0"/>
              <w:marBottom w:val="0"/>
              <w:divBdr>
                <w:top w:val="none" w:sz="0" w:space="0" w:color="auto"/>
                <w:left w:val="none" w:sz="0" w:space="0" w:color="auto"/>
                <w:bottom w:val="none" w:sz="0" w:space="0" w:color="auto"/>
                <w:right w:val="none" w:sz="0" w:space="0" w:color="auto"/>
              </w:divBdr>
            </w:div>
          </w:divsChild>
        </w:div>
        <w:div w:id="455681276">
          <w:marLeft w:val="0"/>
          <w:marRight w:val="0"/>
          <w:marTop w:val="0"/>
          <w:marBottom w:val="0"/>
          <w:divBdr>
            <w:top w:val="none" w:sz="0" w:space="0" w:color="auto"/>
            <w:left w:val="none" w:sz="0" w:space="0" w:color="auto"/>
            <w:bottom w:val="none" w:sz="0" w:space="0" w:color="auto"/>
            <w:right w:val="none" w:sz="0" w:space="0" w:color="auto"/>
          </w:divBdr>
          <w:divsChild>
            <w:div w:id="1124428598">
              <w:marLeft w:val="0"/>
              <w:marRight w:val="0"/>
              <w:marTop w:val="0"/>
              <w:marBottom w:val="0"/>
              <w:divBdr>
                <w:top w:val="none" w:sz="0" w:space="0" w:color="auto"/>
                <w:left w:val="none" w:sz="0" w:space="0" w:color="auto"/>
                <w:bottom w:val="none" w:sz="0" w:space="0" w:color="auto"/>
                <w:right w:val="none" w:sz="0" w:space="0" w:color="auto"/>
              </w:divBdr>
            </w:div>
          </w:divsChild>
        </w:div>
        <w:div w:id="1790271029">
          <w:marLeft w:val="0"/>
          <w:marRight w:val="0"/>
          <w:marTop w:val="0"/>
          <w:marBottom w:val="0"/>
          <w:divBdr>
            <w:top w:val="none" w:sz="0" w:space="0" w:color="auto"/>
            <w:left w:val="none" w:sz="0" w:space="0" w:color="auto"/>
            <w:bottom w:val="none" w:sz="0" w:space="0" w:color="auto"/>
            <w:right w:val="none" w:sz="0" w:space="0" w:color="auto"/>
          </w:divBdr>
          <w:divsChild>
            <w:div w:id="673722244">
              <w:marLeft w:val="0"/>
              <w:marRight w:val="0"/>
              <w:marTop w:val="0"/>
              <w:marBottom w:val="0"/>
              <w:divBdr>
                <w:top w:val="none" w:sz="0" w:space="0" w:color="auto"/>
                <w:left w:val="none" w:sz="0" w:space="0" w:color="auto"/>
                <w:bottom w:val="none" w:sz="0" w:space="0" w:color="auto"/>
                <w:right w:val="none" w:sz="0" w:space="0" w:color="auto"/>
              </w:divBdr>
            </w:div>
          </w:divsChild>
        </w:div>
        <w:div w:id="1564411248">
          <w:marLeft w:val="0"/>
          <w:marRight w:val="0"/>
          <w:marTop w:val="0"/>
          <w:marBottom w:val="0"/>
          <w:divBdr>
            <w:top w:val="none" w:sz="0" w:space="0" w:color="auto"/>
            <w:left w:val="none" w:sz="0" w:space="0" w:color="auto"/>
            <w:bottom w:val="none" w:sz="0" w:space="0" w:color="auto"/>
            <w:right w:val="none" w:sz="0" w:space="0" w:color="auto"/>
          </w:divBdr>
          <w:divsChild>
            <w:div w:id="144318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84220">
      <w:bodyDiv w:val="1"/>
      <w:marLeft w:val="0"/>
      <w:marRight w:val="0"/>
      <w:marTop w:val="0"/>
      <w:marBottom w:val="0"/>
      <w:divBdr>
        <w:top w:val="none" w:sz="0" w:space="0" w:color="auto"/>
        <w:left w:val="none" w:sz="0" w:space="0" w:color="auto"/>
        <w:bottom w:val="none" w:sz="0" w:space="0" w:color="auto"/>
        <w:right w:val="none" w:sz="0" w:space="0" w:color="auto"/>
      </w:divBdr>
    </w:div>
    <w:div w:id="798910985">
      <w:bodyDiv w:val="1"/>
      <w:marLeft w:val="0"/>
      <w:marRight w:val="0"/>
      <w:marTop w:val="0"/>
      <w:marBottom w:val="0"/>
      <w:divBdr>
        <w:top w:val="none" w:sz="0" w:space="0" w:color="auto"/>
        <w:left w:val="none" w:sz="0" w:space="0" w:color="auto"/>
        <w:bottom w:val="none" w:sz="0" w:space="0" w:color="auto"/>
        <w:right w:val="none" w:sz="0" w:space="0" w:color="auto"/>
      </w:divBdr>
    </w:div>
    <w:div w:id="806246202">
      <w:bodyDiv w:val="1"/>
      <w:marLeft w:val="0"/>
      <w:marRight w:val="0"/>
      <w:marTop w:val="0"/>
      <w:marBottom w:val="0"/>
      <w:divBdr>
        <w:top w:val="none" w:sz="0" w:space="0" w:color="auto"/>
        <w:left w:val="none" w:sz="0" w:space="0" w:color="auto"/>
        <w:bottom w:val="none" w:sz="0" w:space="0" w:color="auto"/>
        <w:right w:val="none" w:sz="0" w:space="0" w:color="auto"/>
      </w:divBdr>
    </w:div>
    <w:div w:id="820081380">
      <w:bodyDiv w:val="1"/>
      <w:marLeft w:val="0"/>
      <w:marRight w:val="0"/>
      <w:marTop w:val="0"/>
      <w:marBottom w:val="0"/>
      <w:divBdr>
        <w:top w:val="none" w:sz="0" w:space="0" w:color="auto"/>
        <w:left w:val="none" w:sz="0" w:space="0" w:color="auto"/>
        <w:bottom w:val="none" w:sz="0" w:space="0" w:color="auto"/>
        <w:right w:val="none" w:sz="0" w:space="0" w:color="auto"/>
      </w:divBdr>
    </w:div>
    <w:div w:id="821508254">
      <w:bodyDiv w:val="1"/>
      <w:marLeft w:val="0"/>
      <w:marRight w:val="0"/>
      <w:marTop w:val="0"/>
      <w:marBottom w:val="0"/>
      <w:divBdr>
        <w:top w:val="none" w:sz="0" w:space="0" w:color="auto"/>
        <w:left w:val="none" w:sz="0" w:space="0" w:color="auto"/>
        <w:bottom w:val="none" w:sz="0" w:space="0" w:color="auto"/>
        <w:right w:val="none" w:sz="0" w:space="0" w:color="auto"/>
      </w:divBdr>
    </w:div>
    <w:div w:id="824930340">
      <w:bodyDiv w:val="1"/>
      <w:marLeft w:val="0"/>
      <w:marRight w:val="0"/>
      <w:marTop w:val="0"/>
      <w:marBottom w:val="0"/>
      <w:divBdr>
        <w:top w:val="none" w:sz="0" w:space="0" w:color="auto"/>
        <w:left w:val="none" w:sz="0" w:space="0" w:color="auto"/>
        <w:bottom w:val="none" w:sz="0" w:space="0" w:color="auto"/>
        <w:right w:val="none" w:sz="0" w:space="0" w:color="auto"/>
      </w:divBdr>
    </w:div>
    <w:div w:id="826675297">
      <w:bodyDiv w:val="1"/>
      <w:marLeft w:val="0"/>
      <w:marRight w:val="0"/>
      <w:marTop w:val="0"/>
      <w:marBottom w:val="0"/>
      <w:divBdr>
        <w:top w:val="none" w:sz="0" w:space="0" w:color="auto"/>
        <w:left w:val="none" w:sz="0" w:space="0" w:color="auto"/>
        <w:bottom w:val="none" w:sz="0" w:space="0" w:color="auto"/>
        <w:right w:val="none" w:sz="0" w:space="0" w:color="auto"/>
      </w:divBdr>
    </w:div>
    <w:div w:id="829296116">
      <w:bodyDiv w:val="1"/>
      <w:marLeft w:val="0"/>
      <w:marRight w:val="0"/>
      <w:marTop w:val="0"/>
      <w:marBottom w:val="0"/>
      <w:divBdr>
        <w:top w:val="none" w:sz="0" w:space="0" w:color="auto"/>
        <w:left w:val="none" w:sz="0" w:space="0" w:color="auto"/>
        <w:bottom w:val="none" w:sz="0" w:space="0" w:color="auto"/>
        <w:right w:val="none" w:sz="0" w:space="0" w:color="auto"/>
      </w:divBdr>
    </w:div>
    <w:div w:id="831069810">
      <w:bodyDiv w:val="1"/>
      <w:marLeft w:val="0"/>
      <w:marRight w:val="0"/>
      <w:marTop w:val="0"/>
      <w:marBottom w:val="0"/>
      <w:divBdr>
        <w:top w:val="none" w:sz="0" w:space="0" w:color="auto"/>
        <w:left w:val="none" w:sz="0" w:space="0" w:color="auto"/>
        <w:bottom w:val="none" w:sz="0" w:space="0" w:color="auto"/>
        <w:right w:val="none" w:sz="0" w:space="0" w:color="auto"/>
      </w:divBdr>
    </w:div>
    <w:div w:id="840200501">
      <w:bodyDiv w:val="1"/>
      <w:marLeft w:val="0"/>
      <w:marRight w:val="0"/>
      <w:marTop w:val="0"/>
      <w:marBottom w:val="0"/>
      <w:divBdr>
        <w:top w:val="none" w:sz="0" w:space="0" w:color="auto"/>
        <w:left w:val="none" w:sz="0" w:space="0" w:color="auto"/>
        <w:bottom w:val="none" w:sz="0" w:space="0" w:color="auto"/>
        <w:right w:val="none" w:sz="0" w:space="0" w:color="auto"/>
      </w:divBdr>
    </w:div>
    <w:div w:id="842860266">
      <w:bodyDiv w:val="1"/>
      <w:marLeft w:val="0"/>
      <w:marRight w:val="0"/>
      <w:marTop w:val="0"/>
      <w:marBottom w:val="0"/>
      <w:divBdr>
        <w:top w:val="none" w:sz="0" w:space="0" w:color="auto"/>
        <w:left w:val="none" w:sz="0" w:space="0" w:color="auto"/>
        <w:bottom w:val="none" w:sz="0" w:space="0" w:color="auto"/>
        <w:right w:val="none" w:sz="0" w:space="0" w:color="auto"/>
      </w:divBdr>
    </w:div>
    <w:div w:id="849175751">
      <w:bodyDiv w:val="1"/>
      <w:marLeft w:val="0"/>
      <w:marRight w:val="0"/>
      <w:marTop w:val="0"/>
      <w:marBottom w:val="0"/>
      <w:divBdr>
        <w:top w:val="none" w:sz="0" w:space="0" w:color="auto"/>
        <w:left w:val="none" w:sz="0" w:space="0" w:color="auto"/>
        <w:bottom w:val="none" w:sz="0" w:space="0" w:color="auto"/>
        <w:right w:val="none" w:sz="0" w:space="0" w:color="auto"/>
      </w:divBdr>
    </w:div>
    <w:div w:id="852770469">
      <w:bodyDiv w:val="1"/>
      <w:marLeft w:val="0"/>
      <w:marRight w:val="0"/>
      <w:marTop w:val="0"/>
      <w:marBottom w:val="0"/>
      <w:divBdr>
        <w:top w:val="none" w:sz="0" w:space="0" w:color="auto"/>
        <w:left w:val="none" w:sz="0" w:space="0" w:color="auto"/>
        <w:bottom w:val="none" w:sz="0" w:space="0" w:color="auto"/>
        <w:right w:val="none" w:sz="0" w:space="0" w:color="auto"/>
      </w:divBdr>
    </w:div>
    <w:div w:id="853883659">
      <w:bodyDiv w:val="1"/>
      <w:marLeft w:val="0"/>
      <w:marRight w:val="0"/>
      <w:marTop w:val="0"/>
      <w:marBottom w:val="0"/>
      <w:divBdr>
        <w:top w:val="none" w:sz="0" w:space="0" w:color="auto"/>
        <w:left w:val="none" w:sz="0" w:space="0" w:color="auto"/>
        <w:bottom w:val="none" w:sz="0" w:space="0" w:color="auto"/>
        <w:right w:val="none" w:sz="0" w:space="0" w:color="auto"/>
      </w:divBdr>
    </w:div>
    <w:div w:id="858936508">
      <w:bodyDiv w:val="1"/>
      <w:marLeft w:val="0"/>
      <w:marRight w:val="0"/>
      <w:marTop w:val="0"/>
      <w:marBottom w:val="0"/>
      <w:divBdr>
        <w:top w:val="none" w:sz="0" w:space="0" w:color="auto"/>
        <w:left w:val="none" w:sz="0" w:space="0" w:color="auto"/>
        <w:bottom w:val="none" w:sz="0" w:space="0" w:color="auto"/>
        <w:right w:val="none" w:sz="0" w:space="0" w:color="auto"/>
      </w:divBdr>
    </w:div>
    <w:div w:id="859667424">
      <w:bodyDiv w:val="1"/>
      <w:marLeft w:val="0"/>
      <w:marRight w:val="0"/>
      <w:marTop w:val="0"/>
      <w:marBottom w:val="0"/>
      <w:divBdr>
        <w:top w:val="none" w:sz="0" w:space="0" w:color="auto"/>
        <w:left w:val="none" w:sz="0" w:space="0" w:color="auto"/>
        <w:bottom w:val="none" w:sz="0" w:space="0" w:color="auto"/>
        <w:right w:val="none" w:sz="0" w:space="0" w:color="auto"/>
      </w:divBdr>
    </w:div>
    <w:div w:id="866258755">
      <w:bodyDiv w:val="1"/>
      <w:marLeft w:val="0"/>
      <w:marRight w:val="0"/>
      <w:marTop w:val="0"/>
      <w:marBottom w:val="0"/>
      <w:divBdr>
        <w:top w:val="none" w:sz="0" w:space="0" w:color="auto"/>
        <w:left w:val="none" w:sz="0" w:space="0" w:color="auto"/>
        <w:bottom w:val="none" w:sz="0" w:space="0" w:color="auto"/>
        <w:right w:val="none" w:sz="0" w:space="0" w:color="auto"/>
      </w:divBdr>
    </w:div>
    <w:div w:id="866672536">
      <w:bodyDiv w:val="1"/>
      <w:marLeft w:val="0"/>
      <w:marRight w:val="0"/>
      <w:marTop w:val="0"/>
      <w:marBottom w:val="0"/>
      <w:divBdr>
        <w:top w:val="none" w:sz="0" w:space="0" w:color="auto"/>
        <w:left w:val="none" w:sz="0" w:space="0" w:color="auto"/>
        <w:bottom w:val="none" w:sz="0" w:space="0" w:color="auto"/>
        <w:right w:val="none" w:sz="0" w:space="0" w:color="auto"/>
      </w:divBdr>
    </w:div>
    <w:div w:id="869341258">
      <w:bodyDiv w:val="1"/>
      <w:marLeft w:val="0"/>
      <w:marRight w:val="0"/>
      <w:marTop w:val="0"/>
      <w:marBottom w:val="0"/>
      <w:divBdr>
        <w:top w:val="none" w:sz="0" w:space="0" w:color="auto"/>
        <w:left w:val="none" w:sz="0" w:space="0" w:color="auto"/>
        <w:bottom w:val="none" w:sz="0" w:space="0" w:color="auto"/>
        <w:right w:val="none" w:sz="0" w:space="0" w:color="auto"/>
      </w:divBdr>
    </w:div>
    <w:div w:id="882904921">
      <w:bodyDiv w:val="1"/>
      <w:marLeft w:val="0"/>
      <w:marRight w:val="0"/>
      <w:marTop w:val="0"/>
      <w:marBottom w:val="0"/>
      <w:divBdr>
        <w:top w:val="none" w:sz="0" w:space="0" w:color="auto"/>
        <w:left w:val="none" w:sz="0" w:space="0" w:color="auto"/>
        <w:bottom w:val="none" w:sz="0" w:space="0" w:color="auto"/>
        <w:right w:val="none" w:sz="0" w:space="0" w:color="auto"/>
      </w:divBdr>
    </w:div>
    <w:div w:id="884871042">
      <w:bodyDiv w:val="1"/>
      <w:marLeft w:val="0"/>
      <w:marRight w:val="0"/>
      <w:marTop w:val="0"/>
      <w:marBottom w:val="0"/>
      <w:divBdr>
        <w:top w:val="none" w:sz="0" w:space="0" w:color="auto"/>
        <w:left w:val="none" w:sz="0" w:space="0" w:color="auto"/>
        <w:bottom w:val="none" w:sz="0" w:space="0" w:color="auto"/>
        <w:right w:val="none" w:sz="0" w:space="0" w:color="auto"/>
      </w:divBdr>
    </w:div>
    <w:div w:id="892816260">
      <w:bodyDiv w:val="1"/>
      <w:marLeft w:val="0"/>
      <w:marRight w:val="0"/>
      <w:marTop w:val="0"/>
      <w:marBottom w:val="0"/>
      <w:divBdr>
        <w:top w:val="none" w:sz="0" w:space="0" w:color="auto"/>
        <w:left w:val="none" w:sz="0" w:space="0" w:color="auto"/>
        <w:bottom w:val="none" w:sz="0" w:space="0" w:color="auto"/>
        <w:right w:val="none" w:sz="0" w:space="0" w:color="auto"/>
      </w:divBdr>
    </w:div>
    <w:div w:id="896746583">
      <w:bodyDiv w:val="1"/>
      <w:marLeft w:val="0"/>
      <w:marRight w:val="0"/>
      <w:marTop w:val="0"/>
      <w:marBottom w:val="0"/>
      <w:divBdr>
        <w:top w:val="none" w:sz="0" w:space="0" w:color="auto"/>
        <w:left w:val="none" w:sz="0" w:space="0" w:color="auto"/>
        <w:bottom w:val="none" w:sz="0" w:space="0" w:color="auto"/>
        <w:right w:val="none" w:sz="0" w:space="0" w:color="auto"/>
      </w:divBdr>
    </w:div>
    <w:div w:id="899250974">
      <w:bodyDiv w:val="1"/>
      <w:marLeft w:val="0"/>
      <w:marRight w:val="0"/>
      <w:marTop w:val="0"/>
      <w:marBottom w:val="0"/>
      <w:divBdr>
        <w:top w:val="none" w:sz="0" w:space="0" w:color="auto"/>
        <w:left w:val="none" w:sz="0" w:space="0" w:color="auto"/>
        <w:bottom w:val="none" w:sz="0" w:space="0" w:color="auto"/>
        <w:right w:val="none" w:sz="0" w:space="0" w:color="auto"/>
      </w:divBdr>
    </w:div>
    <w:div w:id="901981715">
      <w:bodyDiv w:val="1"/>
      <w:marLeft w:val="0"/>
      <w:marRight w:val="0"/>
      <w:marTop w:val="0"/>
      <w:marBottom w:val="0"/>
      <w:divBdr>
        <w:top w:val="none" w:sz="0" w:space="0" w:color="auto"/>
        <w:left w:val="none" w:sz="0" w:space="0" w:color="auto"/>
        <w:bottom w:val="none" w:sz="0" w:space="0" w:color="auto"/>
        <w:right w:val="none" w:sz="0" w:space="0" w:color="auto"/>
      </w:divBdr>
    </w:div>
    <w:div w:id="903376986">
      <w:bodyDiv w:val="1"/>
      <w:marLeft w:val="0"/>
      <w:marRight w:val="0"/>
      <w:marTop w:val="0"/>
      <w:marBottom w:val="0"/>
      <w:divBdr>
        <w:top w:val="none" w:sz="0" w:space="0" w:color="auto"/>
        <w:left w:val="none" w:sz="0" w:space="0" w:color="auto"/>
        <w:bottom w:val="none" w:sz="0" w:space="0" w:color="auto"/>
        <w:right w:val="none" w:sz="0" w:space="0" w:color="auto"/>
      </w:divBdr>
    </w:div>
    <w:div w:id="914626429">
      <w:bodyDiv w:val="1"/>
      <w:marLeft w:val="0"/>
      <w:marRight w:val="0"/>
      <w:marTop w:val="0"/>
      <w:marBottom w:val="0"/>
      <w:divBdr>
        <w:top w:val="none" w:sz="0" w:space="0" w:color="auto"/>
        <w:left w:val="none" w:sz="0" w:space="0" w:color="auto"/>
        <w:bottom w:val="none" w:sz="0" w:space="0" w:color="auto"/>
        <w:right w:val="none" w:sz="0" w:space="0" w:color="auto"/>
      </w:divBdr>
    </w:div>
    <w:div w:id="920912477">
      <w:bodyDiv w:val="1"/>
      <w:marLeft w:val="0"/>
      <w:marRight w:val="0"/>
      <w:marTop w:val="0"/>
      <w:marBottom w:val="0"/>
      <w:divBdr>
        <w:top w:val="none" w:sz="0" w:space="0" w:color="auto"/>
        <w:left w:val="none" w:sz="0" w:space="0" w:color="auto"/>
        <w:bottom w:val="none" w:sz="0" w:space="0" w:color="auto"/>
        <w:right w:val="none" w:sz="0" w:space="0" w:color="auto"/>
      </w:divBdr>
    </w:div>
    <w:div w:id="924607500">
      <w:bodyDiv w:val="1"/>
      <w:marLeft w:val="0"/>
      <w:marRight w:val="0"/>
      <w:marTop w:val="0"/>
      <w:marBottom w:val="0"/>
      <w:divBdr>
        <w:top w:val="none" w:sz="0" w:space="0" w:color="auto"/>
        <w:left w:val="none" w:sz="0" w:space="0" w:color="auto"/>
        <w:bottom w:val="none" w:sz="0" w:space="0" w:color="auto"/>
        <w:right w:val="none" w:sz="0" w:space="0" w:color="auto"/>
      </w:divBdr>
    </w:div>
    <w:div w:id="929772589">
      <w:bodyDiv w:val="1"/>
      <w:marLeft w:val="0"/>
      <w:marRight w:val="0"/>
      <w:marTop w:val="0"/>
      <w:marBottom w:val="0"/>
      <w:divBdr>
        <w:top w:val="none" w:sz="0" w:space="0" w:color="auto"/>
        <w:left w:val="none" w:sz="0" w:space="0" w:color="auto"/>
        <w:bottom w:val="none" w:sz="0" w:space="0" w:color="auto"/>
        <w:right w:val="none" w:sz="0" w:space="0" w:color="auto"/>
      </w:divBdr>
    </w:div>
    <w:div w:id="935945507">
      <w:bodyDiv w:val="1"/>
      <w:marLeft w:val="0"/>
      <w:marRight w:val="0"/>
      <w:marTop w:val="0"/>
      <w:marBottom w:val="0"/>
      <w:divBdr>
        <w:top w:val="none" w:sz="0" w:space="0" w:color="auto"/>
        <w:left w:val="none" w:sz="0" w:space="0" w:color="auto"/>
        <w:bottom w:val="none" w:sz="0" w:space="0" w:color="auto"/>
        <w:right w:val="none" w:sz="0" w:space="0" w:color="auto"/>
      </w:divBdr>
    </w:div>
    <w:div w:id="943462064">
      <w:bodyDiv w:val="1"/>
      <w:marLeft w:val="0"/>
      <w:marRight w:val="0"/>
      <w:marTop w:val="0"/>
      <w:marBottom w:val="0"/>
      <w:divBdr>
        <w:top w:val="none" w:sz="0" w:space="0" w:color="auto"/>
        <w:left w:val="none" w:sz="0" w:space="0" w:color="auto"/>
        <w:bottom w:val="none" w:sz="0" w:space="0" w:color="auto"/>
        <w:right w:val="none" w:sz="0" w:space="0" w:color="auto"/>
      </w:divBdr>
    </w:div>
    <w:div w:id="950164488">
      <w:bodyDiv w:val="1"/>
      <w:marLeft w:val="0"/>
      <w:marRight w:val="0"/>
      <w:marTop w:val="0"/>
      <w:marBottom w:val="0"/>
      <w:divBdr>
        <w:top w:val="none" w:sz="0" w:space="0" w:color="auto"/>
        <w:left w:val="none" w:sz="0" w:space="0" w:color="auto"/>
        <w:bottom w:val="none" w:sz="0" w:space="0" w:color="auto"/>
        <w:right w:val="none" w:sz="0" w:space="0" w:color="auto"/>
      </w:divBdr>
    </w:div>
    <w:div w:id="954404891">
      <w:bodyDiv w:val="1"/>
      <w:marLeft w:val="0"/>
      <w:marRight w:val="0"/>
      <w:marTop w:val="0"/>
      <w:marBottom w:val="0"/>
      <w:divBdr>
        <w:top w:val="none" w:sz="0" w:space="0" w:color="auto"/>
        <w:left w:val="none" w:sz="0" w:space="0" w:color="auto"/>
        <w:bottom w:val="none" w:sz="0" w:space="0" w:color="auto"/>
        <w:right w:val="none" w:sz="0" w:space="0" w:color="auto"/>
      </w:divBdr>
      <w:divsChild>
        <w:div w:id="1828354558">
          <w:marLeft w:val="0"/>
          <w:marRight w:val="0"/>
          <w:marTop w:val="0"/>
          <w:marBottom w:val="0"/>
          <w:divBdr>
            <w:top w:val="none" w:sz="0" w:space="0" w:color="auto"/>
            <w:left w:val="none" w:sz="0" w:space="0" w:color="auto"/>
            <w:bottom w:val="none" w:sz="0" w:space="0" w:color="auto"/>
            <w:right w:val="none" w:sz="0" w:space="0" w:color="auto"/>
          </w:divBdr>
          <w:divsChild>
            <w:div w:id="779764200">
              <w:marLeft w:val="0"/>
              <w:marRight w:val="0"/>
              <w:marTop w:val="0"/>
              <w:marBottom w:val="0"/>
              <w:divBdr>
                <w:top w:val="none" w:sz="0" w:space="0" w:color="auto"/>
                <w:left w:val="none" w:sz="0" w:space="0" w:color="auto"/>
                <w:bottom w:val="none" w:sz="0" w:space="0" w:color="auto"/>
                <w:right w:val="none" w:sz="0" w:space="0" w:color="auto"/>
              </w:divBdr>
              <w:divsChild>
                <w:div w:id="1671520771">
                  <w:marLeft w:val="0"/>
                  <w:marRight w:val="0"/>
                  <w:marTop w:val="0"/>
                  <w:marBottom w:val="0"/>
                  <w:divBdr>
                    <w:top w:val="none" w:sz="0" w:space="0" w:color="auto"/>
                    <w:left w:val="none" w:sz="0" w:space="0" w:color="auto"/>
                    <w:bottom w:val="none" w:sz="0" w:space="0" w:color="auto"/>
                    <w:right w:val="none" w:sz="0" w:space="0" w:color="auto"/>
                  </w:divBdr>
                  <w:divsChild>
                    <w:div w:id="1675448004">
                      <w:marLeft w:val="0"/>
                      <w:marRight w:val="0"/>
                      <w:marTop w:val="0"/>
                      <w:marBottom w:val="0"/>
                      <w:divBdr>
                        <w:top w:val="none" w:sz="0" w:space="0" w:color="auto"/>
                        <w:left w:val="none" w:sz="0" w:space="0" w:color="auto"/>
                        <w:bottom w:val="none" w:sz="0" w:space="0" w:color="auto"/>
                        <w:right w:val="none" w:sz="0" w:space="0" w:color="auto"/>
                      </w:divBdr>
                      <w:divsChild>
                        <w:div w:id="20047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274664">
      <w:bodyDiv w:val="1"/>
      <w:marLeft w:val="0"/>
      <w:marRight w:val="0"/>
      <w:marTop w:val="0"/>
      <w:marBottom w:val="0"/>
      <w:divBdr>
        <w:top w:val="none" w:sz="0" w:space="0" w:color="auto"/>
        <w:left w:val="none" w:sz="0" w:space="0" w:color="auto"/>
        <w:bottom w:val="none" w:sz="0" w:space="0" w:color="auto"/>
        <w:right w:val="none" w:sz="0" w:space="0" w:color="auto"/>
      </w:divBdr>
    </w:div>
    <w:div w:id="966273207">
      <w:bodyDiv w:val="1"/>
      <w:marLeft w:val="0"/>
      <w:marRight w:val="0"/>
      <w:marTop w:val="0"/>
      <w:marBottom w:val="0"/>
      <w:divBdr>
        <w:top w:val="none" w:sz="0" w:space="0" w:color="auto"/>
        <w:left w:val="none" w:sz="0" w:space="0" w:color="auto"/>
        <w:bottom w:val="none" w:sz="0" w:space="0" w:color="auto"/>
        <w:right w:val="none" w:sz="0" w:space="0" w:color="auto"/>
      </w:divBdr>
    </w:div>
    <w:div w:id="976765854">
      <w:bodyDiv w:val="1"/>
      <w:marLeft w:val="0"/>
      <w:marRight w:val="0"/>
      <w:marTop w:val="0"/>
      <w:marBottom w:val="0"/>
      <w:divBdr>
        <w:top w:val="none" w:sz="0" w:space="0" w:color="auto"/>
        <w:left w:val="none" w:sz="0" w:space="0" w:color="auto"/>
        <w:bottom w:val="none" w:sz="0" w:space="0" w:color="auto"/>
        <w:right w:val="none" w:sz="0" w:space="0" w:color="auto"/>
      </w:divBdr>
    </w:div>
    <w:div w:id="979461282">
      <w:bodyDiv w:val="1"/>
      <w:marLeft w:val="0"/>
      <w:marRight w:val="0"/>
      <w:marTop w:val="0"/>
      <w:marBottom w:val="0"/>
      <w:divBdr>
        <w:top w:val="none" w:sz="0" w:space="0" w:color="auto"/>
        <w:left w:val="none" w:sz="0" w:space="0" w:color="auto"/>
        <w:bottom w:val="none" w:sz="0" w:space="0" w:color="auto"/>
        <w:right w:val="none" w:sz="0" w:space="0" w:color="auto"/>
      </w:divBdr>
    </w:div>
    <w:div w:id="986786924">
      <w:bodyDiv w:val="1"/>
      <w:marLeft w:val="0"/>
      <w:marRight w:val="0"/>
      <w:marTop w:val="0"/>
      <w:marBottom w:val="0"/>
      <w:divBdr>
        <w:top w:val="none" w:sz="0" w:space="0" w:color="auto"/>
        <w:left w:val="none" w:sz="0" w:space="0" w:color="auto"/>
        <w:bottom w:val="none" w:sz="0" w:space="0" w:color="auto"/>
        <w:right w:val="none" w:sz="0" w:space="0" w:color="auto"/>
      </w:divBdr>
    </w:div>
    <w:div w:id="992181575">
      <w:bodyDiv w:val="1"/>
      <w:marLeft w:val="0"/>
      <w:marRight w:val="0"/>
      <w:marTop w:val="0"/>
      <w:marBottom w:val="0"/>
      <w:divBdr>
        <w:top w:val="none" w:sz="0" w:space="0" w:color="auto"/>
        <w:left w:val="none" w:sz="0" w:space="0" w:color="auto"/>
        <w:bottom w:val="none" w:sz="0" w:space="0" w:color="auto"/>
        <w:right w:val="none" w:sz="0" w:space="0" w:color="auto"/>
      </w:divBdr>
    </w:div>
    <w:div w:id="992485981">
      <w:bodyDiv w:val="1"/>
      <w:marLeft w:val="0"/>
      <w:marRight w:val="0"/>
      <w:marTop w:val="0"/>
      <w:marBottom w:val="0"/>
      <w:divBdr>
        <w:top w:val="none" w:sz="0" w:space="0" w:color="auto"/>
        <w:left w:val="none" w:sz="0" w:space="0" w:color="auto"/>
        <w:bottom w:val="none" w:sz="0" w:space="0" w:color="auto"/>
        <w:right w:val="none" w:sz="0" w:space="0" w:color="auto"/>
      </w:divBdr>
    </w:div>
    <w:div w:id="993994333">
      <w:bodyDiv w:val="1"/>
      <w:marLeft w:val="0"/>
      <w:marRight w:val="0"/>
      <w:marTop w:val="0"/>
      <w:marBottom w:val="0"/>
      <w:divBdr>
        <w:top w:val="none" w:sz="0" w:space="0" w:color="auto"/>
        <w:left w:val="none" w:sz="0" w:space="0" w:color="auto"/>
        <w:bottom w:val="none" w:sz="0" w:space="0" w:color="auto"/>
        <w:right w:val="none" w:sz="0" w:space="0" w:color="auto"/>
      </w:divBdr>
    </w:div>
    <w:div w:id="1006054006">
      <w:bodyDiv w:val="1"/>
      <w:marLeft w:val="0"/>
      <w:marRight w:val="0"/>
      <w:marTop w:val="0"/>
      <w:marBottom w:val="0"/>
      <w:divBdr>
        <w:top w:val="none" w:sz="0" w:space="0" w:color="auto"/>
        <w:left w:val="none" w:sz="0" w:space="0" w:color="auto"/>
        <w:bottom w:val="none" w:sz="0" w:space="0" w:color="auto"/>
        <w:right w:val="none" w:sz="0" w:space="0" w:color="auto"/>
      </w:divBdr>
    </w:div>
    <w:div w:id="1009916505">
      <w:bodyDiv w:val="1"/>
      <w:marLeft w:val="0"/>
      <w:marRight w:val="0"/>
      <w:marTop w:val="0"/>
      <w:marBottom w:val="0"/>
      <w:divBdr>
        <w:top w:val="none" w:sz="0" w:space="0" w:color="auto"/>
        <w:left w:val="none" w:sz="0" w:space="0" w:color="auto"/>
        <w:bottom w:val="none" w:sz="0" w:space="0" w:color="auto"/>
        <w:right w:val="none" w:sz="0" w:space="0" w:color="auto"/>
      </w:divBdr>
    </w:div>
    <w:div w:id="1021589532">
      <w:bodyDiv w:val="1"/>
      <w:marLeft w:val="0"/>
      <w:marRight w:val="0"/>
      <w:marTop w:val="0"/>
      <w:marBottom w:val="0"/>
      <w:divBdr>
        <w:top w:val="none" w:sz="0" w:space="0" w:color="auto"/>
        <w:left w:val="none" w:sz="0" w:space="0" w:color="auto"/>
        <w:bottom w:val="none" w:sz="0" w:space="0" w:color="auto"/>
        <w:right w:val="none" w:sz="0" w:space="0" w:color="auto"/>
      </w:divBdr>
    </w:div>
    <w:div w:id="1025595176">
      <w:bodyDiv w:val="1"/>
      <w:marLeft w:val="0"/>
      <w:marRight w:val="0"/>
      <w:marTop w:val="0"/>
      <w:marBottom w:val="0"/>
      <w:divBdr>
        <w:top w:val="none" w:sz="0" w:space="0" w:color="auto"/>
        <w:left w:val="none" w:sz="0" w:space="0" w:color="auto"/>
        <w:bottom w:val="none" w:sz="0" w:space="0" w:color="auto"/>
        <w:right w:val="none" w:sz="0" w:space="0" w:color="auto"/>
      </w:divBdr>
    </w:div>
    <w:div w:id="1025861706">
      <w:bodyDiv w:val="1"/>
      <w:marLeft w:val="0"/>
      <w:marRight w:val="0"/>
      <w:marTop w:val="0"/>
      <w:marBottom w:val="0"/>
      <w:divBdr>
        <w:top w:val="none" w:sz="0" w:space="0" w:color="auto"/>
        <w:left w:val="none" w:sz="0" w:space="0" w:color="auto"/>
        <w:bottom w:val="none" w:sz="0" w:space="0" w:color="auto"/>
        <w:right w:val="none" w:sz="0" w:space="0" w:color="auto"/>
      </w:divBdr>
    </w:div>
    <w:div w:id="1027409746">
      <w:bodyDiv w:val="1"/>
      <w:marLeft w:val="0"/>
      <w:marRight w:val="0"/>
      <w:marTop w:val="0"/>
      <w:marBottom w:val="0"/>
      <w:divBdr>
        <w:top w:val="none" w:sz="0" w:space="0" w:color="auto"/>
        <w:left w:val="none" w:sz="0" w:space="0" w:color="auto"/>
        <w:bottom w:val="none" w:sz="0" w:space="0" w:color="auto"/>
        <w:right w:val="none" w:sz="0" w:space="0" w:color="auto"/>
      </w:divBdr>
    </w:div>
    <w:div w:id="1039474558">
      <w:bodyDiv w:val="1"/>
      <w:marLeft w:val="0"/>
      <w:marRight w:val="0"/>
      <w:marTop w:val="0"/>
      <w:marBottom w:val="0"/>
      <w:divBdr>
        <w:top w:val="none" w:sz="0" w:space="0" w:color="auto"/>
        <w:left w:val="none" w:sz="0" w:space="0" w:color="auto"/>
        <w:bottom w:val="none" w:sz="0" w:space="0" w:color="auto"/>
        <w:right w:val="none" w:sz="0" w:space="0" w:color="auto"/>
      </w:divBdr>
    </w:div>
    <w:div w:id="1052995415">
      <w:bodyDiv w:val="1"/>
      <w:marLeft w:val="0"/>
      <w:marRight w:val="0"/>
      <w:marTop w:val="0"/>
      <w:marBottom w:val="0"/>
      <w:divBdr>
        <w:top w:val="none" w:sz="0" w:space="0" w:color="auto"/>
        <w:left w:val="none" w:sz="0" w:space="0" w:color="auto"/>
        <w:bottom w:val="none" w:sz="0" w:space="0" w:color="auto"/>
        <w:right w:val="none" w:sz="0" w:space="0" w:color="auto"/>
      </w:divBdr>
    </w:div>
    <w:div w:id="1079712447">
      <w:bodyDiv w:val="1"/>
      <w:marLeft w:val="0"/>
      <w:marRight w:val="0"/>
      <w:marTop w:val="0"/>
      <w:marBottom w:val="0"/>
      <w:divBdr>
        <w:top w:val="none" w:sz="0" w:space="0" w:color="auto"/>
        <w:left w:val="none" w:sz="0" w:space="0" w:color="auto"/>
        <w:bottom w:val="none" w:sz="0" w:space="0" w:color="auto"/>
        <w:right w:val="none" w:sz="0" w:space="0" w:color="auto"/>
      </w:divBdr>
    </w:div>
    <w:div w:id="1081827638">
      <w:bodyDiv w:val="1"/>
      <w:marLeft w:val="0"/>
      <w:marRight w:val="0"/>
      <w:marTop w:val="0"/>
      <w:marBottom w:val="0"/>
      <w:divBdr>
        <w:top w:val="none" w:sz="0" w:space="0" w:color="auto"/>
        <w:left w:val="none" w:sz="0" w:space="0" w:color="auto"/>
        <w:bottom w:val="none" w:sz="0" w:space="0" w:color="auto"/>
        <w:right w:val="none" w:sz="0" w:space="0" w:color="auto"/>
      </w:divBdr>
    </w:div>
    <w:div w:id="1091313898">
      <w:bodyDiv w:val="1"/>
      <w:marLeft w:val="0"/>
      <w:marRight w:val="0"/>
      <w:marTop w:val="0"/>
      <w:marBottom w:val="0"/>
      <w:divBdr>
        <w:top w:val="none" w:sz="0" w:space="0" w:color="auto"/>
        <w:left w:val="none" w:sz="0" w:space="0" w:color="auto"/>
        <w:bottom w:val="none" w:sz="0" w:space="0" w:color="auto"/>
        <w:right w:val="none" w:sz="0" w:space="0" w:color="auto"/>
      </w:divBdr>
    </w:div>
    <w:div w:id="1094665534">
      <w:bodyDiv w:val="1"/>
      <w:marLeft w:val="0"/>
      <w:marRight w:val="0"/>
      <w:marTop w:val="0"/>
      <w:marBottom w:val="0"/>
      <w:divBdr>
        <w:top w:val="none" w:sz="0" w:space="0" w:color="auto"/>
        <w:left w:val="none" w:sz="0" w:space="0" w:color="auto"/>
        <w:bottom w:val="none" w:sz="0" w:space="0" w:color="auto"/>
        <w:right w:val="none" w:sz="0" w:space="0" w:color="auto"/>
      </w:divBdr>
    </w:div>
    <w:div w:id="1110399417">
      <w:bodyDiv w:val="1"/>
      <w:marLeft w:val="0"/>
      <w:marRight w:val="0"/>
      <w:marTop w:val="0"/>
      <w:marBottom w:val="0"/>
      <w:divBdr>
        <w:top w:val="none" w:sz="0" w:space="0" w:color="auto"/>
        <w:left w:val="none" w:sz="0" w:space="0" w:color="auto"/>
        <w:bottom w:val="none" w:sz="0" w:space="0" w:color="auto"/>
        <w:right w:val="none" w:sz="0" w:space="0" w:color="auto"/>
      </w:divBdr>
    </w:div>
    <w:div w:id="1111126768">
      <w:bodyDiv w:val="1"/>
      <w:marLeft w:val="0"/>
      <w:marRight w:val="0"/>
      <w:marTop w:val="0"/>
      <w:marBottom w:val="0"/>
      <w:divBdr>
        <w:top w:val="none" w:sz="0" w:space="0" w:color="auto"/>
        <w:left w:val="none" w:sz="0" w:space="0" w:color="auto"/>
        <w:bottom w:val="none" w:sz="0" w:space="0" w:color="auto"/>
        <w:right w:val="none" w:sz="0" w:space="0" w:color="auto"/>
      </w:divBdr>
    </w:div>
    <w:div w:id="1120883372">
      <w:bodyDiv w:val="1"/>
      <w:marLeft w:val="0"/>
      <w:marRight w:val="0"/>
      <w:marTop w:val="0"/>
      <w:marBottom w:val="0"/>
      <w:divBdr>
        <w:top w:val="none" w:sz="0" w:space="0" w:color="auto"/>
        <w:left w:val="none" w:sz="0" w:space="0" w:color="auto"/>
        <w:bottom w:val="none" w:sz="0" w:space="0" w:color="auto"/>
        <w:right w:val="none" w:sz="0" w:space="0" w:color="auto"/>
      </w:divBdr>
    </w:div>
    <w:div w:id="1132090386">
      <w:bodyDiv w:val="1"/>
      <w:marLeft w:val="0"/>
      <w:marRight w:val="0"/>
      <w:marTop w:val="0"/>
      <w:marBottom w:val="0"/>
      <w:divBdr>
        <w:top w:val="none" w:sz="0" w:space="0" w:color="auto"/>
        <w:left w:val="none" w:sz="0" w:space="0" w:color="auto"/>
        <w:bottom w:val="none" w:sz="0" w:space="0" w:color="auto"/>
        <w:right w:val="none" w:sz="0" w:space="0" w:color="auto"/>
      </w:divBdr>
    </w:div>
    <w:div w:id="1134056762">
      <w:bodyDiv w:val="1"/>
      <w:marLeft w:val="0"/>
      <w:marRight w:val="0"/>
      <w:marTop w:val="0"/>
      <w:marBottom w:val="0"/>
      <w:divBdr>
        <w:top w:val="none" w:sz="0" w:space="0" w:color="auto"/>
        <w:left w:val="none" w:sz="0" w:space="0" w:color="auto"/>
        <w:bottom w:val="none" w:sz="0" w:space="0" w:color="auto"/>
        <w:right w:val="none" w:sz="0" w:space="0" w:color="auto"/>
      </w:divBdr>
    </w:div>
    <w:div w:id="1140802457">
      <w:bodyDiv w:val="1"/>
      <w:marLeft w:val="0"/>
      <w:marRight w:val="0"/>
      <w:marTop w:val="0"/>
      <w:marBottom w:val="0"/>
      <w:divBdr>
        <w:top w:val="none" w:sz="0" w:space="0" w:color="auto"/>
        <w:left w:val="none" w:sz="0" w:space="0" w:color="auto"/>
        <w:bottom w:val="none" w:sz="0" w:space="0" w:color="auto"/>
        <w:right w:val="none" w:sz="0" w:space="0" w:color="auto"/>
      </w:divBdr>
    </w:div>
    <w:div w:id="1144589441">
      <w:bodyDiv w:val="1"/>
      <w:marLeft w:val="0"/>
      <w:marRight w:val="0"/>
      <w:marTop w:val="0"/>
      <w:marBottom w:val="0"/>
      <w:divBdr>
        <w:top w:val="none" w:sz="0" w:space="0" w:color="auto"/>
        <w:left w:val="none" w:sz="0" w:space="0" w:color="auto"/>
        <w:bottom w:val="none" w:sz="0" w:space="0" w:color="auto"/>
        <w:right w:val="none" w:sz="0" w:space="0" w:color="auto"/>
      </w:divBdr>
    </w:div>
    <w:div w:id="1145783230">
      <w:bodyDiv w:val="1"/>
      <w:marLeft w:val="0"/>
      <w:marRight w:val="0"/>
      <w:marTop w:val="0"/>
      <w:marBottom w:val="0"/>
      <w:divBdr>
        <w:top w:val="none" w:sz="0" w:space="0" w:color="auto"/>
        <w:left w:val="none" w:sz="0" w:space="0" w:color="auto"/>
        <w:bottom w:val="none" w:sz="0" w:space="0" w:color="auto"/>
        <w:right w:val="none" w:sz="0" w:space="0" w:color="auto"/>
      </w:divBdr>
    </w:div>
    <w:div w:id="1146631969">
      <w:bodyDiv w:val="1"/>
      <w:marLeft w:val="0"/>
      <w:marRight w:val="0"/>
      <w:marTop w:val="0"/>
      <w:marBottom w:val="0"/>
      <w:divBdr>
        <w:top w:val="none" w:sz="0" w:space="0" w:color="auto"/>
        <w:left w:val="none" w:sz="0" w:space="0" w:color="auto"/>
        <w:bottom w:val="none" w:sz="0" w:space="0" w:color="auto"/>
        <w:right w:val="none" w:sz="0" w:space="0" w:color="auto"/>
      </w:divBdr>
    </w:div>
    <w:div w:id="1152791852">
      <w:bodyDiv w:val="1"/>
      <w:marLeft w:val="0"/>
      <w:marRight w:val="0"/>
      <w:marTop w:val="0"/>
      <w:marBottom w:val="0"/>
      <w:divBdr>
        <w:top w:val="none" w:sz="0" w:space="0" w:color="auto"/>
        <w:left w:val="none" w:sz="0" w:space="0" w:color="auto"/>
        <w:bottom w:val="none" w:sz="0" w:space="0" w:color="auto"/>
        <w:right w:val="none" w:sz="0" w:space="0" w:color="auto"/>
      </w:divBdr>
    </w:div>
    <w:div w:id="1164512075">
      <w:bodyDiv w:val="1"/>
      <w:marLeft w:val="0"/>
      <w:marRight w:val="0"/>
      <w:marTop w:val="0"/>
      <w:marBottom w:val="0"/>
      <w:divBdr>
        <w:top w:val="none" w:sz="0" w:space="0" w:color="auto"/>
        <w:left w:val="none" w:sz="0" w:space="0" w:color="auto"/>
        <w:bottom w:val="none" w:sz="0" w:space="0" w:color="auto"/>
        <w:right w:val="none" w:sz="0" w:space="0" w:color="auto"/>
      </w:divBdr>
    </w:div>
    <w:div w:id="1167985127">
      <w:bodyDiv w:val="1"/>
      <w:marLeft w:val="0"/>
      <w:marRight w:val="0"/>
      <w:marTop w:val="0"/>
      <w:marBottom w:val="0"/>
      <w:divBdr>
        <w:top w:val="none" w:sz="0" w:space="0" w:color="auto"/>
        <w:left w:val="none" w:sz="0" w:space="0" w:color="auto"/>
        <w:bottom w:val="none" w:sz="0" w:space="0" w:color="auto"/>
        <w:right w:val="none" w:sz="0" w:space="0" w:color="auto"/>
      </w:divBdr>
    </w:div>
    <w:div w:id="1175072678">
      <w:bodyDiv w:val="1"/>
      <w:marLeft w:val="0"/>
      <w:marRight w:val="0"/>
      <w:marTop w:val="0"/>
      <w:marBottom w:val="0"/>
      <w:divBdr>
        <w:top w:val="none" w:sz="0" w:space="0" w:color="auto"/>
        <w:left w:val="none" w:sz="0" w:space="0" w:color="auto"/>
        <w:bottom w:val="none" w:sz="0" w:space="0" w:color="auto"/>
        <w:right w:val="none" w:sz="0" w:space="0" w:color="auto"/>
      </w:divBdr>
    </w:div>
    <w:div w:id="1175221825">
      <w:bodyDiv w:val="1"/>
      <w:marLeft w:val="0"/>
      <w:marRight w:val="0"/>
      <w:marTop w:val="0"/>
      <w:marBottom w:val="0"/>
      <w:divBdr>
        <w:top w:val="none" w:sz="0" w:space="0" w:color="auto"/>
        <w:left w:val="none" w:sz="0" w:space="0" w:color="auto"/>
        <w:bottom w:val="none" w:sz="0" w:space="0" w:color="auto"/>
        <w:right w:val="none" w:sz="0" w:space="0" w:color="auto"/>
      </w:divBdr>
    </w:div>
    <w:div w:id="1176993777">
      <w:bodyDiv w:val="1"/>
      <w:marLeft w:val="0"/>
      <w:marRight w:val="0"/>
      <w:marTop w:val="0"/>
      <w:marBottom w:val="0"/>
      <w:divBdr>
        <w:top w:val="none" w:sz="0" w:space="0" w:color="auto"/>
        <w:left w:val="none" w:sz="0" w:space="0" w:color="auto"/>
        <w:bottom w:val="none" w:sz="0" w:space="0" w:color="auto"/>
        <w:right w:val="none" w:sz="0" w:space="0" w:color="auto"/>
      </w:divBdr>
    </w:div>
    <w:div w:id="1180779162">
      <w:bodyDiv w:val="1"/>
      <w:marLeft w:val="0"/>
      <w:marRight w:val="0"/>
      <w:marTop w:val="0"/>
      <w:marBottom w:val="0"/>
      <w:divBdr>
        <w:top w:val="none" w:sz="0" w:space="0" w:color="auto"/>
        <w:left w:val="none" w:sz="0" w:space="0" w:color="auto"/>
        <w:bottom w:val="none" w:sz="0" w:space="0" w:color="auto"/>
        <w:right w:val="none" w:sz="0" w:space="0" w:color="auto"/>
      </w:divBdr>
    </w:div>
    <w:div w:id="1186401890">
      <w:bodyDiv w:val="1"/>
      <w:marLeft w:val="0"/>
      <w:marRight w:val="0"/>
      <w:marTop w:val="0"/>
      <w:marBottom w:val="0"/>
      <w:divBdr>
        <w:top w:val="none" w:sz="0" w:space="0" w:color="auto"/>
        <w:left w:val="none" w:sz="0" w:space="0" w:color="auto"/>
        <w:bottom w:val="none" w:sz="0" w:space="0" w:color="auto"/>
        <w:right w:val="none" w:sz="0" w:space="0" w:color="auto"/>
      </w:divBdr>
    </w:div>
    <w:div w:id="1191843140">
      <w:bodyDiv w:val="1"/>
      <w:marLeft w:val="0"/>
      <w:marRight w:val="0"/>
      <w:marTop w:val="0"/>
      <w:marBottom w:val="0"/>
      <w:divBdr>
        <w:top w:val="none" w:sz="0" w:space="0" w:color="auto"/>
        <w:left w:val="none" w:sz="0" w:space="0" w:color="auto"/>
        <w:bottom w:val="none" w:sz="0" w:space="0" w:color="auto"/>
        <w:right w:val="none" w:sz="0" w:space="0" w:color="auto"/>
      </w:divBdr>
    </w:div>
    <w:div w:id="1204438382">
      <w:bodyDiv w:val="1"/>
      <w:marLeft w:val="0"/>
      <w:marRight w:val="0"/>
      <w:marTop w:val="0"/>
      <w:marBottom w:val="0"/>
      <w:divBdr>
        <w:top w:val="none" w:sz="0" w:space="0" w:color="auto"/>
        <w:left w:val="none" w:sz="0" w:space="0" w:color="auto"/>
        <w:bottom w:val="none" w:sz="0" w:space="0" w:color="auto"/>
        <w:right w:val="none" w:sz="0" w:space="0" w:color="auto"/>
      </w:divBdr>
    </w:div>
    <w:div w:id="1205947615">
      <w:bodyDiv w:val="1"/>
      <w:marLeft w:val="0"/>
      <w:marRight w:val="0"/>
      <w:marTop w:val="0"/>
      <w:marBottom w:val="0"/>
      <w:divBdr>
        <w:top w:val="none" w:sz="0" w:space="0" w:color="auto"/>
        <w:left w:val="none" w:sz="0" w:space="0" w:color="auto"/>
        <w:bottom w:val="none" w:sz="0" w:space="0" w:color="auto"/>
        <w:right w:val="none" w:sz="0" w:space="0" w:color="auto"/>
      </w:divBdr>
    </w:div>
    <w:div w:id="1217475120">
      <w:bodyDiv w:val="1"/>
      <w:marLeft w:val="0"/>
      <w:marRight w:val="0"/>
      <w:marTop w:val="0"/>
      <w:marBottom w:val="0"/>
      <w:divBdr>
        <w:top w:val="none" w:sz="0" w:space="0" w:color="auto"/>
        <w:left w:val="none" w:sz="0" w:space="0" w:color="auto"/>
        <w:bottom w:val="none" w:sz="0" w:space="0" w:color="auto"/>
        <w:right w:val="none" w:sz="0" w:space="0" w:color="auto"/>
      </w:divBdr>
    </w:div>
    <w:div w:id="1221287019">
      <w:bodyDiv w:val="1"/>
      <w:marLeft w:val="0"/>
      <w:marRight w:val="0"/>
      <w:marTop w:val="0"/>
      <w:marBottom w:val="0"/>
      <w:divBdr>
        <w:top w:val="none" w:sz="0" w:space="0" w:color="auto"/>
        <w:left w:val="none" w:sz="0" w:space="0" w:color="auto"/>
        <w:bottom w:val="none" w:sz="0" w:space="0" w:color="auto"/>
        <w:right w:val="none" w:sz="0" w:space="0" w:color="auto"/>
      </w:divBdr>
    </w:div>
    <w:div w:id="1249509682">
      <w:bodyDiv w:val="1"/>
      <w:marLeft w:val="0"/>
      <w:marRight w:val="0"/>
      <w:marTop w:val="0"/>
      <w:marBottom w:val="0"/>
      <w:divBdr>
        <w:top w:val="none" w:sz="0" w:space="0" w:color="auto"/>
        <w:left w:val="none" w:sz="0" w:space="0" w:color="auto"/>
        <w:bottom w:val="none" w:sz="0" w:space="0" w:color="auto"/>
        <w:right w:val="none" w:sz="0" w:space="0" w:color="auto"/>
      </w:divBdr>
    </w:div>
    <w:div w:id="1256404152">
      <w:bodyDiv w:val="1"/>
      <w:marLeft w:val="0"/>
      <w:marRight w:val="0"/>
      <w:marTop w:val="0"/>
      <w:marBottom w:val="0"/>
      <w:divBdr>
        <w:top w:val="none" w:sz="0" w:space="0" w:color="auto"/>
        <w:left w:val="none" w:sz="0" w:space="0" w:color="auto"/>
        <w:bottom w:val="none" w:sz="0" w:space="0" w:color="auto"/>
        <w:right w:val="none" w:sz="0" w:space="0" w:color="auto"/>
      </w:divBdr>
    </w:div>
    <w:div w:id="1258099578">
      <w:bodyDiv w:val="1"/>
      <w:marLeft w:val="0"/>
      <w:marRight w:val="0"/>
      <w:marTop w:val="0"/>
      <w:marBottom w:val="0"/>
      <w:divBdr>
        <w:top w:val="none" w:sz="0" w:space="0" w:color="auto"/>
        <w:left w:val="none" w:sz="0" w:space="0" w:color="auto"/>
        <w:bottom w:val="none" w:sz="0" w:space="0" w:color="auto"/>
        <w:right w:val="none" w:sz="0" w:space="0" w:color="auto"/>
      </w:divBdr>
    </w:div>
    <w:div w:id="1259948308">
      <w:bodyDiv w:val="1"/>
      <w:marLeft w:val="0"/>
      <w:marRight w:val="0"/>
      <w:marTop w:val="0"/>
      <w:marBottom w:val="0"/>
      <w:divBdr>
        <w:top w:val="none" w:sz="0" w:space="0" w:color="auto"/>
        <w:left w:val="none" w:sz="0" w:space="0" w:color="auto"/>
        <w:bottom w:val="none" w:sz="0" w:space="0" w:color="auto"/>
        <w:right w:val="none" w:sz="0" w:space="0" w:color="auto"/>
      </w:divBdr>
    </w:div>
    <w:div w:id="1261066885">
      <w:bodyDiv w:val="1"/>
      <w:marLeft w:val="0"/>
      <w:marRight w:val="0"/>
      <w:marTop w:val="0"/>
      <w:marBottom w:val="0"/>
      <w:divBdr>
        <w:top w:val="none" w:sz="0" w:space="0" w:color="auto"/>
        <w:left w:val="none" w:sz="0" w:space="0" w:color="auto"/>
        <w:bottom w:val="none" w:sz="0" w:space="0" w:color="auto"/>
        <w:right w:val="none" w:sz="0" w:space="0" w:color="auto"/>
      </w:divBdr>
    </w:div>
    <w:div w:id="1274943530">
      <w:bodyDiv w:val="1"/>
      <w:marLeft w:val="0"/>
      <w:marRight w:val="0"/>
      <w:marTop w:val="0"/>
      <w:marBottom w:val="0"/>
      <w:divBdr>
        <w:top w:val="none" w:sz="0" w:space="0" w:color="auto"/>
        <w:left w:val="none" w:sz="0" w:space="0" w:color="auto"/>
        <w:bottom w:val="none" w:sz="0" w:space="0" w:color="auto"/>
        <w:right w:val="none" w:sz="0" w:space="0" w:color="auto"/>
      </w:divBdr>
    </w:div>
    <w:div w:id="1281523184">
      <w:bodyDiv w:val="1"/>
      <w:marLeft w:val="0"/>
      <w:marRight w:val="0"/>
      <w:marTop w:val="0"/>
      <w:marBottom w:val="0"/>
      <w:divBdr>
        <w:top w:val="none" w:sz="0" w:space="0" w:color="auto"/>
        <w:left w:val="none" w:sz="0" w:space="0" w:color="auto"/>
        <w:bottom w:val="none" w:sz="0" w:space="0" w:color="auto"/>
        <w:right w:val="none" w:sz="0" w:space="0" w:color="auto"/>
      </w:divBdr>
    </w:div>
    <w:div w:id="1286154797">
      <w:bodyDiv w:val="1"/>
      <w:marLeft w:val="0"/>
      <w:marRight w:val="0"/>
      <w:marTop w:val="0"/>
      <w:marBottom w:val="0"/>
      <w:divBdr>
        <w:top w:val="none" w:sz="0" w:space="0" w:color="auto"/>
        <w:left w:val="none" w:sz="0" w:space="0" w:color="auto"/>
        <w:bottom w:val="none" w:sz="0" w:space="0" w:color="auto"/>
        <w:right w:val="none" w:sz="0" w:space="0" w:color="auto"/>
      </w:divBdr>
    </w:div>
    <w:div w:id="1291475523">
      <w:bodyDiv w:val="1"/>
      <w:marLeft w:val="0"/>
      <w:marRight w:val="0"/>
      <w:marTop w:val="0"/>
      <w:marBottom w:val="0"/>
      <w:divBdr>
        <w:top w:val="none" w:sz="0" w:space="0" w:color="auto"/>
        <w:left w:val="none" w:sz="0" w:space="0" w:color="auto"/>
        <w:bottom w:val="none" w:sz="0" w:space="0" w:color="auto"/>
        <w:right w:val="none" w:sz="0" w:space="0" w:color="auto"/>
      </w:divBdr>
    </w:div>
    <w:div w:id="1305508858">
      <w:bodyDiv w:val="1"/>
      <w:marLeft w:val="0"/>
      <w:marRight w:val="0"/>
      <w:marTop w:val="0"/>
      <w:marBottom w:val="0"/>
      <w:divBdr>
        <w:top w:val="none" w:sz="0" w:space="0" w:color="auto"/>
        <w:left w:val="none" w:sz="0" w:space="0" w:color="auto"/>
        <w:bottom w:val="none" w:sz="0" w:space="0" w:color="auto"/>
        <w:right w:val="none" w:sz="0" w:space="0" w:color="auto"/>
      </w:divBdr>
    </w:div>
    <w:div w:id="1309555111">
      <w:bodyDiv w:val="1"/>
      <w:marLeft w:val="0"/>
      <w:marRight w:val="0"/>
      <w:marTop w:val="0"/>
      <w:marBottom w:val="0"/>
      <w:divBdr>
        <w:top w:val="none" w:sz="0" w:space="0" w:color="auto"/>
        <w:left w:val="none" w:sz="0" w:space="0" w:color="auto"/>
        <w:bottom w:val="none" w:sz="0" w:space="0" w:color="auto"/>
        <w:right w:val="none" w:sz="0" w:space="0" w:color="auto"/>
      </w:divBdr>
    </w:div>
    <w:div w:id="1313097946">
      <w:bodyDiv w:val="1"/>
      <w:marLeft w:val="0"/>
      <w:marRight w:val="0"/>
      <w:marTop w:val="0"/>
      <w:marBottom w:val="0"/>
      <w:divBdr>
        <w:top w:val="none" w:sz="0" w:space="0" w:color="auto"/>
        <w:left w:val="none" w:sz="0" w:space="0" w:color="auto"/>
        <w:bottom w:val="none" w:sz="0" w:space="0" w:color="auto"/>
        <w:right w:val="none" w:sz="0" w:space="0" w:color="auto"/>
      </w:divBdr>
    </w:div>
    <w:div w:id="1315842157">
      <w:bodyDiv w:val="1"/>
      <w:marLeft w:val="0"/>
      <w:marRight w:val="0"/>
      <w:marTop w:val="0"/>
      <w:marBottom w:val="0"/>
      <w:divBdr>
        <w:top w:val="none" w:sz="0" w:space="0" w:color="auto"/>
        <w:left w:val="none" w:sz="0" w:space="0" w:color="auto"/>
        <w:bottom w:val="none" w:sz="0" w:space="0" w:color="auto"/>
        <w:right w:val="none" w:sz="0" w:space="0" w:color="auto"/>
      </w:divBdr>
    </w:div>
    <w:div w:id="1323655637">
      <w:bodyDiv w:val="1"/>
      <w:marLeft w:val="0"/>
      <w:marRight w:val="0"/>
      <w:marTop w:val="0"/>
      <w:marBottom w:val="0"/>
      <w:divBdr>
        <w:top w:val="none" w:sz="0" w:space="0" w:color="auto"/>
        <w:left w:val="none" w:sz="0" w:space="0" w:color="auto"/>
        <w:bottom w:val="none" w:sz="0" w:space="0" w:color="auto"/>
        <w:right w:val="none" w:sz="0" w:space="0" w:color="auto"/>
      </w:divBdr>
    </w:div>
    <w:div w:id="1326473809">
      <w:bodyDiv w:val="1"/>
      <w:marLeft w:val="0"/>
      <w:marRight w:val="0"/>
      <w:marTop w:val="0"/>
      <w:marBottom w:val="0"/>
      <w:divBdr>
        <w:top w:val="none" w:sz="0" w:space="0" w:color="auto"/>
        <w:left w:val="none" w:sz="0" w:space="0" w:color="auto"/>
        <w:bottom w:val="none" w:sz="0" w:space="0" w:color="auto"/>
        <w:right w:val="none" w:sz="0" w:space="0" w:color="auto"/>
      </w:divBdr>
    </w:div>
    <w:div w:id="1332565889">
      <w:bodyDiv w:val="1"/>
      <w:marLeft w:val="0"/>
      <w:marRight w:val="0"/>
      <w:marTop w:val="0"/>
      <w:marBottom w:val="0"/>
      <w:divBdr>
        <w:top w:val="none" w:sz="0" w:space="0" w:color="auto"/>
        <w:left w:val="none" w:sz="0" w:space="0" w:color="auto"/>
        <w:bottom w:val="none" w:sz="0" w:space="0" w:color="auto"/>
        <w:right w:val="none" w:sz="0" w:space="0" w:color="auto"/>
      </w:divBdr>
    </w:div>
    <w:div w:id="1334798659">
      <w:bodyDiv w:val="1"/>
      <w:marLeft w:val="0"/>
      <w:marRight w:val="0"/>
      <w:marTop w:val="0"/>
      <w:marBottom w:val="0"/>
      <w:divBdr>
        <w:top w:val="none" w:sz="0" w:space="0" w:color="auto"/>
        <w:left w:val="none" w:sz="0" w:space="0" w:color="auto"/>
        <w:bottom w:val="none" w:sz="0" w:space="0" w:color="auto"/>
        <w:right w:val="none" w:sz="0" w:space="0" w:color="auto"/>
      </w:divBdr>
    </w:div>
    <w:div w:id="1342849777">
      <w:bodyDiv w:val="1"/>
      <w:marLeft w:val="0"/>
      <w:marRight w:val="0"/>
      <w:marTop w:val="0"/>
      <w:marBottom w:val="0"/>
      <w:divBdr>
        <w:top w:val="none" w:sz="0" w:space="0" w:color="auto"/>
        <w:left w:val="none" w:sz="0" w:space="0" w:color="auto"/>
        <w:bottom w:val="none" w:sz="0" w:space="0" w:color="auto"/>
        <w:right w:val="none" w:sz="0" w:space="0" w:color="auto"/>
      </w:divBdr>
    </w:div>
    <w:div w:id="1353993543">
      <w:bodyDiv w:val="1"/>
      <w:marLeft w:val="0"/>
      <w:marRight w:val="0"/>
      <w:marTop w:val="0"/>
      <w:marBottom w:val="0"/>
      <w:divBdr>
        <w:top w:val="none" w:sz="0" w:space="0" w:color="auto"/>
        <w:left w:val="none" w:sz="0" w:space="0" w:color="auto"/>
        <w:bottom w:val="none" w:sz="0" w:space="0" w:color="auto"/>
        <w:right w:val="none" w:sz="0" w:space="0" w:color="auto"/>
      </w:divBdr>
    </w:div>
    <w:div w:id="1359969691">
      <w:bodyDiv w:val="1"/>
      <w:marLeft w:val="0"/>
      <w:marRight w:val="0"/>
      <w:marTop w:val="0"/>
      <w:marBottom w:val="0"/>
      <w:divBdr>
        <w:top w:val="none" w:sz="0" w:space="0" w:color="auto"/>
        <w:left w:val="none" w:sz="0" w:space="0" w:color="auto"/>
        <w:bottom w:val="none" w:sz="0" w:space="0" w:color="auto"/>
        <w:right w:val="none" w:sz="0" w:space="0" w:color="auto"/>
      </w:divBdr>
    </w:div>
    <w:div w:id="1363356883">
      <w:bodyDiv w:val="1"/>
      <w:marLeft w:val="0"/>
      <w:marRight w:val="0"/>
      <w:marTop w:val="0"/>
      <w:marBottom w:val="0"/>
      <w:divBdr>
        <w:top w:val="none" w:sz="0" w:space="0" w:color="auto"/>
        <w:left w:val="none" w:sz="0" w:space="0" w:color="auto"/>
        <w:bottom w:val="none" w:sz="0" w:space="0" w:color="auto"/>
        <w:right w:val="none" w:sz="0" w:space="0" w:color="auto"/>
      </w:divBdr>
    </w:div>
    <w:div w:id="1364865034">
      <w:bodyDiv w:val="1"/>
      <w:marLeft w:val="0"/>
      <w:marRight w:val="0"/>
      <w:marTop w:val="0"/>
      <w:marBottom w:val="0"/>
      <w:divBdr>
        <w:top w:val="none" w:sz="0" w:space="0" w:color="auto"/>
        <w:left w:val="none" w:sz="0" w:space="0" w:color="auto"/>
        <w:bottom w:val="none" w:sz="0" w:space="0" w:color="auto"/>
        <w:right w:val="none" w:sz="0" w:space="0" w:color="auto"/>
      </w:divBdr>
    </w:div>
    <w:div w:id="1374118552">
      <w:bodyDiv w:val="1"/>
      <w:marLeft w:val="0"/>
      <w:marRight w:val="0"/>
      <w:marTop w:val="0"/>
      <w:marBottom w:val="0"/>
      <w:divBdr>
        <w:top w:val="none" w:sz="0" w:space="0" w:color="auto"/>
        <w:left w:val="none" w:sz="0" w:space="0" w:color="auto"/>
        <w:bottom w:val="none" w:sz="0" w:space="0" w:color="auto"/>
        <w:right w:val="none" w:sz="0" w:space="0" w:color="auto"/>
      </w:divBdr>
    </w:div>
    <w:div w:id="1379012987">
      <w:bodyDiv w:val="1"/>
      <w:marLeft w:val="0"/>
      <w:marRight w:val="0"/>
      <w:marTop w:val="0"/>
      <w:marBottom w:val="0"/>
      <w:divBdr>
        <w:top w:val="none" w:sz="0" w:space="0" w:color="auto"/>
        <w:left w:val="none" w:sz="0" w:space="0" w:color="auto"/>
        <w:bottom w:val="none" w:sz="0" w:space="0" w:color="auto"/>
        <w:right w:val="none" w:sz="0" w:space="0" w:color="auto"/>
      </w:divBdr>
    </w:div>
    <w:div w:id="1400249384">
      <w:bodyDiv w:val="1"/>
      <w:marLeft w:val="0"/>
      <w:marRight w:val="0"/>
      <w:marTop w:val="0"/>
      <w:marBottom w:val="0"/>
      <w:divBdr>
        <w:top w:val="none" w:sz="0" w:space="0" w:color="auto"/>
        <w:left w:val="none" w:sz="0" w:space="0" w:color="auto"/>
        <w:bottom w:val="none" w:sz="0" w:space="0" w:color="auto"/>
        <w:right w:val="none" w:sz="0" w:space="0" w:color="auto"/>
      </w:divBdr>
    </w:div>
    <w:div w:id="1421365873">
      <w:bodyDiv w:val="1"/>
      <w:marLeft w:val="0"/>
      <w:marRight w:val="0"/>
      <w:marTop w:val="0"/>
      <w:marBottom w:val="0"/>
      <w:divBdr>
        <w:top w:val="none" w:sz="0" w:space="0" w:color="auto"/>
        <w:left w:val="none" w:sz="0" w:space="0" w:color="auto"/>
        <w:bottom w:val="none" w:sz="0" w:space="0" w:color="auto"/>
        <w:right w:val="none" w:sz="0" w:space="0" w:color="auto"/>
      </w:divBdr>
    </w:div>
    <w:div w:id="1422484311">
      <w:bodyDiv w:val="1"/>
      <w:marLeft w:val="0"/>
      <w:marRight w:val="0"/>
      <w:marTop w:val="0"/>
      <w:marBottom w:val="0"/>
      <w:divBdr>
        <w:top w:val="none" w:sz="0" w:space="0" w:color="auto"/>
        <w:left w:val="none" w:sz="0" w:space="0" w:color="auto"/>
        <w:bottom w:val="none" w:sz="0" w:space="0" w:color="auto"/>
        <w:right w:val="none" w:sz="0" w:space="0" w:color="auto"/>
      </w:divBdr>
    </w:div>
    <w:div w:id="1432243858">
      <w:bodyDiv w:val="1"/>
      <w:marLeft w:val="0"/>
      <w:marRight w:val="0"/>
      <w:marTop w:val="0"/>
      <w:marBottom w:val="0"/>
      <w:divBdr>
        <w:top w:val="none" w:sz="0" w:space="0" w:color="auto"/>
        <w:left w:val="none" w:sz="0" w:space="0" w:color="auto"/>
        <w:bottom w:val="none" w:sz="0" w:space="0" w:color="auto"/>
        <w:right w:val="none" w:sz="0" w:space="0" w:color="auto"/>
      </w:divBdr>
    </w:div>
    <w:div w:id="1432629953">
      <w:bodyDiv w:val="1"/>
      <w:marLeft w:val="0"/>
      <w:marRight w:val="0"/>
      <w:marTop w:val="0"/>
      <w:marBottom w:val="0"/>
      <w:divBdr>
        <w:top w:val="none" w:sz="0" w:space="0" w:color="auto"/>
        <w:left w:val="none" w:sz="0" w:space="0" w:color="auto"/>
        <w:bottom w:val="none" w:sz="0" w:space="0" w:color="auto"/>
        <w:right w:val="none" w:sz="0" w:space="0" w:color="auto"/>
      </w:divBdr>
    </w:div>
    <w:div w:id="1432815755">
      <w:bodyDiv w:val="1"/>
      <w:marLeft w:val="0"/>
      <w:marRight w:val="0"/>
      <w:marTop w:val="0"/>
      <w:marBottom w:val="0"/>
      <w:divBdr>
        <w:top w:val="none" w:sz="0" w:space="0" w:color="auto"/>
        <w:left w:val="none" w:sz="0" w:space="0" w:color="auto"/>
        <w:bottom w:val="none" w:sz="0" w:space="0" w:color="auto"/>
        <w:right w:val="none" w:sz="0" w:space="0" w:color="auto"/>
      </w:divBdr>
    </w:div>
    <w:div w:id="1437674015">
      <w:bodyDiv w:val="1"/>
      <w:marLeft w:val="0"/>
      <w:marRight w:val="0"/>
      <w:marTop w:val="0"/>
      <w:marBottom w:val="0"/>
      <w:divBdr>
        <w:top w:val="none" w:sz="0" w:space="0" w:color="auto"/>
        <w:left w:val="none" w:sz="0" w:space="0" w:color="auto"/>
        <w:bottom w:val="none" w:sz="0" w:space="0" w:color="auto"/>
        <w:right w:val="none" w:sz="0" w:space="0" w:color="auto"/>
      </w:divBdr>
    </w:div>
    <w:div w:id="1437946698">
      <w:bodyDiv w:val="1"/>
      <w:marLeft w:val="0"/>
      <w:marRight w:val="0"/>
      <w:marTop w:val="0"/>
      <w:marBottom w:val="0"/>
      <w:divBdr>
        <w:top w:val="none" w:sz="0" w:space="0" w:color="auto"/>
        <w:left w:val="none" w:sz="0" w:space="0" w:color="auto"/>
        <w:bottom w:val="none" w:sz="0" w:space="0" w:color="auto"/>
        <w:right w:val="none" w:sz="0" w:space="0" w:color="auto"/>
      </w:divBdr>
    </w:div>
    <w:div w:id="1440107850">
      <w:bodyDiv w:val="1"/>
      <w:marLeft w:val="0"/>
      <w:marRight w:val="0"/>
      <w:marTop w:val="0"/>
      <w:marBottom w:val="0"/>
      <w:divBdr>
        <w:top w:val="none" w:sz="0" w:space="0" w:color="auto"/>
        <w:left w:val="none" w:sz="0" w:space="0" w:color="auto"/>
        <w:bottom w:val="none" w:sz="0" w:space="0" w:color="auto"/>
        <w:right w:val="none" w:sz="0" w:space="0" w:color="auto"/>
      </w:divBdr>
    </w:div>
    <w:div w:id="1441219841">
      <w:bodyDiv w:val="1"/>
      <w:marLeft w:val="0"/>
      <w:marRight w:val="0"/>
      <w:marTop w:val="0"/>
      <w:marBottom w:val="0"/>
      <w:divBdr>
        <w:top w:val="none" w:sz="0" w:space="0" w:color="auto"/>
        <w:left w:val="none" w:sz="0" w:space="0" w:color="auto"/>
        <w:bottom w:val="none" w:sz="0" w:space="0" w:color="auto"/>
        <w:right w:val="none" w:sz="0" w:space="0" w:color="auto"/>
      </w:divBdr>
    </w:div>
    <w:div w:id="1447578104">
      <w:bodyDiv w:val="1"/>
      <w:marLeft w:val="0"/>
      <w:marRight w:val="0"/>
      <w:marTop w:val="0"/>
      <w:marBottom w:val="0"/>
      <w:divBdr>
        <w:top w:val="none" w:sz="0" w:space="0" w:color="auto"/>
        <w:left w:val="none" w:sz="0" w:space="0" w:color="auto"/>
        <w:bottom w:val="none" w:sz="0" w:space="0" w:color="auto"/>
        <w:right w:val="none" w:sz="0" w:space="0" w:color="auto"/>
      </w:divBdr>
    </w:div>
    <w:div w:id="1454009790">
      <w:bodyDiv w:val="1"/>
      <w:marLeft w:val="0"/>
      <w:marRight w:val="0"/>
      <w:marTop w:val="0"/>
      <w:marBottom w:val="0"/>
      <w:divBdr>
        <w:top w:val="none" w:sz="0" w:space="0" w:color="auto"/>
        <w:left w:val="none" w:sz="0" w:space="0" w:color="auto"/>
        <w:bottom w:val="none" w:sz="0" w:space="0" w:color="auto"/>
        <w:right w:val="none" w:sz="0" w:space="0" w:color="auto"/>
      </w:divBdr>
    </w:div>
    <w:div w:id="1454129293">
      <w:bodyDiv w:val="1"/>
      <w:marLeft w:val="0"/>
      <w:marRight w:val="0"/>
      <w:marTop w:val="0"/>
      <w:marBottom w:val="0"/>
      <w:divBdr>
        <w:top w:val="none" w:sz="0" w:space="0" w:color="auto"/>
        <w:left w:val="none" w:sz="0" w:space="0" w:color="auto"/>
        <w:bottom w:val="none" w:sz="0" w:space="0" w:color="auto"/>
        <w:right w:val="none" w:sz="0" w:space="0" w:color="auto"/>
      </w:divBdr>
    </w:div>
    <w:div w:id="1461847654">
      <w:bodyDiv w:val="1"/>
      <w:marLeft w:val="0"/>
      <w:marRight w:val="0"/>
      <w:marTop w:val="0"/>
      <w:marBottom w:val="0"/>
      <w:divBdr>
        <w:top w:val="none" w:sz="0" w:space="0" w:color="auto"/>
        <w:left w:val="none" w:sz="0" w:space="0" w:color="auto"/>
        <w:bottom w:val="none" w:sz="0" w:space="0" w:color="auto"/>
        <w:right w:val="none" w:sz="0" w:space="0" w:color="auto"/>
      </w:divBdr>
    </w:div>
    <w:div w:id="1477606151">
      <w:bodyDiv w:val="1"/>
      <w:marLeft w:val="0"/>
      <w:marRight w:val="0"/>
      <w:marTop w:val="0"/>
      <w:marBottom w:val="0"/>
      <w:divBdr>
        <w:top w:val="none" w:sz="0" w:space="0" w:color="auto"/>
        <w:left w:val="none" w:sz="0" w:space="0" w:color="auto"/>
        <w:bottom w:val="none" w:sz="0" w:space="0" w:color="auto"/>
        <w:right w:val="none" w:sz="0" w:space="0" w:color="auto"/>
      </w:divBdr>
    </w:div>
    <w:div w:id="1495876465">
      <w:bodyDiv w:val="1"/>
      <w:marLeft w:val="0"/>
      <w:marRight w:val="0"/>
      <w:marTop w:val="0"/>
      <w:marBottom w:val="0"/>
      <w:divBdr>
        <w:top w:val="none" w:sz="0" w:space="0" w:color="auto"/>
        <w:left w:val="none" w:sz="0" w:space="0" w:color="auto"/>
        <w:bottom w:val="none" w:sz="0" w:space="0" w:color="auto"/>
        <w:right w:val="none" w:sz="0" w:space="0" w:color="auto"/>
      </w:divBdr>
    </w:div>
    <w:div w:id="1504467038">
      <w:bodyDiv w:val="1"/>
      <w:marLeft w:val="0"/>
      <w:marRight w:val="0"/>
      <w:marTop w:val="0"/>
      <w:marBottom w:val="0"/>
      <w:divBdr>
        <w:top w:val="none" w:sz="0" w:space="0" w:color="auto"/>
        <w:left w:val="none" w:sz="0" w:space="0" w:color="auto"/>
        <w:bottom w:val="none" w:sz="0" w:space="0" w:color="auto"/>
        <w:right w:val="none" w:sz="0" w:space="0" w:color="auto"/>
      </w:divBdr>
    </w:div>
    <w:div w:id="1504541839">
      <w:bodyDiv w:val="1"/>
      <w:marLeft w:val="0"/>
      <w:marRight w:val="0"/>
      <w:marTop w:val="0"/>
      <w:marBottom w:val="0"/>
      <w:divBdr>
        <w:top w:val="none" w:sz="0" w:space="0" w:color="auto"/>
        <w:left w:val="none" w:sz="0" w:space="0" w:color="auto"/>
        <w:bottom w:val="none" w:sz="0" w:space="0" w:color="auto"/>
        <w:right w:val="none" w:sz="0" w:space="0" w:color="auto"/>
      </w:divBdr>
    </w:div>
    <w:div w:id="1511525961">
      <w:bodyDiv w:val="1"/>
      <w:marLeft w:val="0"/>
      <w:marRight w:val="0"/>
      <w:marTop w:val="0"/>
      <w:marBottom w:val="0"/>
      <w:divBdr>
        <w:top w:val="none" w:sz="0" w:space="0" w:color="auto"/>
        <w:left w:val="none" w:sz="0" w:space="0" w:color="auto"/>
        <w:bottom w:val="none" w:sz="0" w:space="0" w:color="auto"/>
        <w:right w:val="none" w:sz="0" w:space="0" w:color="auto"/>
      </w:divBdr>
    </w:div>
    <w:div w:id="1513186669">
      <w:bodyDiv w:val="1"/>
      <w:marLeft w:val="0"/>
      <w:marRight w:val="0"/>
      <w:marTop w:val="0"/>
      <w:marBottom w:val="0"/>
      <w:divBdr>
        <w:top w:val="none" w:sz="0" w:space="0" w:color="auto"/>
        <w:left w:val="none" w:sz="0" w:space="0" w:color="auto"/>
        <w:bottom w:val="none" w:sz="0" w:space="0" w:color="auto"/>
        <w:right w:val="none" w:sz="0" w:space="0" w:color="auto"/>
      </w:divBdr>
    </w:div>
    <w:div w:id="1516185907">
      <w:bodyDiv w:val="1"/>
      <w:marLeft w:val="0"/>
      <w:marRight w:val="0"/>
      <w:marTop w:val="0"/>
      <w:marBottom w:val="0"/>
      <w:divBdr>
        <w:top w:val="none" w:sz="0" w:space="0" w:color="auto"/>
        <w:left w:val="none" w:sz="0" w:space="0" w:color="auto"/>
        <w:bottom w:val="none" w:sz="0" w:space="0" w:color="auto"/>
        <w:right w:val="none" w:sz="0" w:space="0" w:color="auto"/>
      </w:divBdr>
    </w:div>
    <w:div w:id="1517034102">
      <w:bodyDiv w:val="1"/>
      <w:marLeft w:val="0"/>
      <w:marRight w:val="0"/>
      <w:marTop w:val="0"/>
      <w:marBottom w:val="0"/>
      <w:divBdr>
        <w:top w:val="none" w:sz="0" w:space="0" w:color="auto"/>
        <w:left w:val="none" w:sz="0" w:space="0" w:color="auto"/>
        <w:bottom w:val="none" w:sz="0" w:space="0" w:color="auto"/>
        <w:right w:val="none" w:sz="0" w:space="0" w:color="auto"/>
      </w:divBdr>
    </w:div>
    <w:div w:id="1521162549">
      <w:bodyDiv w:val="1"/>
      <w:marLeft w:val="0"/>
      <w:marRight w:val="0"/>
      <w:marTop w:val="0"/>
      <w:marBottom w:val="0"/>
      <w:divBdr>
        <w:top w:val="none" w:sz="0" w:space="0" w:color="auto"/>
        <w:left w:val="none" w:sz="0" w:space="0" w:color="auto"/>
        <w:bottom w:val="none" w:sz="0" w:space="0" w:color="auto"/>
        <w:right w:val="none" w:sz="0" w:space="0" w:color="auto"/>
      </w:divBdr>
    </w:div>
    <w:div w:id="1534610946">
      <w:bodyDiv w:val="1"/>
      <w:marLeft w:val="0"/>
      <w:marRight w:val="0"/>
      <w:marTop w:val="0"/>
      <w:marBottom w:val="0"/>
      <w:divBdr>
        <w:top w:val="none" w:sz="0" w:space="0" w:color="auto"/>
        <w:left w:val="none" w:sz="0" w:space="0" w:color="auto"/>
        <w:bottom w:val="none" w:sz="0" w:space="0" w:color="auto"/>
        <w:right w:val="none" w:sz="0" w:space="0" w:color="auto"/>
      </w:divBdr>
    </w:div>
    <w:div w:id="1541431662">
      <w:bodyDiv w:val="1"/>
      <w:marLeft w:val="0"/>
      <w:marRight w:val="0"/>
      <w:marTop w:val="0"/>
      <w:marBottom w:val="0"/>
      <w:divBdr>
        <w:top w:val="none" w:sz="0" w:space="0" w:color="auto"/>
        <w:left w:val="none" w:sz="0" w:space="0" w:color="auto"/>
        <w:bottom w:val="none" w:sz="0" w:space="0" w:color="auto"/>
        <w:right w:val="none" w:sz="0" w:space="0" w:color="auto"/>
      </w:divBdr>
      <w:divsChild>
        <w:div w:id="1526670544">
          <w:marLeft w:val="0"/>
          <w:marRight w:val="0"/>
          <w:marTop w:val="0"/>
          <w:marBottom w:val="0"/>
          <w:divBdr>
            <w:top w:val="none" w:sz="0" w:space="0" w:color="auto"/>
            <w:left w:val="none" w:sz="0" w:space="0" w:color="auto"/>
            <w:bottom w:val="none" w:sz="0" w:space="0" w:color="auto"/>
            <w:right w:val="none" w:sz="0" w:space="0" w:color="auto"/>
          </w:divBdr>
          <w:divsChild>
            <w:div w:id="1946304766">
              <w:marLeft w:val="0"/>
              <w:marRight w:val="0"/>
              <w:marTop w:val="0"/>
              <w:marBottom w:val="0"/>
              <w:divBdr>
                <w:top w:val="none" w:sz="0" w:space="0" w:color="auto"/>
                <w:left w:val="none" w:sz="0" w:space="0" w:color="auto"/>
                <w:bottom w:val="none" w:sz="0" w:space="0" w:color="auto"/>
                <w:right w:val="none" w:sz="0" w:space="0" w:color="auto"/>
              </w:divBdr>
              <w:divsChild>
                <w:div w:id="1191526190">
                  <w:marLeft w:val="0"/>
                  <w:marRight w:val="0"/>
                  <w:marTop w:val="0"/>
                  <w:marBottom w:val="0"/>
                  <w:divBdr>
                    <w:top w:val="none" w:sz="0" w:space="0" w:color="auto"/>
                    <w:left w:val="none" w:sz="0" w:space="0" w:color="auto"/>
                    <w:bottom w:val="none" w:sz="0" w:space="0" w:color="auto"/>
                    <w:right w:val="none" w:sz="0" w:space="0" w:color="auto"/>
                  </w:divBdr>
                  <w:divsChild>
                    <w:div w:id="1125853676">
                      <w:marLeft w:val="0"/>
                      <w:marRight w:val="0"/>
                      <w:marTop w:val="0"/>
                      <w:marBottom w:val="0"/>
                      <w:divBdr>
                        <w:top w:val="none" w:sz="0" w:space="0" w:color="auto"/>
                        <w:left w:val="none" w:sz="0" w:space="0" w:color="auto"/>
                        <w:bottom w:val="none" w:sz="0" w:space="0" w:color="auto"/>
                        <w:right w:val="none" w:sz="0" w:space="0" w:color="auto"/>
                      </w:divBdr>
                      <w:divsChild>
                        <w:div w:id="13318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569479">
      <w:bodyDiv w:val="1"/>
      <w:marLeft w:val="0"/>
      <w:marRight w:val="0"/>
      <w:marTop w:val="0"/>
      <w:marBottom w:val="0"/>
      <w:divBdr>
        <w:top w:val="none" w:sz="0" w:space="0" w:color="auto"/>
        <w:left w:val="none" w:sz="0" w:space="0" w:color="auto"/>
        <w:bottom w:val="none" w:sz="0" w:space="0" w:color="auto"/>
        <w:right w:val="none" w:sz="0" w:space="0" w:color="auto"/>
      </w:divBdr>
    </w:div>
    <w:div w:id="1550417285">
      <w:bodyDiv w:val="1"/>
      <w:marLeft w:val="0"/>
      <w:marRight w:val="0"/>
      <w:marTop w:val="0"/>
      <w:marBottom w:val="0"/>
      <w:divBdr>
        <w:top w:val="none" w:sz="0" w:space="0" w:color="auto"/>
        <w:left w:val="none" w:sz="0" w:space="0" w:color="auto"/>
        <w:bottom w:val="none" w:sz="0" w:space="0" w:color="auto"/>
        <w:right w:val="none" w:sz="0" w:space="0" w:color="auto"/>
      </w:divBdr>
    </w:div>
    <w:div w:id="1561748247">
      <w:bodyDiv w:val="1"/>
      <w:marLeft w:val="0"/>
      <w:marRight w:val="0"/>
      <w:marTop w:val="0"/>
      <w:marBottom w:val="0"/>
      <w:divBdr>
        <w:top w:val="none" w:sz="0" w:space="0" w:color="auto"/>
        <w:left w:val="none" w:sz="0" w:space="0" w:color="auto"/>
        <w:bottom w:val="none" w:sz="0" w:space="0" w:color="auto"/>
        <w:right w:val="none" w:sz="0" w:space="0" w:color="auto"/>
      </w:divBdr>
    </w:div>
    <w:div w:id="1564951392">
      <w:bodyDiv w:val="1"/>
      <w:marLeft w:val="0"/>
      <w:marRight w:val="0"/>
      <w:marTop w:val="0"/>
      <w:marBottom w:val="0"/>
      <w:divBdr>
        <w:top w:val="none" w:sz="0" w:space="0" w:color="auto"/>
        <w:left w:val="none" w:sz="0" w:space="0" w:color="auto"/>
        <w:bottom w:val="none" w:sz="0" w:space="0" w:color="auto"/>
        <w:right w:val="none" w:sz="0" w:space="0" w:color="auto"/>
      </w:divBdr>
    </w:div>
    <w:div w:id="1567687523">
      <w:bodyDiv w:val="1"/>
      <w:marLeft w:val="0"/>
      <w:marRight w:val="0"/>
      <w:marTop w:val="0"/>
      <w:marBottom w:val="0"/>
      <w:divBdr>
        <w:top w:val="none" w:sz="0" w:space="0" w:color="auto"/>
        <w:left w:val="none" w:sz="0" w:space="0" w:color="auto"/>
        <w:bottom w:val="none" w:sz="0" w:space="0" w:color="auto"/>
        <w:right w:val="none" w:sz="0" w:space="0" w:color="auto"/>
      </w:divBdr>
    </w:div>
    <w:div w:id="1572814567">
      <w:bodyDiv w:val="1"/>
      <w:marLeft w:val="0"/>
      <w:marRight w:val="0"/>
      <w:marTop w:val="0"/>
      <w:marBottom w:val="0"/>
      <w:divBdr>
        <w:top w:val="none" w:sz="0" w:space="0" w:color="auto"/>
        <w:left w:val="none" w:sz="0" w:space="0" w:color="auto"/>
        <w:bottom w:val="none" w:sz="0" w:space="0" w:color="auto"/>
        <w:right w:val="none" w:sz="0" w:space="0" w:color="auto"/>
      </w:divBdr>
    </w:div>
    <w:div w:id="1575046022">
      <w:bodyDiv w:val="1"/>
      <w:marLeft w:val="0"/>
      <w:marRight w:val="0"/>
      <w:marTop w:val="0"/>
      <w:marBottom w:val="0"/>
      <w:divBdr>
        <w:top w:val="none" w:sz="0" w:space="0" w:color="auto"/>
        <w:left w:val="none" w:sz="0" w:space="0" w:color="auto"/>
        <w:bottom w:val="none" w:sz="0" w:space="0" w:color="auto"/>
        <w:right w:val="none" w:sz="0" w:space="0" w:color="auto"/>
      </w:divBdr>
    </w:div>
    <w:div w:id="1584296052">
      <w:bodyDiv w:val="1"/>
      <w:marLeft w:val="0"/>
      <w:marRight w:val="0"/>
      <w:marTop w:val="0"/>
      <w:marBottom w:val="0"/>
      <w:divBdr>
        <w:top w:val="none" w:sz="0" w:space="0" w:color="auto"/>
        <w:left w:val="none" w:sz="0" w:space="0" w:color="auto"/>
        <w:bottom w:val="none" w:sz="0" w:space="0" w:color="auto"/>
        <w:right w:val="none" w:sz="0" w:space="0" w:color="auto"/>
      </w:divBdr>
    </w:div>
    <w:div w:id="1585995838">
      <w:bodyDiv w:val="1"/>
      <w:marLeft w:val="0"/>
      <w:marRight w:val="0"/>
      <w:marTop w:val="0"/>
      <w:marBottom w:val="0"/>
      <w:divBdr>
        <w:top w:val="none" w:sz="0" w:space="0" w:color="auto"/>
        <w:left w:val="none" w:sz="0" w:space="0" w:color="auto"/>
        <w:bottom w:val="none" w:sz="0" w:space="0" w:color="auto"/>
        <w:right w:val="none" w:sz="0" w:space="0" w:color="auto"/>
      </w:divBdr>
    </w:div>
    <w:div w:id="1610621596">
      <w:bodyDiv w:val="1"/>
      <w:marLeft w:val="0"/>
      <w:marRight w:val="0"/>
      <w:marTop w:val="0"/>
      <w:marBottom w:val="0"/>
      <w:divBdr>
        <w:top w:val="none" w:sz="0" w:space="0" w:color="auto"/>
        <w:left w:val="none" w:sz="0" w:space="0" w:color="auto"/>
        <w:bottom w:val="none" w:sz="0" w:space="0" w:color="auto"/>
        <w:right w:val="none" w:sz="0" w:space="0" w:color="auto"/>
      </w:divBdr>
    </w:div>
    <w:div w:id="1617102980">
      <w:bodyDiv w:val="1"/>
      <w:marLeft w:val="0"/>
      <w:marRight w:val="0"/>
      <w:marTop w:val="0"/>
      <w:marBottom w:val="0"/>
      <w:divBdr>
        <w:top w:val="none" w:sz="0" w:space="0" w:color="auto"/>
        <w:left w:val="none" w:sz="0" w:space="0" w:color="auto"/>
        <w:bottom w:val="none" w:sz="0" w:space="0" w:color="auto"/>
        <w:right w:val="none" w:sz="0" w:space="0" w:color="auto"/>
      </w:divBdr>
      <w:divsChild>
        <w:div w:id="483158953">
          <w:marLeft w:val="0"/>
          <w:marRight w:val="0"/>
          <w:marTop w:val="0"/>
          <w:marBottom w:val="0"/>
          <w:divBdr>
            <w:top w:val="none" w:sz="0" w:space="0" w:color="auto"/>
            <w:left w:val="none" w:sz="0" w:space="0" w:color="auto"/>
            <w:bottom w:val="none" w:sz="0" w:space="0" w:color="auto"/>
            <w:right w:val="none" w:sz="0" w:space="0" w:color="auto"/>
          </w:divBdr>
          <w:divsChild>
            <w:div w:id="599676975">
              <w:marLeft w:val="0"/>
              <w:marRight w:val="0"/>
              <w:marTop w:val="0"/>
              <w:marBottom w:val="0"/>
              <w:divBdr>
                <w:top w:val="none" w:sz="0" w:space="0" w:color="auto"/>
                <w:left w:val="none" w:sz="0" w:space="0" w:color="auto"/>
                <w:bottom w:val="none" w:sz="0" w:space="0" w:color="auto"/>
                <w:right w:val="none" w:sz="0" w:space="0" w:color="auto"/>
              </w:divBdr>
              <w:divsChild>
                <w:div w:id="214660886">
                  <w:marLeft w:val="0"/>
                  <w:marRight w:val="0"/>
                  <w:marTop w:val="0"/>
                  <w:marBottom w:val="0"/>
                  <w:divBdr>
                    <w:top w:val="none" w:sz="0" w:space="0" w:color="auto"/>
                    <w:left w:val="none" w:sz="0" w:space="0" w:color="auto"/>
                    <w:bottom w:val="none" w:sz="0" w:space="0" w:color="auto"/>
                    <w:right w:val="none" w:sz="0" w:space="0" w:color="auto"/>
                  </w:divBdr>
                  <w:divsChild>
                    <w:div w:id="2065761621">
                      <w:marLeft w:val="0"/>
                      <w:marRight w:val="0"/>
                      <w:marTop w:val="0"/>
                      <w:marBottom w:val="0"/>
                      <w:divBdr>
                        <w:top w:val="none" w:sz="0" w:space="0" w:color="auto"/>
                        <w:left w:val="none" w:sz="0" w:space="0" w:color="auto"/>
                        <w:bottom w:val="none" w:sz="0" w:space="0" w:color="auto"/>
                        <w:right w:val="none" w:sz="0" w:space="0" w:color="auto"/>
                      </w:divBdr>
                      <w:divsChild>
                        <w:div w:id="120779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196644">
      <w:bodyDiv w:val="1"/>
      <w:marLeft w:val="0"/>
      <w:marRight w:val="0"/>
      <w:marTop w:val="0"/>
      <w:marBottom w:val="0"/>
      <w:divBdr>
        <w:top w:val="none" w:sz="0" w:space="0" w:color="auto"/>
        <w:left w:val="none" w:sz="0" w:space="0" w:color="auto"/>
        <w:bottom w:val="none" w:sz="0" w:space="0" w:color="auto"/>
        <w:right w:val="none" w:sz="0" w:space="0" w:color="auto"/>
      </w:divBdr>
    </w:div>
    <w:div w:id="1660959997">
      <w:bodyDiv w:val="1"/>
      <w:marLeft w:val="0"/>
      <w:marRight w:val="0"/>
      <w:marTop w:val="0"/>
      <w:marBottom w:val="0"/>
      <w:divBdr>
        <w:top w:val="none" w:sz="0" w:space="0" w:color="auto"/>
        <w:left w:val="none" w:sz="0" w:space="0" w:color="auto"/>
        <w:bottom w:val="none" w:sz="0" w:space="0" w:color="auto"/>
        <w:right w:val="none" w:sz="0" w:space="0" w:color="auto"/>
      </w:divBdr>
    </w:div>
    <w:div w:id="1662848779">
      <w:bodyDiv w:val="1"/>
      <w:marLeft w:val="0"/>
      <w:marRight w:val="0"/>
      <w:marTop w:val="0"/>
      <w:marBottom w:val="0"/>
      <w:divBdr>
        <w:top w:val="none" w:sz="0" w:space="0" w:color="auto"/>
        <w:left w:val="none" w:sz="0" w:space="0" w:color="auto"/>
        <w:bottom w:val="none" w:sz="0" w:space="0" w:color="auto"/>
        <w:right w:val="none" w:sz="0" w:space="0" w:color="auto"/>
      </w:divBdr>
    </w:div>
    <w:div w:id="1662928691">
      <w:bodyDiv w:val="1"/>
      <w:marLeft w:val="0"/>
      <w:marRight w:val="0"/>
      <w:marTop w:val="0"/>
      <w:marBottom w:val="0"/>
      <w:divBdr>
        <w:top w:val="none" w:sz="0" w:space="0" w:color="auto"/>
        <w:left w:val="none" w:sz="0" w:space="0" w:color="auto"/>
        <w:bottom w:val="none" w:sz="0" w:space="0" w:color="auto"/>
        <w:right w:val="none" w:sz="0" w:space="0" w:color="auto"/>
      </w:divBdr>
    </w:div>
    <w:div w:id="1663243275">
      <w:bodyDiv w:val="1"/>
      <w:marLeft w:val="0"/>
      <w:marRight w:val="0"/>
      <w:marTop w:val="0"/>
      <w:marBottom w:val="0"/>
      <w:divBdr>
        <w:top w:val="none" w:sz="0" w:space="0" w:color="auto"/>
        <w:left w:val="none" w:sz="0" w:space="0" w:color="auto"/>
        <w:bottom w:val="none" w:sz="0" w:space="0" w:color="auto"/>
        <w:right w:val="none" w:sz="0" w:space="0" w:color="auto"/>
      </w:divBdr>
    </w:div>
    <w:div w:id="1667975157">
      <w:bodyDiv w:val="1"/>
      <w:marLeft w:val="0"/>
      <w:marRight w:val="0"/>
      <w:marTop w:val="0"/>
      <w:marBottom w:val="0"/>
      <w:divBdr>
        <w:top w:val="none" w:sz="0" w:space="0" w:color="auto"/>
        <w:left w:val="none" w:sz="0" w:space="0" w:color="auto"/>
        <w:bottom w:val="none" w:sz="0" w:space="0" w:color="auto"/>
        <w:right w:val="none" w:sz="0" w:space="0" w:color="auto"/>
      </w:divBdr>
    </w:div>
    <w:div w:id="1684892480">
      <w:bodyDiv w:val="1"/>
      <w:marLeft w:val="0"/>
      <w:marRight w:val="0"/>
      <w:marTop w:val="0"/>
      <w:marBottom w:val="0"/>
      <w:divBdr>
        <w:top w:val="none" w:sz="0" w:space="0" w:color="auto"/>
        <w:left w:val="none" w:sz="0" w:space="0" w:color="auto"/>
        <w:bottom w:val="none" w:sz="0" w:space="0" w:color="auto"/>
        <w:right w:val="none" w:sz="0" w:space="0" w:color="auto"/>
      </w:divBdr>
    </w:div>
    <w:div w:id="1686521366">
      <w:bodyDiv w:val="1"/>
      <w:marLeft w:val="0"/>
      <w:marRight w:val="0"/>
      <w:marTop w:val="0"/>
      <w:marBottom w:val="0"/>
      <w:divBdr>
        <w:top w:val="none" w:sz="0" w:space="0" w:color="auto"/>
        <w:left w:val="none" w:sz="0" w:space="0" w:color="auto"/>
        <w:bottom w:val="none" w:sz="0" w:space="0" w:color="auto"/>
        <w:right w:val="none" w:sz="0" w:space="0" w:color="auto"/>
      </w:divBdr>
    </w:div>
    <w:div w:id="1692490538">
      <w:bodyDiv w:val="1"/>
      <w:marLeft w:val="0"/>
      <w:marRight w:val="0"/>
      <w:marTop w:val="0"/>
      <w:marBottom w:val="0"/>
      <w:divBdr>
        <w:top w:val="none" w:sz="0" w:space="0" w:color="auto"/>
        <w:left w:val="none" w:sz="0" w:space="0" w:color="auto"/>
        <w:bottom w:val="none" w:sz="0" w:space="0" w:color="auto"/>
        <w:right w:val="none" w:sz="0" w:space="0" w:color="auto"/>
      </w:divBdr>
    </w:div>
    <w:div w:id="1692798217">
      <w:bodyDiv w:val="1"/>
      <w:marLeft w:val="0"/>
      <w:marRight w:val="0"/>
      <w:marTop w:val="0"/>
      <w:marBottom w:val="0"/>
      <w:divBdr>
        <w:top w:val="none" w:sz="0" w:space="0" w:color="auto"/>
        <w:left w:val="none" w:sz="0" w:space="0" w:color="auto"/>
        <w:bottom w:val="none" w:sz="0" w:space="0" w:color="auto"/>
        <w:right w:val="none" w:sz="0" w:space="0" w:color="auto"/>
      </w:divBdr>
    </w:div>
    <w:div w:id="1698698000">
      <w:bodyDiv w:val="1"/>
      <w:marLeft w:val="0"/>
      <w:marRight w:val="0"/>
      <w:marTop w:val="0"/>
      <w:marBottom w:val="0"/>
      <w:divBdr>
        <w:top w:val="none" w:sz="0" w:space="0" w:color="auto"/>
        <w:left w:val="none" w:sz="0" w:space="0" w:color="auto"/>
        <w:bottom w:val="none" w:sz="0" w:space="0" w:color="auto"/>
        <w:right w:val="none" w:sz="0" w:space="0" w:color="auto"/>
      </w:divBdr>
    </w:div>
    <w:div w:id="1703894867">
      <w:bodyDiv w:val="1"/>
      <w:marLeft w:val="0"/>
      <w:marRight w:val="0"/>
      <w:marTop w:val="0"/>
      <w:marBottom w:val="0"/>
      <w:divBdr>
        <w:top w:val="none" w:sz="0" w:space="0" w:color="auto"/>
        <w:left w:val="none" w:sz="0" w:space="0" w:color="auto"/>
        <w:bottom w:val="none" w:sz="0" w:space="0" w:color="auto"/>
        <w:right w:val="none" w:sz="0" w:space="0" w:color="auto"/>
      </w:divBdr>
    </w:div>
    <w:div w:id="1709915274">
      <w:bodyDiv w:val="1"/>
      <w:marLeft w:val="0"/>
      <w:marRight w:val="0"/>
      <w:marTop w:val="0"/>
      <w:marBottom w:val="0"/>
      <w:divBdr>
        <w:top w:val="none" w:sz="0" w:space="0" w:color="auto"/>
        <w:left w:val="none" w:sz="0" w:space="0" w:color="auto"/>
        <w:bottom w:val="none" w:sz="0" w:space="0" w:color="auto"/>
        <w:right w:val="none" w:sz="0" w:space="0" w:color="auto"/>
      </w:divBdr>
    </w:div>
    <w:div w:id="1710687779">
      <w:bodyDiv w:val="1"/>
      <w:marLeft w:val="0"/>
      <w:marRight w:val="0"/>
      <w:marTop w:val="0"/>
      <w:marBottom w:val="0"/>
      <w:divBdr>
        <w:top w:val="none" w:sz="0" w:space="0" w:color="auto"/>
        <w:left w:val="none" w:sz="0" w:space="0" w:color="auto"/>
        <w:bottom w:val="none" w:sz="0" w:space="0" w:color="auto"/>
        <w:right w:val="none" w:sz="0" w:space="0" w:color="auto"/>
      </w:divBdr>
    </w:div>
    <w:div w:id="1719816713">
      <w:bodyDiv w:val="1"/>
      <w:marLeft w:val="0"/>
      <w:marRight w:val="0"/>
      <w:marTop w:val="0"/>
      <w:marBottom w:val="0"/>
      <w:divBdr>
        <w:top w:val="none" w:sz="0" w:space="0" w:color="auto"/>
        <w:left w:val="none" w:sz="0" w:space="0" w:color="auto"/>
        <w:bottom w:val="none" w:sz="0" w:space="0" w:color="auto"/>
        <w:right w:val="none" w:sz="0" w:space="0" w:color="auto"/>
      </w:divBdr>
    </w:div>
    <w:div w:id="1720477886">
      <w:bodyDiv w:val="1"/>
      <w:marLeft w:val="0"/>
      <w:marRight w:val="0"/>
      <w:marTop w:val="0"/>
      <w:marBottom w:val="0"/>
      <w:divBdr>
        <w:top w:val="none" w:sz="0" w:space="0" w:color="auto"/>
        <w:left w:val="none" w:sz="0" w:space="0" w:color="auto"/>
        <w:bottom w:val="none" w:sz="0" w:space="0" w:color="auto"/>
        <w:right w:val="none" w:sz="0" w:space="0" w:color="auto"/>
      </w:divBdr>
    </w:div>
    <w:div w:id="1721396533">
      <w:bodyDiv w:val="1"/>
      <w:marLeft w:val="0"/>
      <w:marRight w:val="0"/>
      <w:marTop w:val="0"/>
      <w:marBottom w:val="0"/>
      <w:divBdr>
        <w:top w:val="none" w:sz="0" w:space="0" w:color="auto"/>
        <w:left w:val="none" w:sz="0" w:space="0" w:color="auto"/>
        <w:bottom w:val="none" w:sz="0" w:space="0" w:color="auto"/>
        <w:right w:val="none" w:sz="0" w:space="0" w:color="auto"/>
      </w:divBdr>
    </w:div>
    <w:div w:id="1733774121">
      <w:bodyDiv w:val="1"/>
      <w:marLeft w:val="0"/>
      <w:marRight w:val="0"/>
      <w:marTop w:val="0"/>
      <w:marBottom w:val="0"/>
      <w:divBdr>
        <w:top w:val="none" w:sz="0" w:space="0" w:color="auto"/>
        <w:left w:val="none" w:sz="0" w:space="0" w:color="auto"/>
        <w:bottom w:val="none" w:sz="0" w:space="0" w:color="auto"/>
        <w:right w:val="none" w:sz="0" w:space="0" w:color="auto"/>
      </w:divBdr>
    </w:div>
    <w:div w:id="1737776088">
      <w:bodyDiv w:val="1"/>
      <w:marLeft w:val="0"/>
      <w:marRight w:val="0"/>
      <w:marTop w:val="0"/>
      <w:marBottom w:val="0"/>
      <w:divBdr>
        <w:top w:val="none" w:sz="0" w:space="0" w:color="auto"/>
        <w:left w:val="none" w:sz="0" w:space="0" w:color="auto"/>
        <w:bottom w:val="none" w:sz="0" w:space="0" w:color="auto"/>
        <w:right w:val="none" w:sz="0" w:space="0" w:color="auto"/>
      </w:divBdr>
    </w:div>
    <w:div w:id="1741175295">
      <w:bodyDiv w:val="1"/>
      <w:marLeft w:val="0"/>
      <w:marRight w:val="0"/>
      <w:marTop w:val="0"/>
      <w:marBottom w:val="0"/>
      <w:divBdr>
        <w:top w:val="none" w:sz="0" w:space="0" w:color="auto"/>
        <w:left w:val="none" w:sz="0" w:space="0" w:color="auto"/>
        <w:bottom w:val="none" w:sz="0" w:space="0" w:color="auto"/>
        <w:right w:val="none" w:sz="0" w:space="0" w:color="auto"/>
      </w:divBdr>
    </w:div>
    <w:div w:id="1744067511">
      <w:bodyDiv w:val="1"/>
      <w:marLeft w:val="0"/>
      <w:marRight w:val="0"/>
      <w:marTop w:val="0"/>
      <w:marBottom w:val="0"/>
      <w:divBdr>
        <w:top w:val="none" w:sz="0" w:space="0" w:color="auto"/>
        <w:left w:val="none" w:sz="0" w:space="0" w:color="auto"/>
        <w:bottom w:val="none" w:sz="0" w:space="0" w:color="auto"/>
        <w:right w:val="none" w:sz="0" w:space="0" w:color="auto"/>
      </w:divBdr>
    </w:div>
    <w:div w:id="1756591868">
      <w:bodyDiv w:val="1"/>
      <w:marLeft w:val="0"/>
      <w:marRight w:val="0"/>
      <w:marTop w:val="0"/>
      <w:marBottom w:val="0"/>
      <w:divBdr>
        <w:top w:val="none" w:sz="0" w:space="0" w:color="auto"/>
        <w:left w:val="none" w:sz="0" w:space="0" w:color="auto"/>
        <w:bottom w:val="none" w:sz="0" w:space="0" w:color="auto"/>
        <w:right w:val="none" w:sz="0" w:space="0" w:color="auto"/>
      </w:divBdr>
    </w:div>
    <w:div w:id="1763647361">
      <w:bodyDiv w:val="1"/>
      <w:marLeft w:val="0"/>
      <w:marRight w:val="0"/>
      <w:marTop w:val="0"/>
      <w:marBottom w:val="0"/>
      <w:divBdr>
        <w:top w:val="none" w:sz="0" w:space="0" w:color="auto"/>
        <w:left w:val="none" w:sz="0" w:space="0" w:color="auto"/>
        <w:bottom w:val="none" w:sz="0" w:space="0" w:color="auto"/>
        <w:right w:val="none" w:sz="0" w:space="0" w:color="auto"/>
      </w:divBdr>
    </w:div>
    <w:div w:id="1768649663">
      <w:bodyDiv w:val="1"/>
      <w:marLeft w:val="0"/>
      <w:marRight w:val="0"/>
      <w:marTop w:val="0"/>
      <w:marBottom w:val="0"/>
      <w:divBdr>
        <w:top w:val="none" w:sz="0" w:space="0" w:color="auto"/>
        <w:left w:val="none" w:sz="0" w:space="0" w:color="auto"/>
        <w:bottom w:val="none" w:sz="0" w:space="0" w:color="auto"/>
        <w:right w:val="none" w:sz="0" w:space="0" w:color="auto"/>
      </w:divBdr>
    </w:div>
    <w:div w:id="1768772307">
      <w:bodyDiv w:val="1"/>
      <w:marLeft w:val="0"/>
      <w:marRight w:val="0"/>
      <w:marTop w:val="0"/>
      <w:marBottom w:val="0"/>
      <w:divBdr>
        <w:top w:val="none" w:sz="0" w:space="0" w:color="auto"/>
        <w:left w:val="none" w:sz="0" w:space="0" w:color="auto"/>
        <w:bottom w:val="none" w:sz="0" w:space="0" w:color="auto"/>
        <w:right w:val="none" w:sz="0" w:space="0" w:color="auto"/>
      </w:divBdr>
    </w:div>
    <w:div w:id="1773085057">
      <w:bodyDiv w:val="1"/>
      <w:marLeft w:val="0"/>
      <w:marRight w:val="0"/>
      <w:marTop w:val="0"/>
      <w:marBottom w:val="0"/>
      <w:divBdr>
        <w:top w:val="none" w:sz="0" w:space="0" w:color="auto"/>
        <w:left w:val="none" w:sz="0" w:space="0" w:color="auto"/>
        <w:bottom w:val="none" w:sz="0" w:space="0" w:color="auto"/>
        <w:right w:val="none" w:sz="0" w:space="0" w:color="auto"/>
      </w:divBdr>
    </w:div>
    <w:div w:id="1786189394">
      <w:bodyDiv w:val="1"/>
      <w:marLeft w:val="0"/>
      <w:marRight w:val="0"/>
      <w:marTop w:val="0"/>
      <w:marBottom w:val="0"/>
      <w:divBdr>
        <w:top w:val="none" w:sz="0" w:space="0" w:color="auto"/>
        <w:left w:val="none" w:sz="0" w:space="0" w:color="auto"/>
        <w:bottom w:val="none" w:sz="0" w:space="0" w:color="auto"/>
        <w:right w:val="none" w:sz="0" w:space="0" w:color="auto"/>
      </w:divBdr>
    </w:div>
    <w:div w:id="1791246653">
      <w:bodyDiv w:val="1"/>
      <w:marLeft w:val="0"/>
      <w:marRight w:val="0"/>
      <w:marTop w:val="0"/>
      <w:marBottom w:val="0"/>
      <w:divBdr>
        <w:top w:val="none" w:sz="0" w:space="0" w:color="auto"/>
        <w:left w:val="none" w:sz="0" w:space="0" w:color="auto"/>
        <w:bottom w:val="none" w:sz="0" w:space="0" w:color="auto"/>
        <w:right w:val="none" w:sz="0" w:space="0" w:color="auto"/>
      </w:divBdr>
    </w:div>
    <w:div w:id="1791584451">
      <w:bodyDiv w:val="1"/>
      <w:marLeft w:val="0"/>
      <w:marRight w:val="0"/>
      <w:marTop w:val="0"/>
      <w:marBottom w:val="0"/>
      <w:divBdr>
        <w:top w:val="none" w:sz="0" w:space="0" w:color="auto"/>
        <w:left w:val="none" w:sz="0" w:space="0" w:color="auto"/>
        <w:bottom w:val="none" w:sz="0" w:space="0" w:color="auto"/>
        <w:right w:val="none" w:sz="0" w:space="0" w:color="auto"/>
      </w:divBdr>
    </w:div>
    <w:div w:id="1796562720">
      <w:bodyDiv w:val="1"/>
      <w:marLeft w:val="0"/>
      <w:marRight w:val="0"/>
      <w:marTop w:val="0"/>
      <w:marBottom w:val="0"/>
      <w:divBdr>
        <w:top w:val="none" w:sz="0" w:space="0" w:color="auto"/>
        <w:left w:val="none" w:sz="0" w:space="0" w:color="auto"/>
        <w:bottom w:val="none" w:sz="0" w:space="0" w:color="auto"/>
        <w:right w:val="none" w:sz="0" w:space="0" w:color="auto"/>
      </w:divBdr>
    </w:div>
    <w:div w:id="1797526981">
      <w:bodyDiv w:val="1"/>
      <w:marLeft w:val="0"/>
      <w:marRight w:val="0"/>
      <w:marTop w:val="0"/>
      <w:marBottom w:val="0"/>
      <w:divBdr>
        <w:top w:val="none" w:sz="0" w:space="0" w:color="auto"/>
        <w:left w:val="none" w:sz="0" w:space="0" w:color="auto"/>
        <w:bottom w:val="none" w:sz="0" w:space="0" w:color="auto"/>
        <w:right w:val="none" w:sz="0" w:space="0" w:color="auto"/>
      </w:divBdr>
    </w:div>
    <w:div w:id="1799298658">
      <w:bodyDiv w:val="1"/>
      <w:marLeft w:val="0"/>
      <w:marRight w:val="0"/>
      <w:marTop w:val="0"/>
      <w:marBottom w:val="0"/>
      <w:divBdr>
        <w:top w:val="none" w:sz="0" w:space="0" w:color="auto"/>
        <w:left w:val="none" w:sz="0" w:space="0" w:color="auto"/>
        <w:bottom w:val="none" w:sz="0" w:space="0" w:color="auto"/>
        <w:right w:val="none" w:sz="0" w:space="0" w:color="auto"/>
      </w:divBdr>
    </w:div>
    <w:div w:id="1804226584">
      <w:bodyDiv w:val="1"/>
      <w:marLeft w:val="0"/>
      <w:marRight w:val="0"/>
      <w:marTop w:val="0"/>
      <w:marBottom w:val="0"/>
      <w:divBdr>
        <w:top w:val="none" w:sz="0" w:space="0" w:color="auto"/>
        <w:left w:val="none" w:sz="0" w:space="0" w:color="auto"/>
        <w:bottom w:val="none" w:sz="0" w:space="0" w:color="auto"/>
        <w:right w:val="none" w:sz="0" w:space="0" w:color="auto"/>
      </w:divBdr>
    </w:div>
    <w:div w:id="1806194347">
      <w:bodyDiv w:val="1"/>
      <w:marLeft w:val="0"/>
      <w:marRight w:val="0"/>
      <w:marTop w:val="0"/>
      <w:marBottom w:val="0"/>
      <w:divBdr>
        <w:top w:val="none" w:sz="0" w:space="0" w:color="auto"/>
        <w:left w:val="none" w:sz="0" w:space="0" w:color="auto"/>
        <w:bottom w:val="none" w:sz="0" w:space="0" w:color="auto"/>
        <w:right w:val="none" w:sz="0" w:space="0" w:color="auto"/>
      </w:divBdr>
    </w:div>
    <w:div w:id="1806700794">
      <w:bodyDiv w:val="1"/>
      <w:marLeft w:val="0"/>
      <w:marRight w:val="0"/>
      <w:marTop w:val="0"/>
      <w:marBottom w:val="0"/>
      <w:divBdr>
        <w:top w:val="none" w:sz="0" w:space="0" w:color="auto"/>
        <w:left w:val="none" w:sz="0" w:space="0" w:color="auto"/>
        <w:bottom w:val="none" w:sz="0" w:space="0" w:color="auto"/>
        <w:right w:val="none" w:sz="0" w:space="0" w:color="auto"/>
      </w:divBdr>
    </w:div>
    <w:div w:id="1812937712">
      <w:bodyDiv w:val="1"/>
      <w:marLeft w:val="0"/>
      <w:marRight w:val="0"/>
      <w:marTop w:val="0"/>
      <w:marBottom w:val="0"/>
      <w:divBdr>
        <w:top w:val="none" w:sz="0" w:space="0" w:color="auto"/>
        <w:left w:val="none" w:sz="0" w:space="0" w:color="auto"/>
        <w:bottom w:val="none" w:sz="0" w:space="0" w:color="auto"/>
        <w:right w:val="none" w:sz="0" w:space="0" w:color="auto"/>
      </w:divBdr>
    </w:div>
    <w:div w:id="1813787189">
      <w:bodyDiv w:val="1"/>
      <w:marLeft w:val="0"/>
      <w:marRight w:val="0"/>
      <w:marTop w:val="0"/>
      <w:marBottom w:val="0"/>
      <w:divBdr>
        <w:top w:val="none" w:sz="0" w:space="0" w:color="auto"/>
        <w:left w:val="none" w:sz="0" w:space="0" w:color="auto"/>
        <w:bottom w:val="none" w:sz="0" w:space="0" w:color="auto"/>
        <w:right w:val="none" w:sz="0" w:space="0" w:color="auto"/>
      </w:divBdr>
    </w:div>
    <w:div w:id="1816799278">
      <w:bodyDiv w:val="1"/>
      <w:marLeft w:val="0"/>
      <w:marRight w:val="0"/>
      <w:marTop w:val="0"/>
      <w:marBottom w:val="0"/>
      <w:divBdr>
        <w:top w:val="none" w:sz="0" w:space="0" w:color="auto"/>
        <w:left w:val="none" w:sz="0" w:space="0" w:color="auto"/>
        <w:bottom w:val="none" w:sz="0" w:space="0" w:color="auto"/>
        <w:right w:val="none" w:sz="0" w:space="0" w:color="auto"/>
      </w:divBdr>
    </w:div>
    <w:div w:id="1824084190">
      <w:bodyDiv w:val="1"/>
      <w:marLeft w:val="0"/>
      <w:marRight w:val="0"/>
      <w:marTop w:val="0"/>
      <w:marBottom w:val="0"/>
      <w:divBdr>
        <w:top w:val="none" w:sz="0" w:space="0" w:color="auto"/>
        <w:left w:val="none" w:sz="0" w:space="0" w:color="auto"/>
        <w:bottom w:val="none" w:sz="0" w:space="0" w:color="auto"/>
        <w:right w:val="none" w:sz="0" w:space="0" w:color="auto"/>
      </w:divBdr>
    </w:div>
    <w:div w:id="1832986556">
      <w:bodyDiv w:val="1"/>
      <w:marLeft w:val="0"/>
      <w:marRight w:val="0"/>
      <w:marTop w:val="0"/>
      <w:marBottom w:val="0"/>
      <w:divBdr>
        <w:top w:val="none" w:sz="0" w:space="0" w:color="auto"/>
        <w:left w:val="none" w:sz="0" w:space="0" w:color="auto"/>
        <w:bottom w:val="none" w:sz="0" w:space="0" w:color="auto"/>
        <w:right w:val="none" w:sz="0" w:space="0" w:color="auto"/>
      </w:divBdr>
    </w:div>
    <w:div w:id="1843549371">
      <w:bodyDiv w:val="1"/>
      <w:marLeft w:val="0"/>
      <w:marRight w:val="0"/>
      <w:marTop w:val="0"/>
      <w:marBottom w:val="0"/>
      <w:divBdr>
        <w:top w:val="none" w:sz="0" w:space="0" w:color="auto"/>
        <w:left w:val="none" w:sz="0" w:space="0" w:color="auto"/>
        <w:bottom w:val="none" w:sz="0" w:space="0" w:color="auto"/>
        <w:right w:val="none" w:sz="0" w:space="0" w:color="auto"/>
      </w:divBdr>
    </w:div>
    <w:div w:id="1844859170">
      <w:bodyDiv w:val="1"/>
      <w:marLeft w:val="0"/>
      <w:marRight w:val="0"/>
      <w:marTop w:val="0"/>
      <w:marBottom w:val="0"/>
      <w:divBdr>
        <w:top w:val="none" w:sz="0" w:space="0" w:color="auto"/>
        <w:left w:val="none" w:sz="0" w:space="0" w:color="auto"/>
        <w:bottom w:val="none" w:sz="0" w:space="0" w:color="auto"/>
        <w:right w:val="none" w:sz="0" w:space="0" w:color="auto"/>
      </w:divBdr>
    </w:div>
    <w:div w:id="1846627223">
      <w:bodyDiv w:val="1"/>
      <w:marLeft w:val="0"/>
      <w:marRight w:val="0"/>
      <w:marTop w:val="0"/>
      <w:marBottom w:val="0"/>
      <w:divBdr>
        <w:top w:val="none" w:sz="0" w:space="0" w:color="auto"/>
        <w:left w:val="none" w:sz="0" w:space="0" w:color="auto"/>
        <w:bottom w:val="none" w:sz="0" w:space="0" w:color="auto"/>
        <w:right w:val="none" w:sz="0" w:space="0" w:color="auto"/>
      </w:divBdr>
    </w:div>
    <w:div w:id="1847548500">
      <w:bodyDiv w:val="1"/>
      <w:marLeft w:val="0"/>
      <w:marRight w:val="0"/>
      <w:marTop w:val="0"/>
      <w:marBottom w:val="0"/>
      <w:divBdr>
        <w:top w:val="none" w:sz="0" w:space="0" w:color="auto"/>
        <w:left w:val="none" w:sz="0" w:space="0" w:color="auto"/>
        <w:bottom w:val="none" w:sz="0" w:space="0" w:color="auto"/>
        <w:right w:val="none" w:sz="0" w:space="0" w:color="auto"/>
      </w:divBdr>
    </w:div>
    <w:div w:id="1850754142">
      <w:bodyDiv w:val="1"/>
      <w:marLeft w:val="0"/>
      <w:marRight w:val="0"/>
      <w:marTop w:val="0"/>
      <w:marBottom w:val="0"/>
      <w:divBdr>
        <w:top w:val="none" w:sz="0" w:space="0" w:color="auto"/>
        <w:left w:val="none" w:sz="0" w:space="0" w:color="auto"/>
        <w:bottom w:val="none" w:sz="0" w:space="0" w:color="auto"/>
        <w:right w:val="none" w:sz="0" w:space="0" w:color="auto"/>
      </w:divBdr>
    </w:div>
    <w:div w:id="1856504709">
      <w:bodyDiv w:val="1"/>
      <w:marLeft w:val="0"/>
      <w:marRight w:val="0"/>
      <w:marTop w:val="0"/>
      <w:marBottom w:val="0"/>
      <w:divBdr>
        <w:top w:val="none" w:sz="0" w:space="0" w:color="auto"/>
        <w:left w:val="none" w:sz="0" w:space="0" w:color="auto"/>
        <w:bottom w:val="none" w:sz="0" w:space="0" w:color="auto"/>
        <w:right w:val="none" w:sz="0" w:space="0" w:color="auto"/>
      </w:divBdr>
    </w:div>
    <w:div w:id="1857844637">
      <w:bodyDiv w:val="1"/>
      <w:marLeft w:val="0"/>
      <w:marRight w:val="0"/>
      <w:marTop w:val="0"/>
      <w:marBottom w:val="0"/>
      <w:divBdr>
        <w:top w:val="none" w:sz="0" w:space="0" w:color="auto"/>
        <w:left w:val="none" w:sz="0" w:space="0" w:color="auto"/>
        <w:bottom w:val="none" w:sz="0" w:space="0" w:color="auto"/>
        <w:right w:val="none" w:sz="0" w:space="0" w:color="auto"/>
      </w:divBdr>
    </w:div>
    <w:div w:id="1863275701">
      <w:bodyDiv w:val="1"/>
      <w:marLeft w:val="0"/>
      <w:marRight w:val="0"/>
      <w:marTop w:val="0"/>
      <w:marBottom w:val="0"/>
      <w:divBdr>
        <w:top w:val="none" w:sz="0" w:space="0" w:color="auto"/>
        <w:left w:val="none" w:sz="0" w:space="0" w:color="auto"/>
        <w:bottom w:val="none" w:sz="0" w:space="0" w:color="auto"/>
        <w:right w:val="none" w:sz="0" w:space="0" w:color="auto"/>
      </w:divBdr>
    </w:div>
    <w:div w:id="1874615131">
      <w:bodyDiv w:val="1"/>
      <w:marLeft w:val="0"/>
      <w:marRight w:val="0"/>
      <w:marTop w:val="0"/>
      <w:marBottom w:val="0"/>
      <w:divBdr>
        <w:top w:val="none" w:sz="0" w:space="0" w:color="auto"/>
        <w:left w:val="none" w:sz="0" w:space="0" w:color="auto"/>
        <w:bottom w:val="none" w:sz="0" w:space="0" w:color="auto"/>
        <w:right w:val="none" w:sz="0" w:space="0" w:color="auto"/>
      </w:divBdr>
    </w:div>
    <w:div w:id="1876577740">
      <w:bodyDiv w:val="1"/>
      <w:marLeft w:val="0"/>
      <w:marRight w:val="0"/>
      <w:marTop w:val="0"/>
      <w:marBottom w:val="0"/>
      <w:divBdr>
        <w:top w:val="none" w:sz="0" w:space="0" w:color="auto"/>
        <w:left w:val="none" w:sz="0" w:space="0" w:color="auto"/>
        <w:bottom w:val="none" w:sz="0" w:space="0" w:color="auto"/>
        <w:right w:val="none" w:sz="0" w:space="0" w:color="auto"/>
      </w:divBdr>
    </w:div>
    <w:div w:id="1877231950">
      <w:bodyDiv w:val="1"/>
      <w:marLeft w:val="0"/>
      <w:marRight w:val="0"/>
      <w:marTop w:val="0"/>
      <w:marBottom w:val="0"/>
      <w:divBdr>
        <w:top w:val="none" w:sz="0" w:space="0" w:color="auto"/>
        <w:left w:val="none" w:sz="0" w:space="0" w:color="auto"/>
        <w:bottom w:val="none" w:sz="0" w:space="0" w:color="auto"/>
        <w:right w:val="none" w:sz="0" w:space="0" w:color="auto"/>
      </w:divBdr>
    </w:div>
    <w:div w:id="1880126872">
      <w:bodyDiv w:val="1"/>
      <w:marLeft w:val="0"/>
      <w:marRight w:val="0"/>
      <w:marTop w:val="0"/>
      <w:marBottom w:val="0"/>
      <w:divBdr>
        <w:top w:val="none" w:sz="0" w:space="0" w:color="auto"/>
        <w:left w:val="none" w:sz="0" w:space="0" w:color="auto"/>
        <w:bottom w:val="none" w:sz="0" w:space="0" w:color="auto"/>
        <w:right w:val="none" w:sz="0" w:space="0" w:color="auto"/>
      </w:divBdr>
    </w:div>
    <w:div w:id="1905599911">
      <w:bodyDiv w:val="1"/>
      <w:marLeft w:val="0"/>
      <w:marRight w:val="0"/>
      <w:marTop w:val="0"/>
      <w:marBottom w:val="0"/>
      <w:divBdr>
        <w:top w:val="none" w:sz="0" w:space="0" w:color="auto"/>
        <w:left w:val="none" w:sz="0" w:space="0" w:color="auto"/>
        <w:bottom w:val="none" w:sz="0" w:space="0" w:color="auto"/>
        <w:right w:val="none" w:sz="0" w:space="0" w:color="auto"/>
      </w:divBdr>
    </w:div>
    <w:div w:id="1905946721">
      <w:bodyDiv w:val="1"/>
      <w:marLeft w:val="0"/>
      <w:marRight w:val="0"/>
      <w:marTop w:val="0"/>
      <w:marBottom w:val="0"/>
      <w:divBdr>
        <w:top w:val="none" w:sz="0" w:space="0" w:color="auto"/>
        <w:left w:val="none" w:sz="0" w:space="0" w:color="auto"/>
        <w:bottom w:val="none" w:sz="0" w:space="0" w:color="auto"/>
        <w:right w:val="none" w:sz="0" w:space="0" w:color="auto"/>
      </w:divBdr>
    </w:div>
    <w:div w:id="1907371299">
      <w:bodyDiv w:val="1"/>
      <w:marLeft w:val="0"/>
      <w:marRight w:val="0"/>
      <w:marTop w:val="0"/>
      <w:marBottom w:val="0"/>
      <w:divBdr>
        <w:top w:val="none" w:sz="0" w:space="0" w:color="auto"/>
        <w:left w:val="none" w:sz="0" w:space="0" w:color="auto"/>
        <w:bottom w:val="none" w:sz="0" w:space="0" w:color="auto"/>
        <w:right w:val="none" w:sz="0" w:space="0" w:color="auto"/>
      </w:divBdr>
    </w:div>
    <w:div w:id="1909218420">
      <w:bodyDiv w:val="1"/>
      <w:marLeft w:val="0"/>
      <w:marRight w:val="0"/>
      <w:marTop w:val="0"/>
      <w:marBottom w:val="0"/>
      <w:divBdr>
        <w:top w:val="none" w:sz="0" w:space="0" w:color="auto"/>
        <w:left w:val="none" w:sz="0" w:space="0" w:color="auto"/>
        <w:bottom w:val="none" w:sz="0" w:space="0" w:color="auto"/>
        <w:right w:val="none" w:sz="0" w:space="0" w:color="auto"/>
      </w:divBdr>
    </w:div>
    <w:div w:id="1910842645">
      <w:bodyDiv w:val="1"/>
      <w:marLeft w:val="0"/>
      <w:marRight w:val="0"/>
      <w:marTop w:val="0"/>
      <w:marBottom w:val="0"/>
      <w:divBdr>
        <w:top w:val="none" w:sz="0" w:space="0" w:color="auto"/>
        <w:left w:val="none" w:sz="0" w:space="0" w:color="auto"/>
        <w:bottom w:val="none" w:sz="0" w:space="0" w:color="auto"/>
        <w:right w:val="none" w:sz="0" w:space="0" w:color="auto"/>
      </w:divBdr>
      <w:divsChild>
        <w:div w:id="641081079">
          <w:marLeft w:val="0"/>
          <w:marRight w:val="0"/>
          <w:marTop w:val="0"/>
          <w:marBottom w:val="0"/>
          <w:divBdr>
            <w:top w:val="none" w:sz="0" w:space="0" w:color="auto"/>
            <w:left w:val="none" w:sz="0" w:space="0" w:color="auto"/>
            <w:bottom w:val="none" w:sz="0" w:space="0" w:color="auto"/>
            <w:right w:val="none" w:sz="0" w:space="0" w:color="auto"/>
          </w:divBdr>
          <w:divsChild>
            <w:div w:id="407381829">
              <w:marLeft w:val="0"/>
              <w:marRight w:val="0"/>
              <w:marTop w:val="0"/>
              <w:marBottom w:val="0"/>
              <w:divBdr>
                <w:top w:val="none" w:sz="0" w:space="0" w:color="auto"/>
                <w:left w:val="none" w:sz="0" w:space="0" w:color="auto"/>
                <w:bottom w:val="none" w:sz="0" w:space="0" w:color="auto"/>
                <w:right w:val="none" w:sz="0" w:space="0" w:color="auto"/>
              </w:divBdr>
              <w:divsChild>
                <w:div w:id="1233740541">
                  <w:marLeft w:val="0"/>
                  <w:marRight w:val="0"/>
                  <w:marTop w:val="0"/>
                  <w:marBottom w:val="0"/>
                  <w:divBdr>
                    <w:top w:val="none" w:sz="0" w:space="0" w:color="auto"/>
                    <w:left w:val="none" w:sz="0" w:space="0" w:color="auto"/>
                    <w:bottom w:val="none" w:sz="0" w:space="0" w:color="auto"/>
                    <w:right w:val="none" w:sz="0" w:space="0" w:color="auto"/>
                  </w:divBdr>
                  <w:divsChild>
                    <w:div w:id="1386290927">
                      <w:marLeft w:val="0"/>
                      <w:marRight w:val="0"/>
                      <w:marTop w:val="0"/>
                      <w:marBottom w:val="0"/>
                      <w:divBdr>
                        <w:top w:val="none" w:sz="0" w:space="0" w:color="auto"/>
                        <w:left w:val="none" w:sz="0" w:space="0" w:color="auto"/>
                        <w:bottom w:val="none" w:sz="0" w:space="0" w:color="auto"/>
                        <w:right w:val="none" w:sz="0" w:space="0" w:color="auto"/>
                      </w:divBdr>
                      <w:divsChild>
                        <w:div w:id="17304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855822">
      <w:bodyDiv w:val="1"/>
      <w:marLeft w:val="0"/>
      <w:marRight w:val="0"/>
      <w:marTop w:val="0"/>
      <w:marBottom w:val="0"/>
      <w:divBdr>
        <w:top w:val="none" w:sz="0" w:space="0" w:color="auto"/>
        <w:left w:val="none" w:sz="0" w:space="0" w:color="auto"/>
        <w:bottom w:val="none" w:sz="0" w:space="0" w:color="auto"/>
        <w:right w:val="none" w:sz="0" w:space="0" w:color="auto"/>
      </w:divBdr>
    </w:div>
    <w:div w:id="1929071484">
      <w:bodyDiv w:val="1"/>
      <w:marLeft w:val="0"/>
      <w:marRight w:val="0"/>
      <w:marTop w:val="0"/>
      <w:marBottom w:val="0"/>
      <w:divBdr>
        <w:top w:val="none" w:sz="0" w:space="0" w:color="auto"/>
        <w:left w:val="none" w:sz="0" w:space="0" w:color="auto"/>
        <w:bottom w:val="none" w:sz="0" w:space="0" w:color="auto"/>
        <w:right w:val="none" w:sz="0" w:space="0" w:color="auto"/>
      </w:divBdr>
    </w:div>
    <w:div w:id="1930117102">
      <w:bodyDiv w:val="1"/>
      <w:marLeft w:val="0"/>
      <w:marRight w:val="0"/>
      <w:marTop w:val="0"/>
      <w:marBottom w:val="0"/>
      <w:divBdr>
        <w:top w:val="none" w:sz="0" w:space="0" w:color="auto"/>
        <w:left w:val="none" w:sz="0" w:space="0" w:color="auto"/>
        <w:bottom w:val="none" w:sz="0" w:space="0" w:color="auto"/>
        <w:right w:val="none" w:sz="0" w:space="0" w:color="auto"/>
      </w:divBdr>
    </w:div>
    <w:div w:id="1956015423">
      <w:bodyDiv w:val="1"/>
      <w:marLeft w:val="0"/>
      <w:marRight w:val="0"/>
      <w:marTop w:val="0"/>
      <w:marBottom w:val="0"/>
      <w:divBdr>
        <w:top w:val="none" w:sz="0" w:space="0" w:color="auto"/>
        <w:left w:val="none" w:sz="0" w:space="0" w:color="auto"/>
        <w:bottom w:val="none" w:sz="0" w:space="0" w:color="auto"/>
        <w:right w:val="none" w:sz="0" w:space="0" w:color="auto"/>
      </w:divBdr>
    </w:div>
    <w:div w:id="1958564053">
      <w:bodyDiv w:val="1"/>
      <w:marLeft w:val="0"/>
      <w:marRight w:val="0"/>
      <w:marTop w:val="0"/>
      <w:marBottom w:val="0"/>
      <w:divBdr>
        <w:top w:val="none" w:sz="0" w:space="0" w:color="auto"/>
        <w:left w:val="none" w:sz="0" w:space="0" w:color="auto"/>
        <w:bottom w:val="none" w:sz="0" w:space="0" w:color="auto"/>
        <w:right w:val="none" w:sz="0" w:space="0" w:color="auto"/>
      </w:divBdr>
    </w:div>
    <w:div w:id="1963025909">
      <w:bodyDiv w:val="1"/>
      <w:marLeft w:val="0"/>
      <w:marRight w:val="0"/>
      <w:marTop w:val="0"/>
      <w:marBottom w:val="0"/>
      <w:divBdr>
        <w:top w:val="none" w:sz="0" w:space="0" w:color="auto"/>
        <w:left w:val="none" w:sz="0" w:space="0" w:color="auto"/>
        <w:bottom w:val="none" w:sz="0" w:space="0" w:color="auto"/>
        <w:right w:val="none" w:sz="0" w:space="0" w:color="auto"/>
      </w:divBdr>
    </w:div>
    <w:div w:id="1967200371">
      <w:bodyDiv w:val="1"/>
      <w:marLeft w:val="0"/>
      <w:marRight w:val="0"/>
      <w:marTop w:val="0"/>
      <w:marBottom w:val="0"/>
      <w:divBdr>
        <w:top w:val="none" w:sz="0" w:space="0" w:color="auto"/>
        <w:left w:val="none" w:sz="0" w:space="0" w:color="auto"/>
        <w:bottom w:val="none" w:sz="0" w:space="0" w:color="auto"/>
        <w:right w:val="none" w:sz="0" w:space="0" w:color="auto"/>
      </w:divBdr>
    </w:div>
    <w:div w:id="1967351372">
      <w:bodyDiv w:val="1"/>
      <w:marLeft w:val="0"/>
      <w:marRight w:val="0"/>
      <w:marTop w:val="0"/>
      <w:marBottom w:val="0"/>
      <w:divBdr>
        <w:top w:val="none" w:sz="0" w:space="0" w:color="auto"/>
        <w:left w:val="none" w:sz="0" w:space="0" w:color="auto"/>
        <w:bottom w:val="none" w:sz="0" w:space="0" w:color="auto"/>
        <w:right w:val="none" w:sz="0" w:space="0" w:color="auto"/>
      </w:divBdr>
    </w:div>
    <w:div w:id="1976643166">
      <w:bodyDiv w:val="1"/>
      <w:marLeft w:val="0"/>
      <w:marRight w:val="0"/>
      <w:marTop w:val="0"/>
      <w:marBottom w:val="0"/>
      <w:divBdr>
        <w:top w:val="none" w:sz="0" w:space="0" w:color="auto"/>
        <w:left w:val="none" w:sz="0" w:space="0" w:color="auto"/>
        <w:bottom w:val="none" w:sz="0" w:space="0" w:color="auto"/>
        <w:right w:val="none" w:sz="0" w:space="0" w:color="auto"/>
      </w:divBdr>
    </w:div>
    <w:div w:id="1982424730">
      <w:bodyDiv w:val="1"/>
      <w:marLeft w:val="0"/>
      <w:marRight w:val="0"/>
      <w:marTop w:val="0"/>
      <w:marBottom w:val="0"/>
      <w:divBdr>
        <w:top w:val="none" w:sz="0" w:space="0" w:color="auto"/>
        <w:left w:val="none" w:sz="0" w:space="0" w:color="auto"/>
        <w:bottom w:val="none" w:sz="0" w:space="0" w:color="auto"/>
        <w:right w:val="none" w:sz="0" w:space="0" w:color="auto"/>
      </w:divBdr>
    </w:div>
    <w:div w:id="1984968978">
      <w:bodyDiv w:val="1"/>
      <w:marLeft w:val="0"/>
      <w:marRight w:val="0"/>
      <w:marTop w:val="0"/>
      <w:marBottom w:val="0"/>
      <w:divBdr>
        <w:top w:val="none" w:sz="0" w:space="0" w:color="auto"/>
        <w:left w:val="none" w:sz="0" w:space="0" w:color="auto"/>
        <w:bottom w:val="none" w:sz="0" w:space="0" w:color="auto"/>
        <w:right w:val="none" w:sz="0" w:space="0" w:color="auto"/>
      </w:divBdr>
    </w:div>
    <w:div w:id="1989162458">
      <w:bodyDiv w:val="1"/>
      <w:marLeft w:val="0"/>
      <w:marRight w:val="0"/>
      <w:marTop w:val="0"/>
      <w:marBottom w:val="0"/>
      <w:divBdr>
        <w:top w:val="none" w:sz="0" w:space="0" w:color="auto"/>
        <w:left w:val="none" w:sz="0" w:space="0" w:color="auto"/>
        <w:bottom w:val="none" w:sz="0" w:space="0" w:color="auto"/>
        <w:right w:val="none" w:sz="0" w:space="0" w:color="auto"/>
      </w:divBdr>
    </w:div>
    <w:div w:id="1992978471">
      <w:bodyDiv w:val="1"/>
      <w:marLeft w:val="0"/>
      <w:marRight w:val="0"/>
      <w:marTop w:val="0"/>
      <w:marBottom w:val="0"/>
      <w:divBdr>
        <w:top w:val="none" w:sz="0" w:space="0" w:color="auto"/>
        <w:left w:val="none" w:sz="0" w:space="0" w:color="auto"/>
        <w:bottom w:val="none" w:sz="0" w:space="0" w:color="auto"/>
        <w:right w:val="none" w:sz="0" w:space="0" w:color="auto"/>
      </w:divBdr>
    </w:div>
    <w:div w:id="1999068286">
      <w:bodyDiv w:val="1"/>
      <w:marLeft w:val="0"/>
      <w:marRight w:val="0"/>
      <w:marTop w:val="0"/>
      <w:marBottom w:val="0"/>
      <w:divBdr>
        <w:top w:val="none" w:sz="0" w:space="0" w:color="auto"/>
        <w:left w:val="none" w:sz="0" w:space="0" w:color="auto"/>
        <w:bottom w:val="none" w:sz="0" w:space="0" w:color="auto"/>
        <w:right w:val="none" w:sz="0" w:space="0" w:color="auto"/>
      </w:divBdr>
    </w:div>
    <w:div w:id="2001424123">
      <w:bodyDiv w:val="1"/>
      <w:marLeft w:val="0"/>
      <w:marRight w:val="0"/>
      <w:marTop w:val="0"/>
      <w:marBottom w:val="0"/>
      <w:divBdr>
        <w:top w:val="none" w:sz="0" w:space="0" w:color="auto"/>
        <w:left w:val="none" w:sz="0" w:space="0" w:color="auto"/>
        <w:bottom w:val="none" w:sz="0" w:space="0" w:color="auto"/>
        <w:right w:val="none" w:sz="0" w:space="0" w:color="auto"/>
      </w:divBdr>
    </w:div>
    <w:div w:id="2002156899">
      <w:bodyDiv w:val="1"/>
      <w:marLeft w:val="0"/>
      <w:marRight w:val="0"/>
      <w:marTop w:val="0"/>
      <w:marBottom w:val="0"/>
      <w:divBdr>
        <w:top w:val="none" w:sz="0" w:space="0" w:color="auto"/>
        <w:left w:val="none" w:sz="0" w:space="0" w:color="auto"/>
        <w:bottom w:val="none" w:sz="0" w:space="0" w:color="auto"/>
        <w:right w:val="none" w:sz="0" w:space="0" w:color="auto"/>
      </w:divBdr>
    </w:div>
    <w:div w:id="2004772551">
      <w:bodyDiv w:val="1"/>
      <w:marLeft w:val="0"/>
      <w:marRight w:val="0"/>
      <w:marTop w:val="0"/>
      <w:marBottom w:val="0"/>
      <w:divBdr>
        <w:top w:val="none" w:sz="0" w:space="0" w:color="auto"/>
        <w:left w:val="none" w:sz="0" w:space="0" w:color="auto"/>
        <w:bottom w:val="none" w:sz="0" w:space="0" w:color="auto"/>
        <w:right w:val="none" w:sz="0" w:space="0" w:color="auto"/>
      </w:divBdr>
    </w:div>
    <w:div w:id="2015104044">
      <w:bodyDiv w:val="1"/>
      <w:marLeft w:val="0"/>
      <w:marRight w:val="0"/>
      <w:marTop w:val="0"/>
      <w:marBottom w:val="0"/>
      <w:divBdr>
        <w:top w:val="none" w:sz="0" w:space="0" w:color="auto"/>
        <w:left w:val="none" w:sz="0" w:space="0" w:color="auto"/>
        <w:bottom w:val="none" w:sz="0" w:space="0" w:color="auto"/>
        <w:right w:val="none" w:sz="0" w:space="0" w:color="auto"/>
      </w:divBdr>
    </w:div>
    <w:div w:id="2017345689">
      <w:bodyDiv w:val="1"/>
      <w:marLeft w:val="0"/>
      <w:marRight w:val="0"/>
      <w:marTop w:val="0"/>
      <w:marBottom w:val="0"/>
      <w:divBdr>
        <w:top w:val="none" w:sz="0" w:space="0" w:color="auto"/>
        <w:left w:val="none" w:sz="0" w:space="0" w:color="auto"/>
        <w:bottom w:val="none" w:sz="0" w:space="0" w:color="auto"/>
        <w:right w:val="none" w:sz="0" w:space="0" w:color="auto"/>
      </w:divBdr>
    </w:div>
    <w:div w:id="2026053728">
      <w:bodyDiv w:val="1"/>
      <w:marLeft w:val="0"/>
      <w:marRight w:val="0"/>
      <w:marTop w:val="0"/>
      <w:marBottom w:val="0"/>
      <w:divBdr>
        <w:top w:val="none" w:sz="0" w:space="0" w:color="auto"/>
        <w:left w:val="none" w:sz="0" w:space="0" w:color="auto"/>
        <w:bottom w:val="none" w:sz="0" w:space="0" w:color="auto"/>
        <w:right w:val="none" w:sz="0" w:space="0" w:color="auto"/>
      </w:divBdr>
    </w:div>
    <w:div w:id="2026862077">
      <w:bodyDiv w:val="1"/>
      <w:marLeft w:val="0"/>
      <w:marRight w:val="0"/>
      <w:marTop w:val="0"/>
      <w:marBottom w:val="0"/>
      <w:divBdr>
        <w:top w:val="none" w:sz="0" w:space="0" w:color="auto"/>
        <w:left w:val="none" w:sz="0" w:space="0" w:color="auto"/>
        <w:bottom w:val="none" w:sz="0" w:space="0" w:color="auto"/>
        <w:right w:val="none" w:sz="0" w:space="0" w:color="auto"/>
      </w:divBdr>
    </w:div>
    <w:div w:id="2042628402">
      <w:bodyDiv w:val="1"/>
      <w:marLeft w:val="0"/>
      <w:marRight w:val="0"/>
      <w:marTop w:val="0"/>
      <w:marBottom w:val="0"/>
      <w:divBdr>
        <w:top w:val="none" w:sz="0" w:space="0" w:color="auto"/>
        <w:left w:val="none" w:sz="0" w:space="0" w:color="auto"/>
        <w:bottom w:val="none" w:sz="0" w:space="0" w:color="auto"/>
        <w:right w:val="none" w:sz="0" w:space="0" w:color="auto"/>
      </w:divBdr>
    </w:div>
    <w:div w:id="2043358798">
      <w:bodyDiv w:val="1"/>
      <w:marLeft w:val="0"/>
      <w:marRight w:val="0"/>
      <w:marTop w:val="0"/>
      <w:marBottom w:val="0"/>
      <w:divBdr>
        <w:top w:val="none" w:sz="0" w:space="0" w:color="auto"/>
        <w:left w:val="none" w:sz="0" w:space="0" w:color="auto"/>
        <w:bottom w:val="none" w:sz="0" w:space="0" w:color="auto"/>
        <w:right w:val="none" w:sz="0" w:space="0" w:color="auto"/>
      </w:divBdr>
    </w:div>
    <w:div w:id="2045136915">
      <w:bodyDiv w:val="1"/>
      <w:marLeft w:val="0"/>
      <w:marRight w:val="0"/>
      <w:marTop w:val="0"/>
      <w:marBottom w:val="0"/>
      <w:divBdr>
        <w:top w:val="none" w:sz="0" w:space="0" w:color="auto"/>
        <w:left w:val="none" w:sz="0" w:space="0" w:color="auto"/>
        <w:bottom w:val="none" w:sz="0" w:space="0" w:color="auto"/>
        <w:right w:val="none" w:sz="0" w:space="0" w:color="auto"/>
      </w:divBdr>
    </w:div>
    <w:div w:id="2048485750">
      <w:bodyDiv w:val="1"/>
      <w:marLeft w:val="0"/>
      <w:marRight w:val="0"/>
      <w:marTop w:val="0"/>
      <w:marBottom w:val="0"/>
      <w:divBdr>
        <w:top w:val="none" w:sz="0" w:space="0" w:color="auto"/>
        <w:left w:val="none" w:sz="0" w:space="0" w:color="auto"/>
        <w:bottom w:val="none" w:sz="0" w:space="0" w:color="auto"/>
        <w:right w:val="none" w:sz="0" w:space="0" w:color="auto"/>
      </w:divBdr>
    </w:div>
    <w:div w:id="2061394203">
      <w:bodyDiv w:val="1"/>
      <w:marLeft w:val="0"/>
      <w:marRight w:val="0"/>
      <w:marTop w:val="0"/>
      <w:marBottom w:val="0"/>
      <w:divBdr>
        <w:top w:val="none" w:sz="0" w:space="0" w:color="auto"/>
        <w:left w:val="none" w:sz="0" w:space="0" w:color="auto"/>
        <w:bottom w:val="none" w:sz="0" w:space="0" w:color="auto"/>
        <w:right w:val="none" w:sz="0" w:space="0" w:color="auto"/>
      </w:divBdr>
    </w:div>
    <w:div w:id="2064207539">
      <w:bodyDiv w:val="1"/>
      <w:marLeft w:val="0"/>
      <w:marRight w:val="0"/>
      <w:marTop w:val="0"/>
      <w:marBottom w:val="0"/>
      <w:divBdr>
        <w:top w:val="none" w:sz="0" w:space="0" w:color="auto"/>
        <w:left w:val="none" w:sz="0" w:space="0" w:color="auto"/>
        <w:bottom w:val="none" w:sz="0" w:space="0" w:color="auto"/>
        <w:right w:val="none" w:sz="0" w:space="0" w:color="auto"/>
      </w:divBdr>
    </w:div>
    <w:div w:id="2066370737">
      <w:bodyDiv w:val="1"/>
      <w:marLeft w:val="0"/>
      <w:marRight w:val="0"/>
      <w:marTop w:val="0"/>
      <w:marBottom w:val="0"/>
      <w:divBdr>
        <w:top w:val="none" w:sz="0" w:space="0" w:color="auto"/>
        <w:left w:val="none" w:sz="0" w:space="0" w:color="auto"/>
        <w:bottom w:val="none" w:sz="0" w:space="0" w:color="auto"/>
        <w:right w:val="none" w:sz="0" w:space="0" w:color="auto"/>
      </w:divBdr>
    </w:div>
    <w:div w:id="2066683229">
      <w:bodyDiv w:val="1"/>
      <w:marLeft w:val="0"/>
      <w:marRight w:val="0"/>
      <w:marTop w:val="0"/>
      <w:marBottom w:val="0"/>
      <w:divBdr>
        <w:top w:val="none" w:sz="0" w:space="0" w:color="auto"/>
        <w:left w:val="none" w:sz="0" w:space="0" w:color="auto"/>
        <w:bottom w:val="none" w:sz="0" w:space="0" w:color="auto"/>
        <w:right w:val="none" w:sz="0" w:space="0" w:color="auto"/>
      </w:divBdr>
    </w:div>
    <w:div w:id="2091923153">
      <w:bodyDiv w:val="1"/>
      <w:marLeft w:val="0"/>
      <w:marRight w:val="0"/>
      <w:marTop w:val="0"/>
      <w:marBottom w:val="0"/>
      <w:divBdr>
        <w:top w:val="none" w:sz="0" w:space="0" w:color="auto"/>
        <w:left w:val="none" w:sz="0" w:space="0" w:color="auto"/>
        <w:bottom w:val="none" w:sz="0" w:space="0" w:color="auto"/>
        <w:right w:val="none" w:sz="0" w:space="0" w:color="auto"/>
      </w:divBdr>
    </w:div>
    <w:div w:id="2091999220">
      <w:bodyDiv w:val="1"/>
      <w:marLeft w:val="0"/>
      <w:marRight w:val="0"/>
      <w:marTop w:val="0"/>
      <w:marBottom w:val="0"/>
      <w:divBdr>
        <w:top w:val="none" w:sz="0" w:space="0" w:color="auto"/>
        <w:left w:val="none" w:sz="0" w:space="0" w:color="auto"/>
        <w:bottom w:val="none" w:sz="0" w:space="0" w:color="auto"/>
        <w:right w:val="none" w:sz="0" w:space="0" w:color="auto"/>
      </w:divBdr>
    </w:div>
    <w:div w:id="2094819602">
      <w:bodyDiv w:val="1"/>
      <w:marLeft w:val="0"/>
      <w:marRight w:val="0"/>
      <w:marTop w:val="0"/>
      <w:marBottom w:val="0"/>
      <w:divBdr>
        <w:top w:val="none" w:sz="0" w:space="0" w:color="auto"/>
        <w:left w:val="none" w:sz="0" w:space="0" w:color="auto"/>
        <w:bottom w:val="none" w:sz="0" w:space="0" w:color="auto"/>
        <w:right w:val="none" w:sz="0" w:space="0" w:color="auto"/>
      </w:divBdr>
    </w:div>
    <w:div w:id="2102800971">
      <w:bodyDiv w:val="1"/>
      <w:marLeft w:val="0"/>
      <w:marRight w:val="0"/>
      <w:marTop w:val="0"/>
      <w:marBottom w:val="0"/>
      <w:divBdr>
        <w:top w:val="none" w:sz="0" w:space="0" w:color="auto"/>
        <w:left w:val="none" w:sz="0" w:space="0" w:color="auto"/>
        <w:bottom w:val="none" w:sz="0" w:space="0" w:color="auto"/>
        <w:right w:val="none" w:sz="0" w:space="0" w:color="auto"/>
      </w:divBdr>
    </w:div>
    <w:div w:id="2103725007">
      <w:bodyDiv w:val="1"/>
      <w:marLeft w:val="0"/>
      <w:marRight w:val="0"/>
      <w:marTop w:val="0"/>
      <w:marBottom w:val="0"/>
      <w:divBdr>
        <w:top w:val="none" w:sz="0" w:space="0" w:color="auto"/>
        <w:left w:val="none" w:sz="0" w:space="0" w:color="auto"/>
        <w:bottom w:val="none" w:sz="0" w:space="0" w:color="auto"/>
        <w:right w:val="none" w:sz="0" w:space="0" w:color="auto"/>
      </w:divBdr>
    </w:div>
    <w:div w:id="2105489006">
      <w:bodyDiv w:val="1"/>
      <w:marLeft w:val="0"/>
      <w:marRight w:val="0"/>
      <w:marTop w:val="0"/>
      <w:marBottom w:val="0"/>
      <w:divBdr>
        <w:top w:val="none" w:sz="0" w:space="0" w:color="auto"/>
        <w:left w:val="none" w:sz="0" w:space="0" w:color="auto"/>
        <w:bottom w:val="none" w:sz="0" w:space="0" w:color="auto"/>
        <w:right w:val="none" w:sz="0" w:space="0" w:color="auto"/>
      </w:divBdr>
    </w:div>
    <w:div w:id="2106068958">
      <w:bodyDiv w:val="1"/>
      <w:marLeft w:val="0"/>
      <w:marRight w:val="0"/>
      <w:marTop w:val="0"/>
      <w:marBottom w:val="0"/>
      <w:divBdr>
        <w:top w:val="none" w:sz="0" w:space="0" w:color="auto"/>
        <w:left w:val="none" w:sz="0" w:space="0" w:color="auto"/>
        <w:bottom w:val="none" w:sz="0" w:space="0" w:color="auto"/>
        <w:right w:val="none" w:sz="0" w:space="0" w:color="auto"/>
      </w:divBdr>
    </w:div>
    <w:div w:id="2106073724">
      <w:bodyDiv w:val="1"/>
      <w:marLeft w:val="0"/>
      <w:marRight w:val="0"/>
      <w:marTop w:val="0"/>
      <w:marBottom w:val="0"/>
      <w:divBdr>
        <w:top w:val="none" w:sz="0" w:space="0" w:color="auto"/>
        <w:left w:val="none" w:sz="0" w:space="0" w:color="auto"/>
        <w:bottom w:val="none" w:sz="0" w:space="0" w:color="auto"/>
        <w:right w:val="none" w:sz="0" w:space="0" w:color="auto"/>
      </w:divBdr>
    </w:div>
    <w:div w:id="2110274023">
      <w:bodyDiv w:val="1"/>
      <w:marLeft w:val="0"/>
      <w:marRight w:val="0"/>
      <w:marTop w:val="0"/>
      <w:marBottom w:val="0"/>
      <w:divBdr>
        <w:top w:val="none" w:sz="0" w:space="0" w:color="auto"/>
        <w:left w:val="none" w:sz="0" w:space="0" w:color="auto"/>
        <w:bottom w:val="none" w:sz="0" w:space="0" w:color="auto"/>
        <w:right w:val="none" w:sz="0" w:space="0" w:color="auto"/>
      </w:divBdr>
    </w:div>
    <w:div w:id="2121728557">
      <w:bodyDiv w:val="1"/>
      <w:marLeft w:val="0"/>
      <w:marRight w:val="0"/>
      <w:marTop w:val="0"/>
      <w:marBottom w:val="0"/>
      <w:divBdr>
        <w:top w:val="none" w:sz="0" w:space="0" w:color="auto"/>
        <w:left w:val="none" w:sz="0" w:space="0" w:color="auto"/>
        <w:bottom w:val="none" w:sz="0" w:space="0" w:color="auto"/>
        <w:right w:val="none" w:sz="0" w:space="0" w:color="auto"/>
      </w:divBdr>
    </w:div>
    <w:div w:id="2127455870">
      <w:bodyDiv w:val="1"/>
      <w:marLeft w:val="0"/>
      <w:marRight w:val="0"/>
      <w:marTop w:val="0"/>
      <w:marBottom w:val="0"/>
      <w:divBdr>
        <w:top w:val="none" w:sz="0" w:space="0" w:color="auto"/>
        <w:left w:val="none" w:sz="0" w:space="0" w:color="auto"/>
        <w:bottom w:val="none" w:sz="0" w:space="0" w:color="auto"/>
        <w:right w:val="none" w:sz="0" w:space="0" w:color="auto"/>
      </w:divBdr>
    </w:div>
    <w:div w:id="2132748918">
      <w:bodyDiv w:val="1"/>
      <w:marLeft w:val="0"/>
      <w:marRight w:val="0"/>
      <w:marTop w:val="0"/>
      <w:marBottom w:val="0"/>
      <w:divBdr>
        <w:top w:val="none" w:sz="0" w:space="0" w:color="auto"/>
        <w:left w:val="none" w:sz="0" w:space="0" w:color="auto"/>
        <w:bottom w:val="none" w:sz="0" w:space="0" w:color="auto"/>
        <w:right w:val="none" w:sz="0" w:space="0" w:color="auto"/>
      </w:divBdr>
    </w:div>
    <w:div w:id="2136636507">
      <w:bodyDiv w:val="1"/>
      <w:marLeft w:val="0"/>
      <w:marRight w:val="0"/>
      <w:marTop w:val="0"/>
      <w:marBottom w:val="0"/>
      <w:divBdr>
        <w:top w:val="none" w:sz="0" w:space="0" w:color="auto"/>
        <w:left w:val="none" w:sz="0" w:space="0" w:color="auto"/>
        <w:bottom w:val="none" w:sz="0" w:space="0" w:color="auto"/>
        <w:right w:val="none" w:sz="0" w:space="0" w:color="auto"/>
      </w:divBdr>
    </w:div>
    <w:div w:id="2138137855">
      <w:bodyDiv w:val="1"/>
      <w:marLeft w:val="0"/>
      <w:marRight w:val="0"/>
      <w:marTop w:val="0"/>
      <w:marBottom w:val="0"/>
      <w:divBdr>
        <w:top w:val="none" w:sz="0" w:space="0" w:color="auto"/>
        <w:left w:val="none" w:sz="0" w:space="0" w:color="auto"/>
        <w:bottom w:val="none" w:sz="0" w:space="0" w:color="auto"/>
        <w:right w:val="none" w:sz="0" w:space="0" w:color="auto"/>
      </w:divBdr>
    </w:div>
    <w:div w:id="2142383629">
      <w:bodyDiv w:val="1"/>
      <w:marLeft w:val="0"/>
      <w:marRight w:val="0"/>
      <w:marTop w:val="0"/>
      <w:marBottom w:val="0"/>
      <w:divBdr>
        <w:top w:val="none" w:sz="0" w:space="0" w:color="auto"/>
        <w:left w:val="none" w:sz="0" w:space="0" w:color="auto"/>
        <w:bottom w:val="none" w:sz="0" w:space="0" w:color="auto"/>
        <w:right w:val="none" w:sz="0" w:space="0" w:color="auto"/>
      </w:divBdr>
    </w:div>
    <w:div w:id="2144884405">
      <w:bodyDiv w:val="1"/>
      <w:marLeft w:val="0"/>
      <w:marRight w:val="0"/>
      <w:marTop w:val="0"/>
      <w:marBottom w:val="0"/>
      <w:divBdr>
        <w:top w:val="none" w:sz="0" w:space="0" w:color="auto"/>
        <w:left w:val="none" w:sz="0" w:space="0" w:color="auto"/>
        <w:bottom w:val="none" w:sz="0" w:space="0" w:color="auto"/>
        <w:right w:val="none" w:sz="0" w:space="0" w:color="auto"/>
      </w:divBdr>
    </w:div>
    <w:div w:id="2146388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66C5FA-8269-3444-B386-F9E174CC448F}">
  <we:reference id="f78a3046-9e99-4300-aa2b-5814002b01a2" version="1.55.1.0" store="EXCatalog" storeType="EXCatalog"/>
  <we:alternateReferences>
    <we:reference id="WA104382081" version="1.55.1.0" store="vi-VN" storeType="OMEX"/>
  </we:alternateReferences>
  <we:properties>
    <we:property name="MENDELEY_CITATIONS" value="[]"/>
  </we:properties>
  <we:bindings/>
  <we:snapshot xmlns:r="http://schemas.openxmlformats.org/officeDocument/2006/relationships"/>
</we:webextension>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Zha22</b:Tag>
    <b:SourceType>JournalArticle</b:SourceType>
    <b:Guid>{3D18BE70-AFEB-DA4E-81B7-DDB3A8DAF0A2}</b:Guid>
    <b:Author>
      <b:Author>
        <b:NameList>
          <b:Person>
            <b:Last>Wang</b:Last>
            <b:First>Zhan</b:First>
            <b:Middle>Tong and Yibing Song and Jue Wang and Limin</b:Middle>
          </b:Person>
        </b:NameList>
      </b:Author>
    </b:Author>
    <b:Title>VideoMAE: Masked Autoencoders are Data-Efficient Learners for Self-Supervised Video Pre-Training</b:Title>
    <b:JournalName>NeurIPS</b:JournalName>
    <b:Year>2022</b:Year>
    <b:RefOrder>1</b:RefOrder>
  </b:Source>
  <b:Source>
    <b:Tag>ARa21</b:Tag>
    <b:SourceType>JournalArticle</b:SourceType>
    <b:Guid>{5A072DFF-05DC-1A4F-B457-A72A9F9226CC}</b:Guid>
    <b:Author>
      <b:Author>
        <b:NameList>
          <b:Person>
            <b:Last>al.</b:Last>
            <b:First>A.</b:First>
            <b:Middle>Radford et</b:Middle>
          </b:Person>
        </b:NameList>
      </b:Author>
    </b:Author>
    <b:Title>Learning Transferable Visual Models From Natural Language Supervision</b:Title>
    <b:JournalName>ICML</b:JournalName>
    <b:Year>2021</b:Year>
    <b:RefOrder>2</b:RefOrder>
  </b:Source>
  <b:Source>
    <b:Tag>alZ23</b:Tag>
    <b:SourceType>JournalArticle</b:SourceType>
    <b:Guid>{5AD77ADF-D8EB-D84F-898F-0A4CA7D08640}</b:Guid>
    <b:Author>
      <b:Author>
        <b:NameList>
          <b:Person>
            <b:Last>al.</b:Last>
            <b:First>Z.</b:First>
            <b:Middle>Li et</b:Middle>
          </b:Person>
        </b:NameList>
      </b:Author>
    </b:Author>
    <b:Title>BLIP-2: Bootstrapping Language-Image Pre-training with Frozen Image Encoders and Large Language Models</b:Title>
    <b:JournalName>CVPR</b:JournalName>
    <b:Year>2023</b:Year>
    <b:RefOrder>3</b:RefOrder>
  </b:Source>
  <b:Source>
    <b:Tag>Nic201</b:Tag>
    <b:SourceType>JournalArticle</b:SourceType>
    <b:Guid>{459042F7-AA7F-EF44-ACFB-02DCA1C2A3DE}</b:Guid>
    <b:Author>
      <b:Author>
        <b:NameList>
          <b:Person>
            <b:Last>Nicolas Carion</b:Last>
            <b:First>Francisco</b:First>
            <b:Middle>Massa, Gabriel Synnaeve, Nicolas Usunier, Alexander Kirillov, Sergey Zagoruyko</b:Middle>
          </b:Person>
        </b:NameList>
      </b:Author>
    </b:Author>
    <b:Title>End-to-End Object Detection with Transformers</b:Title>
    <b:JournalName>European Conference on Computer Vision</b:JournalName>
    <b:Year>2020</b:Year>
    <b:RefOrder>6</b:RefOrder>
  </b:Source>
  <b:Source>
    <b:Tag>Rei19</b:Tag>
    <b:SourceType>JournalArticle</b:SourceType>
    <b:Guid>{4D867890-24BC-8A4D-BAFC-B328569DD2DF}</b:Guid>
    <b:Author>
      <b:Author>
        <b:NameList>
          <b:Person>
            <b:Last>Reimers</b:Last>
            <b:First>Nils</b:First>
            <b:Middle>and Gurevych, Iryna</b:Middle>
          </b:Person>
        </b:NameList>
      </b:Author>
    </b:Author>
    <b:Title>Sentence-BERT: Sentence Embeddings using Siamese BERT-Networks</b:Title>
    <b:JournalName>Proceedings of the 2019 Conference on Empirical Methods in Natural Language Processing</b:JournalName>
    <b:Year>2019</b:Year>
    <b:RefOrder>7</b:RefOrder>
  </b:Source>
  <b:Source>
    <b:Tag>Wan19</b:Tag>
    <b:SourceType>JournalArticle</b:SourceType>
    <b:Guid>{775CB6D4-3580-8647-8794-3FA8F95E36BF}</b:Guid>
    <b:Author>
      <b:Author>
        <b:NameList>
          <b:Person>
            <b:Last>Wang</b:Last>
            <b:First>Xin</b:First>
            <b:Middle>and Wu, Jiawei and Chen, Junkun and Li, Lei and Wang, Yuan-Fang and Yuille, Alan and Xiong, Chen</b:Middle>
          </b:Person>
        </b:NameList>
      </b:Author>
    </b:Author>
    <b:Title>VaTeX: A Large-Scale, High-Quality Multilingual Dataset for Video-and-Language Research</b:Title>
    <b:JournalName>Proceedings of the IEEE/CVF International Conference on Computer Vision (ICCV)</b:JournalName>
    <b:Year>2019</b:Year>
    <b:RefOrder>8</b:RefOrder>
  </b:Source>
  <b:Source>
    <b:Tag>Zoh22</b:Tag>
    <b:SourceType>JournalArticle</b:SourceType>
    <b:Guid>{613E014D-E48F-A14F-80CA-C767F17EB1A8}</b:Guid>
    <b:Author>
      <b:Author>
        <b:NameList>
          <b:Person>
            <b:Last>Lensch</b:Last>
            <b:First>Zohreh</b:First>
            <b:Middle>Ghaderi and Leonard Salewski and Hendrik P. A.</b:Middle>
          </b:Person>
        </b:NameList>
      </b:Author>
    </b:Author>
    <b:Title>Diverse Video Captioning by Adaptive Spatio-temporal Attention</b:Title>
    <b:Year>2022</b:Year>
    <b:RefOrder>10</b:RefOrder>
  </b:Source>
  <b:Source>
    <b:Tag>Alo</b:Tag>
    <b:SourceType>JournalArticle</b:SourceType>
    <b:Guid>{C85DD791-E2D4-AD47-AB40-3E3AA6D4F40F}</b:Guid>
    <b:Author>
      <b:Author>
        <b:NameList>
          <b:Person>
            <b:Last>Alok Singh</b:Last>
            <b:First>Thoudam</b:First>
            <b:Middle>Doren Sing, Sivaji Bandyopadhyay</b:Middle>
          </b:Person>
        </b:NameList>
      </b:Author>
    </b:Author>
    <b:Title>NITS-VC System for VATEX Video Captioning Challenge 2020</b:Title>
    <b:JournalName>Workshop on Language &amp; Vision with applications to Video Understanding (LVVU 2020) - In conjunction with CVPR 2020</b:JournalName>
    <b:RefOrder>9</b:RefOrder>
  </b:Source>
  <b:Source>
    <b:Tag>Yao23</b:Tag>
    <b:SourceType>JournalArticle</b:SourceType>
    <b:Guid>{DF66725F-98D1-164C-903E-F34C6F7B58FE}</b:Guid>
    <b:Author>
      <b:Author>
        <b:NameList>
          <b:Person>
            <b:Last>Yaojie She</b:Last>
            <b:First>Xin</b:First>
            <b:Middle>G, Kai X, Heng Fan, Longyin We, Libo Zhang</b:Middle>
          </b:Person>
        </b:NameList>
      </b:Author>
    </b:Author>
    <b:Title>Accurate and Fast Compressed Video Captioning </b:Title>
    <b:JournalName>Computer Vision and Pattern Recognition</b:JournalName>
    <b:Year>2023</b:Year>
    <b:RefOrder>11</b:RefOrder>
  </b:Source>
  <b:Source>
    <b:Tag>Vas171</b:Tag>
    <b:SourceType>JournalArticle</b:SourceType>
    <b:Guid>{546C577B-7792-144A-B33B-F9F25C4746CD}</b:Guid>
    <b:Author>
      <b:Author>
        <b:Corporate>Vaswani, et al.</b:Corporate>
      </b:Author>
    </b:Author>
    <b:Title>Attention Is All You Need</b:Title>
    <b:JournalName>Advances in Neural Information Processing Systems</b:JournalName>
    <b:Year>2017</b:Year>
    <b:Pages>https://arxiv.org/abs/1706.03762</b:Pages>
    <b:RefOrder>5</b:RefOrder>
  </b:Source>
  <b:Source>
    <b:Tag>Und24</b:Tag>
    <b:SourceType>JournalArticle</b:SourceType>
    <b:Guid>{6BAC8CAB-B439-EB47-B45A-08B8D32957A2}</b:Guid>
    <b:Author>
      <b:Author>
        <b:NameList>
          <b:Person>
            <b:Last>Zhiyu Wu</b:Last>
            <b:First>et</b:First>
            <b:Middle>al.</b:Middle>
          </b:Person>
        </b:NameList>
      </b:Author>
    </b:Author>
    <b:Title>Understanding, DeepSeek-VL2: Mixture-of-Experts Vision-Language Models for Advanced Multimodal</b:Title>
    <b:Year>2024</b:Year>
    <b:RefOrder>4</b:RefOrder>
  </b:Source>
</b:Sources>
</file>

<file path=customXml/itemProps1.xml><?xml version="1.0" encoding="utf-8"?>
<ds:datastoreItem xmlns:ds="http://schemas.openxmlformats.org/officeDocument/2006/customXml" ds:itemID="{B5B23168-DAD2-E94A-9CAB-9A6688F90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2523</Words>
  <Characters>14382</Characters>
  <Application>Microsoft Office Word</Application>
  <DocSecurity>0</DocSecurity>
  <Lines>119</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Đình Tú</cp:lastModifiedBy>
  <cp:revision>4</cp:revision>
  <cp:lastPrinted>2025-09-11T14:15:00Z</cp:lastPrinted>
  <dcterms:created xsi:type="dcterms:W3CDTF">2025-09-11T14:16:00Z</dcterms:created>
  <dcterms:modified xsi:type="dcterms:W3CDTF">2026-01-09T02:17:00Z</dcterms:modified>
</cp:coreProperties>
</file>