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36F3" w14:textId="77777777" w:rsidR="00CA4577" w:rsidRPr="000722FF" w:rsidRDefault="00B27E11" w:rsidP="00CA4577">
      <w:pPr>
        <w:spacing w:before="840" w:line="276" w:lineRule="auto"/>
        <w:jc w:val="center"/>
        <w:rPr>
          <w:rFonts w:eastAsia="Calibri"/>
          <w:b/>
          <w:bCs/>
          <w:sz w:val="22"/>
          <w:szCs w:val="22"/>
          <w:lang w:val="ro-RO"/>
        </w:rPr>
      </w:pPr>
      <w:r w:rsidRPr="000722FF">
        <w:rPr>
          <w:rFonts w:eastAsia="Calibri"/>
          <w:b/>
          <w:bCs/>
          <w:sz w:val="22"/>
          <w:szCs w:val="22"/>
          <w:lang w:val="ro-RO"/>
        </w:rPr>
        <w:t xml:space="preserve">VARIABILE CANTITATIVE: STATISTICA DESCRIPTIVĂ </w:t>
      </w:r>
    </w:p>
    <w:p w14:paraId="72ADAEEE" w14:textId="76B434F3" w:rsidR="00EA5ED3" w:rsidRPr="000722FF" w:rsidRDefault="00B27E11" w:rsidP="00CA4577">
      <w:pPr>
        <w:spacing w:after="480" w:line="276" w:lineRule="auto"/>
        <w:jc w:val="center"/>
        <w:rPr>
          <w:rFonts w:eastAsia="Calibri"/>
          <w:b/>
          <w:bCs/>
          <w:sz w:val="22"/>
          <w:szCs w:val="22"/>
          <w:lang w:val="ro-RO"/>
        </w:rPr>
      </w:pPr>
      <w:r w:rsidRPr="000722FF">
        <w:rPr>
          <w:rFonts w:eastAsia="Calibri"/>
          <w:b/>
          <w:bCs/>
          <w:sz w:val="22"/>
          <w:szCs w:val="22"/>
          <w:lang w:val="ro-RO"/>
        </w:rPr>
        <w:t>&amp; REPREZENTARE GRAFICĂ</w:t>
      </w:r>
    </w:p>
    <w:p w14:paraId="0C1CD1FB" w14:textId="25F08BC7" w:rsidR="00EA5ED3" w:rsidRPr="001911C6" w:rsidRDefault="00B27E11">
      <w:pPr>
        <w:spacing w:after="160"/>
        <w:jc w:val="right"/>
        <w:rPr>
          <w:rFonts w:eastAsia="Calibri"/>
          <w:b/>
          <w:bCs/>
          <w:i/>
          <w:iCs/>
          <w:sz w:val="20"/>
          <w:szCs w:val="20"/>
          <w:lang w:val="ro-RO"/>
        </w:rPr>
      </w:pPr>
      <w:r w:rsidRPr="001911C6">
        <w:rPr>
          <w:rFonts w:eastAsia="Calibri"/>
          <w:b/>
          <w:bCs/>
          <w:i/>
          <w:iCs/>
          <w:sz w:val="20"/>
          <w:szCs w:val="20"/>
          <w:lang w:val="ro-RO"/>
        </w:rPr>
        <w:t>Andreea Gheban-R</w:t>
      </w:r>
      <w:r w:rsidR="005214BA" w:rsidRPr="001911C6">
        <w:rPr>
          <w:rFonts w:eastAsia="Calibri"/>
          <w:b/>
          <w:bCs/>
          <w:i/>
          <w:iCs/>
          <w:sz w:val="20"/>
          <w:szCs w:val="20"/>
          <w:lang w:val="ro-RO"/>
        </w:rPr>
        <w:t>.</w:t>
      </w:r>
      <w:r w:rsidRPr="001911C6">
        <w:rPr>
          <w:rFonts w:eastAsia="Calibri"/>
          <w:b/>
          <w:bCs/>
          <w:i/>
          <w:iCs/>
          <w:sz w:val="20"/>
          <w:szCs w:val="20"/>
          <w:lang w:val="ro-RO"/>
        </w:rPr>
        <w:t>, Cosmina Bondor, And</w:t>
      </w:r>
      <w:r w:rsidR="005214BA" w:rsidRPr="001911C6">
        <w:rPr>
          <w:rFonts w:eastAsia="Calibri"/>
          <w:b/>
          <w:bCs/>
          <w:i/>
          <w:iCs/>
          <w:sz w:val="20"/>
          <w:szCs w:val="20"/>
          <w:lang w:val="ro-RO"/>
        </w:rPr>
        <w:t>ra</w:t>
      </w:r>
      <w:r w:rsidRPr="001911C6">
        <w:rPr>
          <w:rFonts w:eastAsia="Calibri"/>
          <w:b/>
          <w:bCs/>
          <w:i/>
          <w:iCs/>
          <w:sz w:val="20"/>
          <w:szCs w:val="20"/>
          <w:lang w:val="ro-RO"/>
        </w:rPr>
        <w:t>da Urda-C</w:t>
      </w:r>
      <w:r w:rsidR="005214BA" w:rsidRPr="001911C6">
        <w:rPr>
          <w:rFonts w:eastAsia="Calibri"/>
          <w:b/>
          <w:bCs/>
          <w:i/>
          <w:iCs/>
          <w:sz w:val="20"/>
          <w:szCs w:val="20"/>
          <w:lang w:val="ro-RO"/>
        </w:rPr>
        <w:t>.</w:t>
      </w:r>
      <w:r w:rsidRPr="001911C6">
        <w:rPr>
          <w:rFonts w:eastAsia="Calibri"/>
          <w:b/>
          <w:bCs/>
          <w:i/>
          <w:iCs/>
          <w:sz w:val="20"/>
          <w:szCs w:val="20"/>
          <w:lang w:val="ro-RO"/>
        </w:rPr>
        <w:t>, Sorana D. Bolboacă</w:t>
      </w:r>
    </w:p>
    <w:p w14:paraId="4EC0CE54" w14:textId="77777777" w:rsidR="00446093" w:rsidRPr="000722FF" w:rsidRDefault="00446093">
      <w:pPr>
        <w:spacing w:after="160"/>
        <w:rPr>
          <w:rFonts w:eastAsia="Calibri"/>
          <w:b/>
          <w:bCs/>
          <w:lang w:val="ro-RO"/>
        </w:rPr>
      </w:pPr>
    </w:p>
    <w:p w14:paraId="48B044DA" w14:textId="4C114CEC" w:rsidR="00EA5ED3" w:rsidRPr="000722FF" w:rsidRDefault="00B27E11">
      <w:pPr>
        <w:spacing w:after="160"/>
        <w:rPr>
          <w:rFonts w:eastAsia="Calibri"/>
          <w:b/>
          <w:bCs/>
          <w:lang w:val="ro-RO"/>
        </w:rPr>
      </w:pPr>
      <w:r w:rsidRPr="000722FF">
        <w:rPr>
          <w:rFonts w:eastAsia="Calibri"/>
          <w:b/>
          <w:bCs/>
          <w:lang w:val="ro-RO"/>
        </w:rPr>
        <w:t>Obiective educaționale</w:t>
      </w:r>
    </w:p>
    <w:p w14:paraId="2D4E41A7" w14:textId="77777777" w:rsidR="00EA5ED3" w:rsidRPr="007B6A40" w:rsidRDefault="00B27E11">
      <w:pPr>
        <w:spacing w:after="160"/>
        <w:rPr>
          <w:rFonts w:eastAsia="Calibri"/>
          <w:lang w:val="ro-RO"/>
        </w:rPr>
      </w:pPr>
      <w:r w:rsidRPr="007B6A40">
        <w:rPr>
          <w:rFonts w:eastAsia="Calibri"/>
          <w:lang w:val="ro-RO"/>
        </w:rPr>
        <w:t>La sfârșitul acestei lucrări practice, studentul va fi capabil să:</w:t>
      </w:r>
    </w:p>
    <w:p w14:paraId="57D805F2" w14:textId="596007F4" w:rsidR="007B6A40" w:rsidRPr="007B6A40" w:rsidRDefault="007B6A40" w:rsidP="007B6A40">
      <w:pPr>
        <w:pStyle w:val="ListParagraph"/>
        <w:numPr>
          <w:ilvl w:val="0"/>
          <w:numId w:val="32"/>
        </w:numPr>
        <w:spacing w:after="160"/>
        <w:contextualSpacing/>
        <w:rPr>
          <w:lang w:val="ro-RO"/>
        </w:rPr>
      </w:pPr>
      <w:r w:rsidRPr="007B6A40">
        <w:rPr>
          <w:lang w:val="ro-RO"/>
        </w:rPr>
        <w:t>Explice semnificația indicatorilor de centralitate (media aritmetică, mediana, modulul, valoarea centrală), dispersie (amplitudine, deviația standard, coeficientul de variație: CV = stdev/medie*100; și localizare (cuartila 1 și 3), simetrie (asimetria și boltirea).</w:t>
      </w:r>
    </w:p>
    <w:p w14:paraId="1568F50D" w14:textId="77777777" w:rsidR="007B6A40" w:rsidRPr="007B6A40" w:rsidRDefault="007B6A40" w:rsidP="007B6A40">
      <w:pPr>
        <w:pStyle w:val="ListParagraph"/>
        <w:numPr>
          <w:ilvl w:val="0"/>
          <w:numId w:val="32"/>
        </w:numPr>
        <w:spacing w:after="160"/>
        <w:contextualSpacing/>
        <w:rPr>
          <w:lang w:val="ro-RO"/>
        </w:rPr>
      </w:pPr>
      <w:r w:rsidRPr="007B6A40">
        <w:rPr>
          <w:lang w:val="ro-RO"/>
        </w:rPr>
        <w:t>Cunoască și să aplice funcții predefinite Excel de calcul al indicatorilor de centralitate (AVERAGE, MEDIAN, MODE, MIN, MAX), dispersie (STDEV.S), asimetrie (SKEW, KURT) și localizare (QUARTILE.INC).</w:t>
      </w:r>
    </w:p>
    <w:p w14:paraId="768DA8EB" w14:textId="77777777" w:rsidR="007B6A40" w:rsidRPr="007B6A40" w:rsidRDefault="007B6A40" w:rsidP="007B6A40">
      <w:pPr>
        <w:pStyle w:val="ListParagraph"/>
        <w:numPr>
          <w:ilvl w:val="0"/>
          <w:numId w:val="32"/>
        </w:numPr>
        <w:rPr>
          <w:lang w:val="ro-RO"/>
        </w:rPr>
      </w:pPr>
      <w:r w:rsidRPr="007B6A40">
        <w:rPr>
          <w:lang w:val="ro-RO"/>
        </w:rPr>
        <w:t>Cunoască și să aplice funcții definite de utilizator pentru amplitudine, valoare centrală, coeficient de variație.</w:t>
      </w:r>
    </w:p>
    <w:p w14:paraId="33963E3A" w14:textId="77777777" w:rsidR="007B6A40" w:rsidRPr="007B6A40" w:rsidRDefault="007B6A40" w:rsidP="007B6A40">
      <w:pPr>
        <w:pStyle w:val="ListParagraph"/>
        <w:numPr>
          <w:ilvl w:val="0"/>
          <w:numId w:val="32"/>
        </w:numPr>
        <w:rPr>
          <w:lang w:val="ro-RO"/>
        </w:rPr>
      </w:pPr>
      <w:r w:rsidRPr="007B6A40">
        <w:rPr>
          <w:lang w:val="ro-RO"/>
        </w:rPr>
        <w:t xml:space="preserve">Să interpreteze indicatorii de centralitate, dispersie, asimetrie și localizare. </w:t>
      </w:r>
    </w:p>
    <w:p w14:paraId="25DDFE7B" w14:textId="77777777" w:rsidR="007B6A40" w:rsidRPr="007B6A40" w:rsidRDefault="007B6A40" w:rsidP="007B6A40">
      <w:pPr>
        <w:pStyle w:val="ListParagraph"/>
        <w:numPr>
          <w:ilvl w:val="0"/>
          <w:numId w:val="32"/>
        </w:numPr>
        <w:rPr>
          <w:lang w:val="ro-RO"/>
        </w:rPr>
      </w:pPr>
      <w:r w:rsidRPr="007B6A40">
        <w:rPr>
          <w:lang w:val="ro-RO"/>
        </w:rPr>
        <w:t>Să realizeze reprezentări grafice adecvate pentru evaluarea distribuției unei variabile (histograma sau cutia cu mustăți) și a relației dintre două variabile cantitative (graficul de tip nor de puncte).</w:t>
      </w:r>
    </w:p>
    <w:p w14:paraId="4A4A70F5" w14:textId="77777777" w:rsidR="00EA5ED3" w:rsidRPr="000722FF" w:rsidRDefault="00EA5ED3">
      <w:pPr>
        <w:pStyle w:val="ListParagraph"/>
        <w:spacing w:after="160"/>
        <w:ind w:left="0"/>
        <w:contextualSpacing/>
        <w:rPr>
          <w:lang w:val="ro-RO"/>
        </w:rPr>
      </w:pPr>
    </w:p>
    <w:p w14:paraId="65CBA080" w14:textId="77777777" w:rsidR="00EA5ED3" w:rsidRPr="000722FF" w:rsidRDefault="00B27E11" w:rsidP="00C632C3">
      <w:pPr>
        <w:shd w:val="clear" w:color="auto" w:fill="F2F2F2"/>
        <w:spacing w:after="160"/>
        <w:rPr>
          <w:b/>
          <w:bCs/>
          <w:lang w:val="ro-RO"/>
        </w:rPr>
      </w:pPr>
      <w:r w:rsidRPr="000722FF">
        <w:rPr>
          <w:b/>
          <w:bCs/>
          <w:lang w:val="ro-RO"/>
        </w:rPr>
        <w:t>SCENARIUL</w:t>
      </w:r>
    </w:p>
    <w:p w14:paraId="3D5714C1" w14:textId="3B49CE49" w:rsidR="00EA5ED3" w:rsidRPr="000722FF" w:rsidRDefault="00B27E11">
      <w:pPr>
        <w:jc w:val="both"/>
        <w:rPr>
          <w:lang w:val="ro-RO"/>
        </w:rPr>
      </w:pPr>
      <w:r w:rsidRPr="000722FF">
        <w:rPr>
          <w:lang w:val="ro-RO"/>
        </w:rPr>
        <w:t>S-a evaluat profilul lipidic al pacienților spitalizați în luna martie 202</w:t>
      </w:r>
      <w:r w:rsidR="00E3459A">
        <w:rPr>
          <w:lang w:val="ro-RO"/>
        </w:rPr>
        <w:t>3</w:t>
      </w:r>
      <w:r w:rsidRPr="000722FF">
        <w:rPr>
          <w:lang w:val="ro-RO"/>
        </w:rPr>
        <w:t xml:space="preserve"> în secția </w:t>
      </w:r>
      <w:r w:rsidR="00366743">
        <w:rPr>
          <w:lang w:val="ro-RO"/>
        </w:rPr>
        <w:t xml:space="preserve">de medicină </w:t>
      </w:r>
      <w:r w:rsidRPr="000722FF">
        <w:rPr>
          <w:lang w:val="ro-RO"/>
        </w:rPr>
        <w:t>intern</w:t>
      </w:r>
      <w:r w:rsidR="00366743">
        <w:rPr>
          <w:lang w:val="ro-RO"/>
        </w:rPr>
        <w:t>ă</w:t>
      </w:r>
      <w:r w:rsidRPr="000722FF">
        <w:rPr>
          <w:lang w:val="ro-RO"/>
        </w:rPr>
        <w:t xml:space="preserve"> a unui spital din județul Cluj (Dej). </w:t>
      </w:r>
      <w:r w:rsidR="00366743">
        <w:rPr>
          <w:lang w:val="ro-RO"/>
        </w:rPr>
        <w:t>S-au</w:t>
      </w:r>
      <w:r w:rsidRPr="000722FF">
        <w:rPr>
          <w:lang w:val="ro-RO"/>
        </w:rPr>
        <w:t xml:space="preserve"> colectat din fișele medicale ale pacienților următoarele variabile: Vârsta (ani), Sex (F/M), Greutate (kg), Înălțime (cm), </w:t>
      </w:r>
      <w:r w:rsidR="00366743">
        <w:rPr>
          <w:lang w:val="ro-RO"/>
        </w:rPr>
        <w:t>R</w:t>
      </w:r>
      <w:r w:rsidRPr="000722FF">
        <w:rPr>
          <w:lang w:val="ro-RO"/>
        </w:rPr>
        <w:t xml:space="preserve">itmul </w:t>
      </w:r>
      <w:r w:rsidR="00366743">
        <w:rPr>
          <w:lang w:val="ro-RO"/>
        </w:rPr>
        <w:t>C</w:t>
      </w:r>
      <w:r w:rsidRPr="000722FF">
        <w:rPr>
          <w:lang w:val="ro-RO"/>
        </w:rPr>
        <w:t xml:space="preserve">ardiac (RC/min), </w:t>
      </w:r>
      <w:r w:rsidR="00366743">
        <w:rPr>
          <w:lang w:val="ro-RO"/>
        </w:rPr>
        <w:t>P</w:t>
      </w:r>
      <w:r w:rsidRPr="000722FF">
        <w:rPr>
          <w:lang w:val="ro-RO"/>
        </w:rPr>
        <w:t xml:space="preserve">resiunea </w:t>
      </w:r>
      <w:r w:rsidR="00366743">
        <w:rPr>
          <w:lang w:val="ro-RO"/>
        </w:rPr>
        <w:t>A</w:t>
      </w:r>
      <w:r w:rsidRPr="000722FF">
        <w:rPr>
          <w:lang w:val="ro-RO"/>
        </w:rPr>
        <w:t xml:space="preserve">rterială </w:t>
      </w:r>
      <w:r w:rsidR="00366743">
        <w:rPr>
          <w:lang w:val="ro-RO"/>
        </w:rPr>
        <w:t>S</w:t>
      </w:r>
      <w:r w:rsidRPr="000722FF">
        <w:rPr>
          <w:lang w:val="ro-RO"/>
        </w:rPr>
        <w:t xml:space="preserve">istolică (PAS (mmHg)), </w:t>
      </w:r>
      <w:r w:rsidR="00366743">
        <w:rPr>
          <w:lang w:val="ro-RO"/>
        </w:rPr>
        <w:t>P</w:t>
      </w:r>
      <w:r w:rsidRPr="000722FF">
        <w:rPr>
          <w:lang w:val="ro-RO"/>
        </w:rPr>
        <w:t xml:space="preserve">resiunea </w:t>
      </w:r>
      <w:r w:rsidR="00366743">
        <w:rPr>
          <w:lang w:val="ro-RO"/>
        </w:rPr>
        <w:t>A</w:t>
      </w:r>
      <w:r w:rsidRPr="000722FF">
        <w:rPr>
          <w:lang w:val="ro-RO"/>
        </w:rPr>
        <w:t xml:space="preserve">rterială </w:t>
      </w:r>
      <w:r w:rsidR="00366743">
        <w:rPr>
          <w:lang w:val="ro-RO"/>
        </w:rPr>
        <w:t>D</w:t>
      </w:r>
      <w:r w:rsidRPr="000722FF">
        <w:rPr>
          <w:lang w:val="ro-RO"/>
        </w:rPr>
        <w:t xml:space="preserve">iastolică (PAD (mmHg)), Glicemia (mg/dL), Colesterol (mg/dL), </w:t>
      </w:r>
      <w:r w:rsidR="00924F82">
        <w:rPr>
          <w:lang w:val="ro-RO"/>
        </w:rPr>
        <w:t>T</w:t>
      </w:r>
      <w:r w:rsidRPr="000722FF">
        <w:rPr>
          <w:lang w:val="ro-RO"/>
        </w:rPr>
        <w:t xml:space="preserve">rigliceride (TG (mg/dL)), HDL (mg/dL), </w:t>
      </w:r>
      <w:r w:rsidR="00366743">
        <w:rPr>
          <w:lang w:val="ro-RO"/>
        </w:rPr>
        <w:t>D</w:t>
      </w:r>
      <w:r w:rsidRPr="000722FF">
        <w:rPr>
          <w:lang w:val="ro-RO"/>
        </w:rPr>
        <w:t xml:space="preserve">urata </w:t>
      </w:r>
      <w:r w:rsidR="00366743">
        <w:rPr>
          <w:lang w:val="ro-RO"/>
        </w:rPr>
        <w:t>S</w:t>
      </w:r>
      <w:r w:rsidRPr="000722FF">
        <w:rPr>
          <w:lang w:val="ro-RO"/>
        </w:rPr>
        <w:t>pitalizării (DS (zile)).</w:t>
      </w:r>
    </w:p>
    <w:p w14:paraId="5E73A3A6" w14:textId="269C8E68" w:rsidR="00446093" w:rsidRPr="000722FF" w:rsidRDefault="00B27E11">
      <w:pPr>
        <w:jc w:val="both"/>
        <w:rPr>
          <w:lang w:val="ro-RO"/>
        </w:rPr>
      </w:pPr>
      <w:r w:rsidRPr="000722FF">
        <w:rPr>
          <w:lang w:val="ro-RO"/>
        </w:rPr>
        <w:t xml:space="preserve">Datele colectate sunt disponibile în fișierul </w:t>
      </w:r>
      <w:r w:rsidRPr="000722FF">
        <w:rPr>
          <w:b/>
          <w:bCs/>
          <w:i/>
          <w:iCs/>
          <w:lang w:val="ro-RO"/>
        </w:rPr>
        <w:t>BD-DateSpitalizare.xlsx</w:t>
      </w:r>
      <w:r w:rsidRPr="000722FF">
        <w:rPr>
          <w:lang w:val="ro-RO"/>
        </w:rPr>
        <w:t>.</w:t>
      </w:r>
    </w:p>
    <w:p w14:paraId="1DB53572" w14:textId="77777777" w:rsidR="00C632C3" w:rsidRDefault="00C632C3" w:rsidP="00A80801">
      <w:pPr>
        <w:jc w:val="both"/>
        <w:rPr>
          <w:lang w:val="ro-RO"/>
        </w:rPr>
      </w:pPr>
    </w:p>
    <w:p w14:paraId="1559F664" w14:textId="78277B61" w:rsidR="00EA5ED3" w:rsidRDefault="00446093">
      <w:pPr>
        <w:shd w:val="clear" w:color="auto" w:fill="F2F2F2"/>
        <w:spacing w:after="160"/>
        <w:jc w:val="both"/>
        <w:rPr>
          <w:rFonts w:eastAsia="Calibri"/>
          <w:b/>
          <w:bCs/>
          <w:lang w:val="ro-RO"/>
        </w:rPr>
      </w:pPr>
      <w:r>
        <w:rPr>
          <w:rFonts w:eastAsia="Calibri"/>
          <w:b/>
          <w:bCs/>
          <w:lang w:val="ro-RO"/>
        </w:rPr>
        <w:t>CERINȚE</w:t>
      </w:r>
    </w:p>
    <w:p w14:paraId="52A98794" w14:textId="623E019C" w:rsidR="00C632C3" w:rsidRPr="00A57318" w:rsidRDefault="00C632C3" w:rsidP="00C63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0"/>
          <w:szCs w:val="20"/>
        </w:rPr>
      </w:pPr>
      <w:r w:rsidRPr="00BF686F">
        <w:rPr>
          <w:b/>
          <w:sz w:val="20"/>
          <w:szCs w:val="20"/>
          <w:lang w:val="it-IT"/>
        </w:rPr>
        <w:t>Scop</w:t>
      </w:r>
      <w:r w:rsidRPr="00BF686F">
        <w:rPr>
          <w:sz w:val="20"/>
          <w:szCs w:val="20"/>
          <w:lang w:val="it-IT"/>
        </w:rPr>
        <w:t xml:space="preserve">: </w:t>
      </w:r>
      <w:r w:rsidR="00E3459A" w:rsidRPr="00BF686F">
        <w:rPr>
          <w:sz w:val="20"/>
          <w:szCs w:val="20"/>
          <w:lang w:val="it-IT"/>
        </w:rPr>
        <w:t>Identificarea variabile</w:t>
      </w:r>
      <w:r w:rsidR="00B43705" w:rsidRPr="00BF686F">
        <w:rPr>
          <w:sz w:val="20"/>
          <w:szCs w:val="20"/>
          <w:lang w:val="it-IT"/>
        </w:rPr>
        <w:t>lor</w:t>
      </w:r>
      <w:r w:rsidR="00E3459A" w:rsidRPr="00BF686F">
        <w:rPr>
          <w:sz w:val="20"/>
          <w:szCs w:val="20"/>
          <w:lang w:val="it-IT"/>
        </w:rPr>
        <w:t xml:space="preserve"> ca</w:t>
      </w:r>
      <w:r w:rsidR="00B43705" w:rsidRPr="00BF686F">
        <w:rPr>
          <w:sz w:val="20"/>
          <w:szCs w:val="20"/>
          <w:lang w:val="it-IT"/>
        </w:rPr>
        <w:t>ntit</w:t>
      </w:r>
      <w:r w:rsidR="00E3459A" w:rsidRPr="00BF686F">
        <w:rPr>
          <w:sz w:val="20"/>
          <w:szCs w:val="20"/>
          <w:lang w:val="it-IT"/>
        </w:rPr>
        <w:t xml:space="preserve">ative </w:t>
      </w:r>
      <w:r w:rsidR="00B43705" w:rsidRPr="00BF686F">
        <w:rPr>
          <w:sz w:val="20"/>
          <w:szCs w:val="20"/>
          <w:lang w:val="it-IT"/>
        </w:rPr>
        <w:t>discrete</w:t>
      </w:r>
      <w:r w:rsidR="00E3459A" w:rsidRPr="00BF686F">
        <w:rPr>
          <w:sz w:val="20"/>
          <w:szCs w:val="20"/>
          <w:lang w:val="it-IT"/>
        </w:rPr>
        <w:t xml:space="preserve">. </w:t>
      </w:r>
      <w:r w:rsidR="00E3459A">
        <w:rPr>
          <w:sz w:val="20"/>
          <w:szCs w:val="20"/>
        </w:rPr>
        <w:t>Exercițiul 1.</w:t>
      </w:r>
    </w:p>
    <w:p w14:paraId="549C30C7" w14:textId="18342EFE" w:rsidR="00EA5ED3" w:rsidRPr="00B43705" w:rsidRDefault="00E3459A" w:rsidP="00B43705">
      <w:pPr>
        <w:pStyle w:val="textbold"/>
        <w:numPr>
          <w:ilvl w:val="0"/>
          <w:numId w:val="23"/>
        </w:numPr>
        <w:spacing w:before="0" w:beforeAutospacing="0" w:after="0" w:afterAutospacing="0"/>
        <w:jc w:val="both"/>
        <w:rPr>
          <w:iCs/>
          <w:sz w:val="22"/>
          <w:szCs w:val="22"/>
          <w:lang w:val="ro-RO"/>
        </w:rPr>
      </w:pPr>
      <w:r>
        <w:rPr>
          <w:iCs/>
          <w:sz w:val="22"/>
          <w:szCs w:val="22"/>
          <w:lang w:val="ro-RO"/>
        </w:rPr>
        <w:t>Î</w:t>
      </w:r>
      <w:r w:rsidR="007F13F8" w:rsidRPr="00E3459A">
        <w:rPr>
          <w:iCs/>
          <w:sz w:val="22"/>
          <w:szCs w:val="22"/>
          <w:lang w:val="ro-RO"/>
        </w:rPr>
        <w:t xml:space="preserve">n </w:t>
      </w:r>
      <w:r w:rsidR="007F13F8" w:rsidRPr="00E3459A">
        <w:rPr>
          <w:b/>
          <w:bCs/>
          <w:iCs/>
          <w:sz w:val="22"/>
          <w:szCs w:val="22"/>
          <w:lang w:val="ro-RO"/>
        </w:rPr>
        <w:t>Tabel nr.</w:t>
      </w:r>
      <w:r w:rsidR="00E25394">
        <w:rPr>
          <w:b/>
          <w:bCs/>
          <w:iCs/>
          <w:sz w:val="22"/>
          <w:szCs w:val="22"/>
          <w:lang w:val="ro-RO"/>
        </w:rPr>
        <w:t xml:space="preserve"> </w:t>
      </w:r>
      <w:r w:rsidR="007F13F8" w:rsidRPr="00E3459A">
        <w:rPr>
          <w:b/>
          <w:bCs/>
          <w:iCs/>
          <w:sz w:val="22"/>
          <w:szCs w:val="22"/>
          <w:lang w:val="ro-RO"/>
        </w:rPr>
        <w:t>1</w:t>
      </w:r>
      <w:r w:rsidR="007F13F8" w:rsidRPr="00E3459A">
        <w:rPr>
          <w:iCs/>
          <w:sz w:val="22"/>
          <w:szCs w:val="22"/>
          <w:lang w:val="ro-RO"/>
        </w:rPr>
        <w:t xml:space="preserve"> </w:t>
      </w:r>
      <w:r w:rsidR="007F13F8" w:rsidRPr="00E3459A">
        <w:rPr>
          <w:i/>
          <w:sz w:val="22"/>
          <w:szCs w:val="22"/>
          <w:lang w:val="ro-RO"/>
        </w:rPr>
        <w:t>Calculul indicatorilor statistici</w:t>
      </w:r>
      <w:r w:rsidR="007F13F8" w:rsidRPr="00E3459A">
        <w:rPr>
          <w:iCs/>
          <w:color w:val="000000"/>
          <w:sz w:val="22"/>
          <w:szCs w:val="22"/>
          <w:lang w:val="ro-RO"/>
        </w:rPr>
        <w:t xml:space="preserve"> din foaia de calcul </w:t>
      </w:r>
      <w:r w:rsidR="007F13F8" w:rsidRPr="00BF686F">
        <w:rPr>
          <w:b/>
          <w:bCs/>
          <w:i/>
          <w:color w:val="000000"/>
          <w:sz w:val="22"/>
          <w:szCs w:val="22"/>
          <w:lang w:val="it-IT"/>
        </w:rPr>
        <w:t>“Data”</w:t>
      </w:r>
      <w:r w:rsidR="007F13F8" w:rsidRPr="00E3459A">
        <w:rPr>
          <w:i/>
          <w:sz w:val="22"/>
          <w:szCs w:val="22"/>
          <w:lang w:val="ro-RO"/>
        </w:rPr>
        <w:t>(</w:t>
      </w:r>
      <w:r w:rsidR="007F13F8" w:rsidRPr="00E3459A">
        <w:rPr>
          <w:iCs/>
          <w:color w:val="000000"/>
          <w:sz w:val="22"/>
          <w:szCs w:val="22"/>
          <w:lang w:val="ro-RO"/>
        </w:rPr>
        <w:t xml:space="preserve">vezi </w:t>
      </w:r>
      <w:r w:rsidR="007F13F8" w:rsidRPr="00E3459A">
        <w:rPr>
          <w:b/>
          <w:bCs/>
          <w:iCs/>
          <w:color w:val="000000"/>
          <w:sz w:val="22"/>
          <w:szCs w:val="22"/>
          <w:lang w:val="ro-RO"/>
        </w:rPr>
        <w:t>BD-DateSpitalizare.xlsx</w:t>
      </w:r>
      <w:r w:rsidR="007F13F8" w:rsidRPr="00E3459A">
        <w:rPr>
          <w:i/>
          <w:color w:val="000000"/>
          <w:sz w:val="22"/>
          <w:szCs w:val="22"/>
          <w:lang w:val="ro-RO"/>
        </w:rPr>
        <w:t xml:space="preserve">) </w:t>
      </w:r>
      <w:r>
        <w:rPr>
          <w:iCs/>
          <w:sz w:val="22"/>
          <w:szCs w:val="22"/>
          <w:lang w:val="ro-RO"/>
        </w:rPr>
        <w:t xml:space="preserve">colorați cu fond </w:t>
      </w:r>
      <w:r w:rsidR="00B43705">
        <w:rPr>
          <w:iCs/>
          <w:sz w:val="22"/>
          <w:szCs w:val="22"/>
          <w:lang w:val="ro-RO"/>
        </w:rPr>
        <w:t>albastru</w:t>
      </w:r>
      <w:r>
        <w:rPr>
          <w:iCs/>
          <w:sz w:val="22"/>
          <w:szCs w:val="22"/>
          <w:lang w:val="ro-RO"/>
        </w:rPr>
        <w:t xml:space="preserve"> </w:t>
      </w:r>
      <w:r w:rsidRPr="00E3459A">
        <w:rPr>
          <w:b/>
          <w:bCs/>
          <w:iCs/>
          <w:sz w:val="22"/>
          <w:szCs w:val="22"/>
          <w:lang w:val="ro-RO"/>
        </w:rPr>
        <w:t>variabi</w:t>
      </w:r>
      <w:r>
        <w:rPr>
          <w:b/>
          <w:bCs/>
          <w:iCs/>
          <w:sz w:val="22"/>
          <w:szCs w:val="22"/>
          <w:lang w:val="ro-RO"/>
        </w:rPr>
        <w:t>l</w:t>
      </w:r>
      <w:r w:rsidR="00E25394">
        <w:rPr>
          <w:b/>
          <w:bCs/>
          <w:iCs/>
          <w:sz w:val="22"/>
          <w:szCs w:val="22"/>
          <w:lang w:val="ro-RO"/>
        </w:rPr>
        <w:t>el</w:t>
      </w:r>
      <w:r w:rsidR="007B6A40">
        <w:rPr>
          <w:b/>
          <w:bCs/>
          <w:iCs/>
          <w:sz w:val="22"/>
          <w:szCs w:val="22"/>
          <w:lang w:val="ro-RO"/>
        </w:rPr>
        <w:t>e</w:t>
      </w:r>
      <w:r w:rsidRPr="00E3459A">
        <w:rPr>
          <w:b/>
          <w:bCs/>
          <w:iCs/>
          <w:sz w:val="22"/>
          <w:szCs w:val="22"/>
          <w:lang w:val="ro-RO"/>
        </w:rPr>
        <w:t xml:space="preserve"> cantitative</w:t>
      </w:r>
      <w:r>
        <w:rPr>
          <w:b/>
          <w:bCs/>
          <w:iCs/>
          <w:sz w:val="22"/>
          <w:szCs w:val="22"/>
          <w:lang w:val="ro-RO"/>
        </w:rPr>
        <w:t xml:space="preserve"> discrete</w:t>
      </w:r>
      <w:r w:rsidR="009912B7">
        <w:rPr>
          <w:b/>
          <w:bCs/>
          <w:iCs/>
          <w:sz w:val="22"/>
          <w:szCs w:val="22"/>
          <w:lang w:val="ro-RO"/>
        </w:rPr>
        <w:t xml:space="preserve">. </w:t>
      </w:r>
    </w:p>
    <w:p w14:paraId="19441BED" w14:textId="77777777" w:rsidR="00B43705" w:rsidRPr="00B43705" w:rsidRDefault="00B43705" w:rsidP="00B43705">
      <w:pPr>
        <w:pStyle w:val="textbold"/>
        <w:spacing w:before="0" w:beforeAutospacing="0" w:after="0" w:afterAutospacing="0"/>
        <w:ind w:left="360"/>
        <w:jc w:val="both"/>
        <w:rPr>
          <w:iCs/>
          <w:sz w:val="22"/>
          <w:szCs w:val="22"/>
          <w:lang w:val="ro-RO"/>
        </w:rPr>
      </w:pPr>
    </w:p>
    <w:p w14:paraId="04EDD239" w14:textId="165C255B" w:rsidR="00A15F7D" w:rsidRPr="00A15F7D" w:rsidRDefault="00B43705" w:rsidP="00A15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0"/>
          <w:szCs w:val="20"/>
        </w:rPr>
      </w:pPr>
      <w:r w:rsidRPr="00BF686F">
        <w:rPr>
          <w:b/>
          <w:sz w:val="20"/>
          <w:szCs w:val="20"/>
          <w:lang w:val="it-IT"/>
        </w:rPr>
        <w:lastRenderedPageBreak/>
        <w:t>Scop</w:t>
      </w:r>
      <w:r w:rsidRPr="00BF686F">
        <w:rPr>
          <w:sz w:val="20"/>
          <w:szCs w:val="20"/>
          <w:lang w:val="it-IT"/>
        </w:rPr>
        <w:t>: Calcularea indicatorilor statistici de centralitate, dispersie, simetrie, boltire și localizare.</w:t>
      </w:r>
      <w:r w:rsidR="001901AD" w:rsidRPr="00BF686F">
        <w:rPr>
          <w:sz w:val="20"/>
          <w:szCs w:val="20"/>
          <w:lang w:val="it-IT"/>
        </w:rPr>
        <w:t xml:space="preserve"> </w:t>
      </w:r>
      <w:r w:rsidRPr="00BF686F">
        <w:rPr>
          <w:sz w:val="20"/>
          <w:szCs w:val="20"/>
          <w:lang w:val="it-IT"/>
        </w:rPr>
        <w:t>pentru variabile cantitative</w:t>
      </w:r>
      <w:r w:rsidR="004F6E4B" w:rsidRPr="00BF686F">
        <w:rPr>
          <w:sz w:val="20"/>
          <w:szCs w:val="20"/>
          <w:lang w:val="it-IT"/>
        </w:rPr>
        <w:t xml:space="preserve"> continue </w:t>
      </w:r>
      <w:r w:rsidR="004F6E4B">
        <w:rPr>
          <w:sz w:val="20"/>
          <w:szCs w:val="20"/>
          <w:lang w:val="ro-RO"/>
        </w:rPr>
        <w:t>și discrete</w:t>
      </w:r>
      <w:r w:rsidRPr="00BF686F">
        <w:rPr>
          <w:sz w:val="20"/>
          <w:szCs w:val="20"/>
          <w:lang w:val="it-IT"/>
        </w:rPr>
        <w:t xml:space="preserve">. </w:t>
      </w:r>
      <w:r>
        <w:rPr>
          <w:sz w:val="20"/>
          <w:szCs w:val="20"/>
        </w:rPr>
        <w:t>Exercițiul 2</w:t>
      </w:r>
      <w:r w:rsidR="00B86F39">
        <w:rPr>
          <w:sz w:val="20"/>
          <w:szCs w:val="20"/>
        </w:rPr>
        <w:t xml:space="preserve"> și 3</w:t>
      </w:r>
      <w:r>
        <w:rPr>
          <w:sz w:val="20"/>
          <w:szCs w:val="20"/>
        </w:rPr>
        <w:t>.</w:t>
      </w:r>
    </w:p>
    <w:p w14:paraId="47AA9CA0" w14:textId="67B31FCD" w:rsidR="00A15F7D" w:rsidRPr="000074DE" w:rsidRDefault="00BF766D" w:rsidP="00A15F7D">
      <w:pPr>
        <w:pStyle w:val="textbold"/>
        <w:numPr>
          <w:ilvl w:val="0"/>
          <w:numId w:val="23"/>
        </w:numPr>
        <w:spacing w:before="0" w:beforeAutospacing="0" w:after="0" w:afterAutospacing="0"/>
        <w:jc w:val="both"/>
        <w:rPr>
          <w:iCs/>
          <w:sz w:val="22"/>
          <w:szCs w:val="22"/>
          <w:lang w:val="ro-RO"/>
        </w:rPr>
      </w:pPr>
      <w:r>
        <w:rPr>
          <w:iCs/>
          <w:sz w:val="22"/>
          <w:szCs w:val="22"/>
          <w:lang w:val="ro-RO"/>
        </w:rPr>
        <w:t xml:space="preserve">-3. </w:t>
      </w:r>
      <w:r w:rsidR="00E3459A" w:rsidRPr="00B43705">
        <w:rPr>
          <w:iCs/>
          <w:sz w:val="22"/>
          <w:szCs w:val="22"/>
          <w:lang w:val="ro-RO"/>
        </w:rPr>
        <w:t xml:space="preserve">Calculați în </w:t>
      </w:r>
      <w:r w:rsidR="00E3459A" w:rsidRPr="00B43705">
        <w:rPr>
          <w:b/>
          <w:bCs/>
          <w:iCs/>
          <w:sz w:val="22"/>
          <w:szCs w:val="22"/>
          <w:lang w:val="ro-RO"/>
        </w:rPr>
        <w:t>Tabel nr.</w:t>
      </w:r>
      <w:r w:rsidR="00E25394">
        <w:rPr>
          <w:b/>
          <w:bCs/>
          <w:iCs/>
          <w:sz w:val="22"/>
          <w:szCs w:val="22"/>
          <w:lang w:val="ro-RO"/>
        </w:rPr>
        <w:t xml:space="preserve"> </w:t>
      </w:r>
      <w:r w:rsidR="00E3459A" w:rsidRPr="00B43705">
        <w:rPr>
          <w:b/>
          <w:bCs/>
          <w:iCs/>
          <w:sz w:val="22"/>
          <w:szCs w:val="22"/>
          <w:lang w:val="ro-RO"/>
        </w:rPr>
        <w:t>1</w:t>
      </w:r>
      <w:r w:rsidR="00E3459A" w:rsidRPr="00B43705">
        <w:rPr>
          <w:iCs/>
          <w:sz w:val="22"/>
          <w:szCs w:val="22"/>
          <w:lang w:val="ro-RO"/>
        </w:rPr>
        <w:t xml:space="preserve"> </w:t>
      </w:r>
      <w:r w:rsidR="00E3459A" w:rsidRPr="00B43705">
        <w:rPr>
          <w:i/>
          <w:sz w:val="22"/>
          <w:szCs w:val="22"/>
          <w:lang w:val="ro-RO"/>
        </w:rPr>
        <w:t>Calculul indicatorilor statistici</w:t>
      </w:r>
      <w:r w:rsidR="00E3459A" w:rsidRPr="00B43705">
        <w:rPr>
          <w:iCs/>
          <w:color w:val="000000"/>
          <w:sz w:val="22"/>
          <w:szCs w:val="22"/>
          <w:lang w:val="ro-RO"/>
        </w:rPr>
        <w:t xml:space="preserve"> din foaia de calcul </w:t>
      </w:r>
      <w:r w:rsidR="00E3459A" w:rsidRPr="00BF686F">
        <w:rPr>
          <w:b/>
          <w:bCs/>
          <w:i/>
          <w:color w:val="000000"/>
          <w:sz w:val="22"/>
          <w:szCs w:val="22"/>
          <w:lang w:val="it-IT"/>
        </w:rPr>
        <w:t>“Data”</w:t>
      </w:r>
      <w:r w:rsidR="009C66A9" w:rsidRPr="00BF686F">
        <w:rPr>
          <w:b/>
          <w:bCs/>
          <w:i/>
          <w:color w:val="000000"/>
          <w:sz w:val="22"/>
          <w:szCs w:val="22"/>
          <w:lang w:val="it-IT"/>
        </w:rPr>
        <w:t xml:space="preserve"> </w:t>
      </w:r>
      <w:r w:rsidR="00E3459A" w:rsidRPr="00B43705">
        <w:rPr>
          <w:i/>
          <w:sz w:val="22"/>
          <w:szCs w:val="22"/>
          <w:lang w:val="ro-RO"/>
        </w:rPr>
        <w:t>(</w:t>
      </w:r>
      <w:r w:rsidR="00E3459A" w:rsidRPr="00B43705">
        <w:rPr>
          <w:iCs/>
          <w:color w:val="000000"/>
          <w:sz w:val="22"/>
          <w:szCs w:val="22"/>
          <w:lang w:val="ro-RO"/>
        </w:rPr>
        <w:t xml:space="preserve">vezi </w:t>
      </w:r>
      <w:r w:rsidR="00E3459A" w:rsidRPr="00B43705">
        <w:rPr>
          <w:b/>
          <w:bCs/>
          <w:iCs/>
          <w:color w:val="000000"/>
          <w:sz w:val="22"/>
          <w:szCs w:val="22"/>
          <w:lang w:val="ro-RO"/>
        </w:rPr>
        <w:t>BD-DateSpitalizare.xlsx</w:t>
      </w:r>
      <w:r w:rsidR="00E3459A" w:rsidRPr="00B43705">
        <w:rPr>
          <w:i/>
          <w:color w:val="000000"/>
          <w:sz w:val="22"/>
          <w:szCs w:val="22"/>
          <w:lang w:val="ro-RO"/>
        </w:rPr>
        <w:t xml:space="preserve">) </w:t>
      </w:r>
      <w:r w:rsidR="00E3459A" w:rsidRPr="00B43705">
        <w:rPr>
          <w:iCs/>
          <w:sz w:val="22"/>
          <w:szCs w:val="22"/>
          <w:lang w:val="ro-RO"/>
        </w:rPr>
        <w:t xml:space="preserve">următorii indicatori statistici pentru toate </w:t>
      </w:r>
      <w:r w:rsidR="00E3459A" w:rsidRPr="00B43705">
        <w:rPr>
          <w:b/>
          <w:bCs/>
          <w:iCs/>
          <w:sz w:val="22"/>
          <w:szCs w:val="22"/>
          <w:lang w:val="ro-RO"/>
        </w:rPr>
        <w:t>variabilele cantitative</w:t>
      </w:r>
      <w:r w:rsidR="00404031">
        <w:rPr>
          <w:b/>
          <w:bCs/>
          <w:iCs/>
          <w:sz w:val="22"/>
          <w:szCs w:val="22"/>
          <w:lang w:val="ro-RO"/>
        </w:rPr>
        <w:t xml:space="preserve"> continue</w:t>
      </w:r>
      <w:r w:rsidR="00B43705">
        <w:rPr>
          <w:b/>
          <w:bCs/>
          <w:iCs/>
          <w:sz w:val="22"/>
          <w:szCs w:val="22"/>
          <w:lang w:val="ro-RO"/>
        </w:rPr>
        <w:t xml:space="preserve"> </w:t>
      </w:r>
      <w:r w:rsidR="00B43705" w:rsidRPr="00353D15">
        <w:rPr>
          <w:iCs/>
          <w:lang w:val="ro-RO"/>
        </w:rPr>
        <w:t xml:space="preserve">(vezi fișierul </w:t>
      </w:r>
      <w:r w:rsidR="00B43705" w:rsidRPr="00353D15">
        <w:rPr>
          <w:b/>
          <w:bCs/>
          <w:i/>
          <w:lang w:val="ro-RO"/>
        </w:rPr>
        <w:t>Instrucțiuni</w:t>
      </w:r>
      <w:r w:rsidR="00B43705" w:rsidRPr="00353D15">
        <w:rPr>
          <w:i/>
          <w:lang w:val="ro-RO"/>
        </w:rPr>
        <w:t xml:space="preserve"> </w:t>
      </w:r>
      <w:r w:rsidR="00B43705" w:rsidRPr="00353D15">
        <w:rPr>
          <w:iCs/>
          <w:lang w:val="ro-RO"/>
        </w:rPr>
        <w:t>– pag. 1-</w:t>
      </w:r>
      <w:r w:rsidR="009C66A9" w:rsidRPr="00353D15">
        <w:rPr>
          <w:iCs/>
          <w:lang w:val="ro-RO"/>
        </w:rPr>
        <w:t>3</w:t>
      </w:r>
      <w:r w:rsidR="00B43705" w:rsidRPr="00353D15">
        <w:rPr>
          <w:iCs/>
          <w:lang w:val="ro-RO"/>
        </w:rPr>
        <w:t>):</w:t>
      </w:r>
    </w:p>
    <w:p w14:paraId="3FDCB5CB" w14:textId="77777777" w:rsidR="00A15F7D" w:rsidRPr="00B43705" w:rsidRDefault="00A15F7D" w:rsidP="00A15F7D">
      <w:pPr>
        <w:pStyle w:val="textbold"/>
        <w:spacing w:before="0" w:beforeAutospacing="0" w:after="0" w:afterAutospacing="0"/>
        <w:jc w:val="both"/>
        <w:rPr>
          <w:iCs/>
          <w:sz w:val="22"/>
          <w:szCs w:val="22"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25"/>
        <w:gridCol w:w="120"/>
        <w:gridCol w:w="5220"/>
      </w:tblGrid>
      <w:tr w:rsidR="00EA5ED3" w:rsidRPr="000722FF" w14:paraId="1F2654FA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75220A86" w14:textId="77777777" w:rsidR="00EA5ED3" w:rsidRPr="000722FF" w:rsidRDefault="00B27E11">
            <w:pPr>
              <w:pStyle w:val="textbold"/>
              <w:shd w:val="clear" w:color="auto" w:fill="92D050"/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b/>
                <w:bCs/>
                <w:iCs/>
                <w:lang w:val="ro-RO"/>
              </w:rPr>
              <w:t>Centralitate</w:t>
            </w:r>
            <w:r w:rsidRPr="000722FF">
              <w:rPr>
                <w:iCs/>
                <w:lang w:val="ro-RO"/>
              </w:rPr>
              <w:t>:</w:t>
            </w:r>
          </w:p>
          <w:p w14:paraId="2A701B31" w14:textId="77777777" w:rsidR="00EA5ED3" w:rsidRPr="000722FF" w:rsidRDefault="00B27E11">
            <w:pPr>
              <w:pStyle w:val="textbold"/>
              <w:numPr>
                <w:ilvl w:val="0"/>
                <w:numId w:val="46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Media aritmetică</w:t>
            </w:r>
          </w:p>
          <w:p w14:paraId="36AB7F86" w14:textId="77777777" w:rsidR="00EA5ED3" w:rsidRPr="000722FF" w:rsidRDefault="00B27E11">
            <w:pPr>
              <w:pStyle w:val="textbold"/>
              <w:numPr>
                <w:ilvl w:val="0"/>
                <w:numId w:val="46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Mediana</w:t>
            </w:r>
          </w:p>
          <w:p w14:paraId="2EE863DF" w14:textId="77777777" w:rsidR="00EA5ED3" w:rsidRPr="000722FF" w:rsidRDefault="00B27E11">
            <w:pPr>
              <w:pStyle w:val="textbold"/>
              <w:numPr>
                <w:ilvl w:val="0"/>
                <w:numId w:val="46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Modulul</w:t>
            </w:r>
          </w:p>
          <w:p w14:paraId="57C8C41F" w14:textId="306221F2" w:rsidR="00EA5ED3" w:rsidRPr="000722FF" w:rsidRDefault="00B27E11">
            <w:pPr>
              <w:pStyle w:val="textbold"/>
              <w:numPr>
                <w:ilvl w:val="0"/>
                <w:numId w:val="46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Valoarea centrală</w:t>
            </w:r>
          </w:p>
        </w:tc>
        <w:tc>
          <w:tcPr>
            <w:tcW w:w="0" w:type="auto"/>
            <w:shd w:val="clear" w:color="auto" w:fill="auto"/>
          </w:tcPr>
          <w:p w14:paraId="4C18B400" w14:textId="77777777" w:rsidR="00EA5ED3" w:rsidRPr="000722FF" w:rsidRDefault="00EA5ED3">
            <w:pPr>
              <w:pStyle w:val="textbold"/>
              <w:spacing w:before="0" w:beforeAutospacing="0" w:after="0" w:afterAutospacing="0"/>
              <w:jc w:val="both"/>
              <w:rPr>
                <w:iCs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370BD62A" w14:textId="77777777" w:rsidR="00EA5ED3" w:rsidRPr="000722FF" w:rsidRDefault="00B27E11">
            <w:pPr>
              <w:pStyle w:val="textbold"/>
              <w:shd w:val="clear" w:color="auto" w:fill="FFC000"/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b/>
                <w:bCs/>
                <w:iCs/>
                <w:lang w:val="ro-RO"/>
              </w:rPr>
              <w:t>Dispersie</w:t>
            </w:r>
            <w:r w:rsidRPr="000722FF">
              <w:rPr>
                <w:iCs/>
                <w:lang w:val="ro-RO"/>
              </w:rPr>
              <w:t>:</w:t>
            </w:r>
          </w:p>
          <w:p w14:paraId="75CC443A" w14:textId="77777777" w:rsidR="00EA5ED3" w:rsidRPr="000722FF" w:rsidRDefault="00B27E11">
            <w:pPr>
              <w:pStyle w:val="textbold"/>
              <w:numPr>
                <w:ilvl w:val="0"/>
                <w:numId w:val="47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Amplitudinea</w:t>
            </w:r>
          </w:p>
          <w:p w14:paraId="4B4FC301" w14:textId="77777777" w:rsidR="00EA5ED3" w:rsidRPr="000722FF" w:rsidRDefault="00B27E11">
            <w:pPr>
              <w:pStyle w:val="textbold"/>
              <w:numPr>
                <w:ilvl w:val="0"/>
                <w:numId w:val="47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Variația</w:t>
            </w:r>
          </w:p>
          <w:p w14:paraId="19587B14" w14:textId="7EFBCBD2" w:rsidR="00EA5ED3" w:rsidRPr="000722FF" w:rsidRDefault="00B27E11">
            <w:pPr>
              <w:pStyle w:val="textbold"/>
              <w:numPr>
                <w:ilvl w:val="0"/>
                <w:numId w:val="47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Deviația standard</w:t>
            </w:r>
          </w:p>
          <w:p w14:paraId="1CC72BF4" w14:textId="6F88340D" w:rsidR="00EA5ED3" w:rsidRPr="000722FF" w:rsidRDefault="00B27E11">
            <w:pPr>
              <w:pStyle w:val="textbold"/>
              <w:numPr>
                <w:ilvl w:val="0"/>
                <w:numId w:val="47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Eroarea standard</w:t>
            </w:r>
          </w:p>
          <w:p w14:paraId="6ABE3C90" w14:textId="14BC9DC0" w:rsidR="00EA5ED3" w:rsidRPr="000722FF" w:rsidRDefault="00B27E11">
            <w:pPr>
              <w:pStyle w:val="textbold"/>
              <w:numPr>
                <w:ilvl w:val="0"/>
                <w:numId w:val="47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Coeficientul de variație</w:t>
            </w:r>
          </w:p>
        </w:tc>
      </w:tr>
      <w:tr w:rsidR="00EA5ED3" w:rsidRPr="000722FF" w14:paraId="353CA7A4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1C96CD8B" w14:textId="77777777" w:rsidR="00EA5ED3" w:rsidRPr="000722FF" w:rsidRDefault="00EA5ED3">
            <w:pPr>
              <w:pStyle w:val="textbold"/>
              <w:spacing w:before="0" w:beforeAutospacing="0" w:after="0" w:afterAutospacing="0"/>
              <w:jc w:val="both"/>
              <w:rPr>
                <w:iCs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6058155A" w14:textId="77777777" w:rsidR="00EA5ED3" w:rsidRPr="000722FF" w:rsidRDefault="00EA5ED3">
            <w:pPr>
              <w:pStyle w:val="textbold"/>
              <w:spacing w:before="0" w:beforeAutospacing="0" w:after="0" w:afterAutospacing="0"/>
              <w:jc w:val="both"/>
              <w:rPr>
                <w:iCs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2E37FEF4" w14:textId="77777777" w:rsidR="00EA5ED3" w:rsidRPr="000722FF" w:rsidRDefault="00EA5ED3">
            <w:pPr>
              <w:pStyle w:val="textbold"/>
              <w:spacing w:before="0" w:beforeAutospacing="0" w:after="0" w:afterAutospacing="0"/>
              <w:jc w:val="both"/>
              <w:rPr>
                <w:iCs/>
                <w:lang w:val="ro-RO"/>
              </w:rPr>
            </w:pPr>
          </w:p>
        </w:tc>
      </w:tr>
      <w:tr w:rsidR="00EA5ED3" w:rsidRPr="000722FF" w14:paraId="48A17A72" w14:textId="77777777" w:rsidTr="009C66A9">
        <w:trPr>
          <w:trHeight w:val="935"/>
          <w:jc w:val="center"/>
        </w:trPr>
        <w:tc>
          <w:tcPr>
            <w:tcW w:w="0" w:type="auto"/>
            <w:shd w:val="clear" w:color="auto" w:fill="auto"/>
          </w:tcPr>
          <w:p w14:paraId="3A96650C" w14:textId="77777777" w:rsidR="00EA5ED3" w:rsidRPr="000722FF" w:rsidRDefault="00B27E11">
            <w:pPr>
              <w:pStyle w:val="textbold"/>
              <w:shd w:val="clear" w:color="auto" w:fill="00B0F0"/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b/>
                <w:bCs/>
                <w:iCs/>
                <w:lang w:val="ro-RO"/>
              </w:rPr>
              <w:t>Simetrie</w:t>
            </w:r>
            <w:r w:rsidRPr="000722FF">
              <w:rPr>
                <w:iCs/>
                <w:lang w:val="ro-RO"/>
              </w:rPr>
              <w:t>:</w:t>
            </w:r>
          </w:p>
          <w:p w14:paraId="50F61112" w14:textId="77777777" w:rsidR="00EA5ED3" w:rsidRPr="000722FF" w:rsidRDefault="00B27E11">
            <w:pPr>
              <w:pStyle w:val="textbold"/>
              <w:numPr>
                <w:ilvl w:val="0"/>
                <w:numId w:val="48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Asimetrie</w:t>
            </w:r>
          </w:p>
          <w:p w14:paraId="72F7FF9D" w14:textId="2308FFB2" w:rsidR="00EA5ED3" w:rsidRPr="000722FF" w:rsidRDefault="00B27E11">
            <w:pPr>
              <w:pStyle w:val="textbold"/>
              <w:numPr>
                <w:ilvl w:val="0"/>
                <w:numId w:val="48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Boltire</w:t>
            </w:r>
          </w:p>
        </w:tc>
        <w:tc>
          <w:tcPr>
            <w:tcW w:w="0" w:type="auto"/>
            <w:shd w:val="clear" w:color="auto" w:fill="auto"/>
          </w:tcPr>
          <w:p w14:paraId="2F161D5A" w14:textId="77777777" w:rsidR="00EA5ED3" w:rsidRPr="000722FF" w:rsidRDefault="00EA5ED3">
            <w:pPr>
              <w:pStyle w:val="textbold"/>
              <w:spacing w:before="0" w:beforeAutospacing="0" w:after="0" w:afterAutospacing="0"/>
              <w:jc w:val="both"/>
              <w:rPr>
                <w:iCs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6E6F23E2" w14:textId="77777777" w:rsidR="00EA5ED3" w:rsidRPr="000722FF" w:rsidRDefault="00B27E11">
            <w:pPr>
              <w:pStyle w:val="textbold"/>
              <w:shd w:val="clear" w:color="auto" w:fill="D9E2F3"/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b/>
                <w:bCs/>
                <w:iCs/>
                <w:lang w:val="ro-RO"/>
              </w:rPr>
              <w:t>Localizare</w:t>
            </w:r>
            <w:r w:rsidRPr="000722FF">
              <w:rPr>
                <w:iCs/>
                <w:lang w:val="ro-RO"/>
              </w:rPr>
              <w:t>:</w:t>
            </w:r>
          </w:p>
          <w:p w14:paraId="11A4ADB7" w14:textId="72477A6B" w:rsidR="00EA5ED3" w:rsidRPr="000722FF" w:rsidRDefault="00B27E11">
            <w:pPr>
              <w:pStyle w:val="textbold"/>
              <w:numPr>
                <w:ilvl w:val="0"/>
                <w:numId w:val="49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C</w:t>
            </w:r>
            <w:r w:rsidR="00CA4577" w:rsidRPr="000722FF">
              <w:rPr>
                <w:iCs/>
                <w:lang w:val="ro-RO"/>
              </w:rPr>
              <w:t>u</w:t>
            </w:r>
            <w:r w:rsidRPr="000722FF">
              <w:rPr>
                <w:iCs/>
                <w:lang w:val="ro-RO"/>
              </w:rPr>
              <w:t>artile (Q0 = min; Q1, Q2, Q3, Q4 = max)</w:t>
            </w:r>
          </w:p>
          <w:p w14:paraId="7E70CE26" w14:textId="795F5BFA" w:rsidR="00EA5ED3" w:rsidRPr="000722FF" w:rsidRDefault="00B27E11">
            <w:pPr>
              <w:pStyle w:val="textbold"/>
              <w:numPr>
                <w:ilvl w:val="0"/>
                <w:numId w:val="49"/>
              </w:numPr>
              <w:spacing w:before="0" w:beforeAutospacing="0" w:after="0" w:afterAutospacing="0"/>
              <w:jc w:val="both"/>
              <w:rPr>
                <w:iCs/>
                <w:lang w:val="ro-RO"/>
              </w:rPr>
            </w:pPr>
            <w:r w:rsidRPr="000722FF">
              <w:rPr>
                <w:iCs/>
                <w:lang w:val="ro-RO"/>
              </w:rPr>
              <w:t>Percentile (80%, 90%, 95%)</w:t>
            </w:r>
          </w:p>
        </w:tc>
      </w:tr>
    </w:tbl>
    <w:p w14:paraId="6BF8ED13" w14:textId="659E9B6E" w:rsidR="00EA5ED3" w:rsidRPr="000722FF" w:rsidRDefault="00EA5ED3">
      <w:pPr>
        <w:pStyle w:val="textbold"/>
        <w:spacing w:before="0" w:beforeAutospacing="0" w:after="0" w:afterAutospacing="0"/>
        <w:jc w:val="both"/>
        <w:rPr>
          <w:iCs/>
          <w:lang w:val="ro-RO"/>
        </w:rPr>
      </w:pPr>
    </w:p>
    <w:p w14:paraId="4E123351" w14:textId="43C33B25" w:rsidR="00574C94" w:rsidRPr="00B27E11" w:rsidRDefault="00574C94" w:rsidP="000A17E4">
      <w:pPr>
        <w:pStyle w:val="textbold"/>
        <w:numPr>
          <w:ilvl w:val="0"/>
          <w:numId w:val="23"/>
        </w:numPr>
        <w:spacing w:before="0" w:beforeAutospacing="0" w:after="160" w:afterAutospacing="0"/>
        <w:jc w:val="both"/>
        <w:rPr>
          <w:i/>
          <w:color w:val="FFFFFF"/>
          <w:lang w:val="ro-RO"/>
        </w:rPr>
      </w:pPr>
      <w:r w:rsidRPr="00B27E11">
        <w:rPr>
          <w:iCs/>
          <w:color w:val="FFFFFF"/>
          <w:lang w:val="ro-RO"/>
        </w:rPr>
        <w:t>Conform marcării efectuate la Exercițiul</w:t>
      </w:r>
      <w:r w:rsidR="009C66A9" w:rsidRPr="00B27E11">
        <w:rPr>
          <w:iCs/>
          <w:color w:val="FFFFFF"/>
          <w:lang w:val="ro-RO"/>
        </w:rPr>
        <w:t xml:space="preserve"> </w:t>
      </w:r>
      <w:r w:rsidRPr="00B27E11">
        <w:rPr>
          <w:iCs/>
          <w:color w:val="FFFFFF"/>
          <w:lang w:val="ro-RO"/>
        </w:rPr>
        <w:t xml:space="preserve">1, în cazul variabilelor </w:t>
      </w:r>
      <w:r w:rsidRPr="00B27E11">
        <w:rPr>
          <w:b/>
          <w:bCs/>
          <w:iCs/>
          <w:color w:val="FFFFFF"/>
          <w:u w:val="single"/>
          <w:lang w:val="ro-RO"/>
        </w:rPr>
        <w:t>cantitative discrete</w:t>
      </w:r>
      <w:r w:rsidRPr="00B27E11">
        <w:rPr>
          <w:iCs/>
          <w:color w:val="FFFFFF"/>
          <w:lang w:val="ro-RO"/>
        </w:rPr>
        <w:t xml:space="preserve"> calculăm </w:t>
      </w:r>
      <w:r w:rsidR="000A17E4" w:rsidRPr="00B27E11">
        <w:rPr>
          <w:iCs/>
          <w:color w:val="FFFFFF"/>
          <w:lang w:val="ro-RO"/>
        </w:rPr>
        <w:t xml:space="preserve">în Tabelul 1 </w:t>
      </w:r>
      <w:r w:rsidRPr="00B27E11">
        <w:rPr>
          <w:iCs/>
          <w:color w:val="FFFFFF"/>
          <w:lang w:val="ro-RO"/>
        </w:rPr>
        <w:t>doar: mediana şi modulul (indicatori de centralitate), coeficientul de variație (</w:t>
      </w:r>
      <w:r w:rsidR="003A52FA" w:rsidRPr="00B27E11">
        <w:rPr>
          <w:i/>
          <w:color w:val="FFFFFF"/>
          <w:lang w:val="ro-RO"/>
        </w:rPr>
        <w:t xml:space="preserve">utilizați formula </w:t>
      </w:r>
      <w:r w:rsidRPr="00B27E11">
        <w:rPr>
          <w:i/>
          <w:color w:val="FFFFFF"/>
          <w:lang w:val="ro-RO"/>
        </w:rPr>
        <w:t>CQV</w:t>
      </w:r>
      <w:r w:rsidRPr="00B27E11">
        <w:rPr>
          <w:iCs/>
          <w:color w:val="FFFFFF"/>
          <w:lang w:val="ro-RO"/>
        </w:rPr>
        <w:t>)</w:t>
      </w:r>
      <w:r w:rsidR="003A52FA" w:rsidRPr="00B27E11">
        <w:rPr>
          <w:iCs/>
          <w:color w:val="FFFFFF"/>
          <w:lang w:val="ro-RO"/>
        </w:rPr>
        <w:t xml:space="preserve"> și indicatorii de localizare.</w:t>
      </w:r>
    </w:p>
    <w:p w14:paraId="6066780E" w14:textId="66E7547C" w:rsidR="0010683F" w:rsidRPr="00323474" w:rsidRDefault="0010683F" w:rsidP="00106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0"/>
          <w:szCs w:val="20"/>
        </w:rPr>
      </w:pPr>
      <w:r w:rsidRPr="00BF686F">
        <w:rPr>
          <w:b/>
          <w:sz w:val="20"/>
          <w:szCs w:val="20"/>
          <w:lang w:val="it-IT"/>
        </w:rPr>
        <w:t>Scop</w:t>
      </w:r>
      <w:r w:rsidRPr="00BF686F">
        <w:rPr>
          <w:sz w:val="20"/>
          <w:szCs w:val="20"/>
          <w:lang w:val="it-IT"/>
        </w:rPr>
        <w:t xml:space="preserve">: Interpretarea indicatorilor statistici de centralitate, dispersie, simetrie, boltire și localizare pentru variabile cantitative. </w:t>
      </w:r>
      <w:r>
        <w:rPr>
          <w:sz w:val="20"/>
          <w:szCs w:val="20"/>
        </w:rPr>
        <w:t>Exercițiul 4a.</w:t>
      </w:r>
      <w:r w:rsidR="003A52FA">
        <w:rPr>
          <w:sz w:val="20"/>
          <w:szCs w:val="20"/>
        </w:rPr>
        <w:t xml:space="preserve"> și </w:t>
      </w:r>
      <w:r>
        <w:rPr>
          <w:sz w:val="20"/>
          <w:szCs w:val="20"/>
        </w:rPr>
        <w:t>4b.</w:t>
      </w:r>
    </w:p>
    <w:p w14:paraId="6750BE54" w14:textId="344050FD" w:rsidR="00EA5ED3" w:rsidRPr="000722FF" w:rsidRDefault="00103713">
      <w:pPr>
        <w:pStyle w:val="textbold"/>
        <w:numPr>
          <w:ilvl w:val="0"/>
          <w:numId w:val="23"/>
        </w:numPr>
        <w:spacing w:before="0" w:beforeAutospacing="0" w:after="0" w:afterAutospacing="0"/>
        <w:jc w:val="both"/>
        <w:rPr>
          <w:iCs/>
          <w:lang w:val="ro-RO"/>
        </w:rPr>
      </w:pPr>
      <w:r>
        <w:rPr>
          <w:iCs/>
          <w:sz w:val="22"/>
          <w:szCs w:val="22"/>
          <w:lang w:val="ro-RO"/>
        </w:rPr>
        <w:t>Î</w:t>
      </w:r>
      <w:r w:rsidRPr="00E3459A">
        <w:rPr>
          <w:iCs/>
          <w:sz w:val="22"/>
          <w:szCs w:val="22"/>
          <w:lang w:val="ro-RO"/>
        </w:rPr>
        <w:t xml:space="preserve">n </w:t>
      </w:r>
      <w:r w:rsidRPr="00E3459A">
        <w:rPr>
          <w:b/>
          <w:bCs/>
          <w:iCs/>
          <w:sz w:val="22"/>
          <w:szCs w:val="22"/>
          <w:lang w:val="ro-RO"/>
        </w:rPr>
        <w:t>Tabel nr.</w:t>
      </w:r>
      <w:r w:rsidR="000A17E4">
        <w:rPr>
          <w:b/>
          <w:bCs/>
          <w:iCs/>
          <w:sz w:val="22"/>
          <w:szCs w:val="22"/>
          <w:lang w:val="ro-RO"/>
        </w:rPr>
        <w:t xml:space="preserve"> </w:t>
      </w:r>
      <w:r>
        <w:rPr>
          <w:b/>
          <w:bCs/>
          <w:iCs/>
          <w:sz w:val="22"/>
          <w:szCs w:val="22"/>
          <w:lang w:val="ro-RO"/>
        </w:rPr>
        <w:t>2</w:t>
      </w:r>
      <w:r w:rsidRPr="00E3459A">
        <w:rPr>
          <w:iCs/>
          <w:sz w:val="22"/>
          <w:szCs w:val="22"/>
          <w:lang w:val="ro-RO"/>
        </w:rPr>
        <w:t xml:space="preserve"> </w:t>
      </w:r>
      <w:r>
        <w:rPr>
          <w:iCs/>
          <w:lang w:val="ro-RO"/>
        </w:rPr>
        <w:t>scrieți interpretările</w:t>
      </w:r>
      <w:r w:rsidRPr="000722FF">
        <w:rPr>
          <w:iCs/>
          <w:lang w:val="ro-RO"/>
        </w:rPr>
        <w:t xml:space="preserve"> indicatori</w:t>
      </w:r>
      <w:r w:rsidR="000A17E4">
        <w:rPr>
          <w:iCs/>
          <w:lang w:val="ro-RO"/>
        </w:rPr>
        <w:t>lor</w:t>
      </w:r>
      <w:r w:rsidRPr="000722FF">
        <w:rPr>
          <w:iCs/>
          <w:lang w:val="ro-RO"/>
        </w:rPr>
        <w:t xml:space="preserve"> statistici calculați pentru </w:t>
      </w:r>
    </w:p>
    <w:p w14:paraId="5536CE7B" w14:textId="2564AAF3" w:rsidR="00EA5ED3" w:rsidRPr="000722FF" w:rsidRDefault="00990CA3">
      <w:pPr>
        <w:pStyle w:val="textbold"/>
        <w:numPr>
          <w:ilvl w:val="1"/>
          <w:numId w:val="23"/>
        </w:numPr>
        <w:spacing w:before="0" w:beforeAutospacing="0" w:after="0" w:afterAutospacing="0"/>
        <w:jc w:val="both"/>
        <w:rPr>
          <w:iCs/>
          <w:lang w:val="ro-RO"/>
        </w:rPr>
      </w:pPr>
      <w:r>
        <w:rPr>
          <w:iCs/>
          <w:lang w:val="ro-RO"/>
        </w:rPr>
        <w:t xml:space="preserve">o </w:t>
      </w:r>
      <w:r w:rsidRPr="000722FF">
        <w:rPr>
          <w:iCs/>
          <w:lang w:val="ro-RO"/>
        </w:rPr>
        <w:t>variabil</w:t>
      </w:r>
      <w:r>
        <w:rPr>
          <w:iCs/>
          <w:lang w:val="ro-RO"/>
        </w:rPr>
        <w:t>ă</w:t>
      </w:r>
      <w:r w:rsidRPr="000722FF">
        <w:rPr>
          <w:iCs/>
          <w:lang w:val="ro-RO"/>
        </w:rPr>
        <w:t xml:space="preserve"> cantitativă continuă</w:t>
      </w:r>
      <w:r w:rsidR="000A17E4">
        <w:rPr>
          <w:iCs/>
          <w:lang w:val="ro-RO"/>
        </w:rPr>
        <w:t xml:space="preserve"> </w:t>
      </w:r>
    </w:p>
    <w:p w14:paraId="0F95725B" w14:textId="1E7BB029" w:rsidR="000A17E4" w:rsidRPr="00B27E11" w:rsidRDefault="00990CA3">
      <w:pPr>
        <w:pStyle w:val="textbold"/>
        <w:numPr>
          <w:ilvl w:val="1"/>
          <w:numId w:val="23"/>
        </w:numPr>
        <w:spacing w:before="0" w:beforeAutospacing="0" w:after="0" w:afterAutospacing="0"/>
        <w:jc w:val="both"/>
        <w:rPr>
          <w:iCs/>
          <w:color w:val="FFFFFF"/>
          <w:lang w:val="ro-RO"/>
        </w:rPr>
      </w:pPr>
      <w:r w:rsidRPr="00B27E11">
        <w:rPr>
          <w:iCs/>
          <w:color w:val="FFFFFF"/>
          <w:lang w:val="ro-RO"/>
        </w:rPr>
        <w:t>o variabilă cantitativă discretă</w:t>
      </w:r>
      <w:r w:rsidR="006F61AF" w:rsidRPr="00B27E11">
        <w:rPr>
          <w:iCs/>
          <w:color w:val="FFFFFF"/>
          <w:lang w:val="ro-RO"/>
        </w:rPr>
        <w:t xml:space="preserve"> </w:t>
      </w:r>
      <w:bookmarkStart w:id="0" w:name="_Hlk148817389"/>
      <w:r w:rsidR="000A17E4" w:rsidRPr="00B27E11">
        <w:rPr>
          <w:iCs/>
          <w:color w:val="FFFFFF"/>
          <w:lang w:val="ro-RO"/>
        </w:rPr>
        <w:t xml:space="preserve"> </w:t>
      </w:r>
    </w:p>
    <w:p w14:paraId="2A8C0E96" w14:textId="0600B5A9" w:rsidR="00EA5ED3" w:rsidRPr="000722FF" w:rsidRDefault="000A17E4" w:rsidP="000A17E4">
      <w:pPr>
        <w:pStyle w:val="textbold"/>
        <w:spacing w:before="0" w:beforeAutospacing="0" w:after="0" w:afterAutospacing="0"/>
        <w:jc w:val="both"/>
        <w:rPr>
          <w:iCs/>
          <w:lang w:val="ro-RO"/>
        </w:rPr>
      </w:pPr>
      <w:r>
        <w:rPr>
          <w:iCs/>
          <w:lang w:val="ro-RO"/>
        </w:rPr>
        <w:t xml:space="preserve">      </w:t>
      </w:r>
      <w:r w:rsidR="006F61AF">
        <w:rPr>
          <w:iCs/>
          <w:lang w:val="ro-RO"/>
        </w:rPr>
        <w:t xml:space="preserve">(vezi </w:t>
      </w:r>
      <w:r w:rsidR="003458FF">
        <w:rPr>
          <w:iCs/>
          <w:lang w:val="ro-RO"/>
        </w:rPr>
        <w:t xml:space="preserve">foaia </w:t>
      </w:r>
      <w:r w:rsidR="00C20868">
        <w:rPr>
          <w:iCs/>
          <w:lang w:val="ro-RO"/>
        </w:rPr>
        <w:t>„</w:t>
      </w:r>
      <w:r w:rsidR="00836635" w:rsidRPr="00BF686F">
        <w:rPr>
          <w:b/>
          <w:bCs/>
          <w:i/>
          <w:color w:val="000000"/>
          <w:lang w:val="it-IT"/>
        </w:rPr>
        <w:t>Data</w:t>
      </w:r>
      <w:r w:rsidR="00C20868" w:rsidRPr="00BF686F">
        <w:rPr>
          <w:b/>
          <w:bCs/>
          <w:i/>
          <w:color w:val="000000"/>
          <w:lang w:val="it-IT"/>
        </w:rPr>
        <w:t>”</w:t>
      </w:r>
      <w:r w:rsidR="00C20868" w:rsidRPr="00C20868">
        <w:rPr>
          <w:iCs/>
          <w:sz w:val="22"/>
          <w:szCs w:val="22"/>
          <w:lang w:val="ro-RO"/>
        </w:rPr>
        <w:t xml:space="preserve"> din</w:t>
      </w:r>
      <w:r w:rsidR="00C20868">
        <w:rPr>
          <w:i/>
          <w:sz w:val="22"/>
          <w:szCs w:val="22"/>
          <w:lang w:val="ro-RO"/>
        </w:rPr>
        <w:t xml:space="preserve"> </w:t>
      </w:r>
      <w:r w:rsidR="006F61AF" w:rsidRPr="006F61AF">
        <w:rPr>
          <w:b/>
          <w:bCs/>
          <w:iCs/>
          <w:lang w:val="ro-RO"/>
        </w:rPr>
        <w:t>BD-DateSpitalizare.xlsx</w:t>
      </w:r>
      <w:r w:rsidR="006F61AF" w:rsidRPr="00BF686F">
        <w:rPr>
          <w:iCs/>
          <w:lang w:val="it-IT"/>
        </w:rPr>
        <w:t>)</w:t>
      </w:r>
      <w:r w:rsidR="006F61AF">
        <w:rPr>
          <w:iCs/>
          <w:lang w:val="ro-RO"/>
        </w:rPr>
        <w:t xml:space="preserve"> </w:t>
      </w:r>
    </w:p>
    <w:bookmarkEnd w:id="0"/>
    <w:p w14:paraId="25DDA8F4" w14:textId="77777777" w:rsidR="00EA5ED3" w:rsidRDefault="00EA5ED3">
      <w:pPr>
        <w:pStyle w:val="textbold"/>
        <w:spacing w:before="0" w:beforeAutospacing="0" w:after="0" w:afterAutospacing="0"/>
        <w:ind w:left="1353"/>
        <w:jc w:val="both"/>
        <w:rPr>
          <w:iCs/>
          <w:lang w:val="ro-RO"/>
        </w:rPr>
      </w:pPr>
    </w:p>
    <w:p w14:paraId="35ACF08A" w14:textId="4067441E" w:rsidR="003458FF" w:rsidRPr="00323474" w:rsidRDefault="003458FF" w:rsidP="00345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0"/>
          <w:szCs w:val="20"/>
        </w:rPr>
      </w:pPr>
      <w:r w:rsidRPr="00BF686F">
        <w:rPr>
          <w:b/>
          <w:sz w:val="20"/>
          <w:szCs w:val="20"/>
          <w:lang w:val="it-IT"/>
        </w:rPr>
        <w:t>Scop</w:t>
      </w:r>
      <w:r w:rsidRPr="00BF686F">
        <w:rPr>
          <w:sz w:val="20"/>
          <w:szCs w:val="20"/>
          <w:lang w:val="it-IT"/>
        </w:rPr>
        <w:t xml:space="preserve">: Reprezentarea unei variabile cantitative cu ajutorul graficului: Histogramă. </w:t>
      </w:r>
      <w:r w:rsidRPr="00323474">
        <w:rPr>
          <w:sz w:val="20"/>
          <w:szCs w:val="20"/>
        </w:rPr>
        <w:t xml:space="preserve">Exercițiile </w:t>
      </w:r>
      <w:r>
        <w:rPr>
          <w:sz w:val="20"/>
          <w:szCs w:val="20"/>
        </w:rPr>
        <w:t>5</w:t>
      </w:r>
      <w:r w:rsidRPr="00323474">
        <w:rPr>
          <w:sz w:val="20"/>
          <w:szCs w:val="20"/>
        </w:rPr>
        <w:t>-</w:t>
      </w:r>
      <w:r w:rsidR="00705BB8">
        <w:rPr>
          <w:sz w:val="20"/>
          <w:szCs w:val="20"/>
        </w:rPr>
        <w:t>7</w:t>
      </w:r>
      <w:r w:rsidRPr="00323474">
        <w:rPr>
          <w:sz w:val="20"/>
          <w:szCs w:val="20"/>
        </w:rPr>
        <w:t>.</w:t>
      </w:r>
    </w:p>
    <w:p w14:paraId="01D6491B" w14:textId="0F74E53D" w:rsidR="00AF6D25" w:rsidRPr="00494E26" w:rsidRDefault="00AF6D25" w:rsidP="00494E26">
      <w:pPr>
        <w:numPr>
          <w:ilvl w:val="0"/>
          <w:numId w:val="23"/>
        </w:numPr>
        <w:jc w:val="both"/>
        <w:rPr>
          <w:iCs/>
          <w:lang w:val="ro-RO"/>
        </w:rPr>
      </w:pPr>
      <w:r>
        <w:rPr>
          <w:iCs/>
          <w:lang w:val="ro-RO"/>
        </w:rPr>
        <w:t>Î</w:t>
      </w:r>
      <w:r w:rsidRPr="00AF6D25">
        <w:rPr>
          <w:iCs/>
          <w:lang w:val="ro-RO"/>
        </w:rPr>
        <w:t xml:space="preserve">n foaia de calcul </w:t>
      </w:r>
      <w:r w:rsidRPr="00AF6D25">
        <w:rPr>
          <w:b/>
          <w:bCs/>
          <w:i/>
          <w:lang w:val="ro-RO"/>
        </w:rPr>
        <w:t>“Histograma”</w:t>
      </w:r>
      <w:r>
        <w:rPr>
          <w:iCs/>
          <w:lang w:val="ro-RO"/>
        </w:rPr>
        <w:t>, c</w:t>
      </w:r>
      <w:r w:rsidRPr="000722FF">
        <w:rPr>
          <w:iCs/>
          <w:lang w:val="ro-RO"/>
        </w:rPr>
        <w:t xml:space="preserve">reați histograma pentru variabila </w:t>
      </w:r>
      <w:r w:rsidRPr="000722FF">
        <w:rPr>
          <w:b/>
          <w:bCs/>
          <w:iCs/>
          <w:lang w:val="ro-RO"/>
        </w:rPr>
        <w:t xml:space="preserve">Colesterol </w:t>
      </w:r>
      <w:r w:rsidRPr="000722FF">
        <w:rPr>
          <w:bCs/>
          <w:iCs/>
          <w:lang w:val="ro-RO"/>
        </w:rPr>
        <w:t>pe întregul grup de pacienţi</w:t>
      </w:r>
      <w:r w:rsidRPr="00AF6D25">
        <w:rPr>
          <w:bCs/>
          <w:iCs/>
          <w:lang w:val="ro-RO"/>
        </w:rPr>
        <w:t xml:space="preserve">. </w:t>
      </w:r>
      <w:r w:rsidRPr="000722FF">
        <w:rPr>
          <w:iCs/>
          <w:lang w:val="ro-RO"/>
        </w:rPr>
        <w:t>Adăugaţi pe grafic</w:t>
      </w:r>
      <w:r w:rsidR="00D90BC2">
        <w:rPr>
          <w:iCs/>
          <w:lang w:val="ro-RO"/>
        </w:rPr>
        <w:t xml:space="preserve"> valorile,</w:t>
      </w:r>
      <w:r w:rsidRPr="000722FF">
        <w:rPr>
          <w:iCs/>
          <w:lang w:val="ro-RO"/>
        </w:rPr>
        <w:t xml:space="preserve"> titlul axelor (OX</w:t>
      </w:r>
      <w:r w:rsidRPr="000722FF">
        <w:rPr>
          <w:i/>
          <w:lang w:val="ro-RO"/>
        </w:rPr>
        <w:t xml:space="preserve"> – Clase de cole</w:t>
      </w:r>
      <w:r>
        <w:rPr>
          <w:i/>
          <w:lang w:val="ro-RO"/>
        </w:rPr>
        <w:t>s</w:t>
      </w:r>
      <w:r w:rsidRPr="000722FF">
        <w:rPr>
          <w:i/>
          <w:lang w:val="ro-RO"/>
        </w:rPr>
        <w:t xml:space="preserve">terol (mg/dL), </w:t>
      </w:r>
      <w:r w:rsidRPr="000722FF">
        <w:rPr>
          <w:iCs/>
          <w:lang w:val="ro-RO"/>
        </w:rPr>
        <w:t>OY</w:t>
      </w:r>
      <w:r w:rsidRPr="000722FF">
        <w:rPr>
          <w:i/>
          <w:lang w:val="ro-RO"/>
        </w:rPr>
        <w:t xml:space="preserve"> – Numărul de subiecți</w:t>
      </w:r>
      <w:r w:rsidRPr="000722FF">
        <w:rPr>
          <w:iCs/>
          <w:lang w:val="ro-RO"/>
        </w:rPr>
        <w:t>)</w:t>
      </w:r>
      <w:r w:rsidRPr="000722FF">
        <w:rPr>
          <w:i/>
          <w:lang w:val="ro-RO"/>
        </w:rPr>
        <w:t xml:space="preserve"> </w:t>
      </w:r>
      <w:r w:rsidRPr="000722FF">
        <w:rPr>
          <w:iCs/>
          <w:lang w:val="ro-RO"/>
        </w:rPr>
        <w:t>şi titlul graficului (</w:t>
      </w:r>
      <w:r w:rsidRPr="000722FF">
        <w:rPr>
          <w:i/>
          <w:lang w:val="ro-RO"/>
        </w:rPr>
        <w:t>Histograma cole</w:t>
      </w:r>
      <w:r>
        <w:rPr>
          <w:i/>
          <w:lang w:val="ro-RO"/>
        </w:rPr>
        <w:t>s</w:t>
      </w:r>
      <w:r w:rsidRPr="000722FF">
        <w:rPr>
          <w:i/>
          <w:lang w:val="ro-RO"/>
        </w:rPr>
        <w:t>terolului</w:t>
      </w:r>
      <w:r w:rsidRPr="000722FF">
        <w:rPr>
          <w:iCs/>
          <w:color w:val="000000"/>
          <w:lang w:val="ro-RO"/>
        </w:rPr>
        <w:t>)</w:t>
      </w:r>
      <w:r w:rsidR="000101B6">
        <w:rPr>
          <w:iCs/>
          <w:color w:val="000000"/>
          <w:lang w:val="ro-RO"/>
        </w:rPr>
        <w:t xml:space="preserve"> </w:t>
      </w:r>
      <w:r w:rsidR="000101B6" w:rsidRPr="007B6A40">
        <w:rPr>
          <w:iCs/>
          <w:lang w:val="ro-RO"/>
        </w:rPr>
        <w:t xml:space="preserve">(vezi </w:t>
      </w:r>
      <w:r w:rsidR="000101B6" w:rsidRPr="007B6A40">
        <w:rPr>
          <w:b/>
          <w:bCs/>
          <w:i/>
          <w:lang w:val="ro-RO"/>
        </w:rPr>
        <w:t>Instrucțiuni</w:t>
      </w:r>
      <w:r w:rsidR="000101B6" w:rsidRPr="007B6A40">
        <w:rPr>
          <w:iCs/>
          <w:lang w:val="ro-RO"/>
        </w:rPr>
        <w:t xml:space="preserve"> – pag. </w:t>
      </w:r>
      <w:r w:rsidR="00E229E3">
        <w:rPr>
          <w:iCs/>
          <w:lang w:val="ro-RO"/>
        </w:rPr>
        <w:t>4</w:t>
      </w:r>
      <w:r w:rsidR="00787B43" w:rsidRPr="007B6A40">
        <w:rPr>
          <w:iCs/>
          <w:lang w:val="ro-RO"/>
        </w:rPr>
        <w:t>-</w:t>
      </w:r>
      <w:r w:rsidR="00E229E3">
        <w:rPr>
          <w:iCs/>
          <w:lang w:val="ro-RO"/>
        </w:rPr>
        <w:t>5</w:t>
      </w:r>
      <w:r w:rsidR="000101B6" w:rsidRPr="007B6A40">
        <w:rPr>
          <w:iCs/>
          <w:lang w:val="ro-RO"/>
        </w:rPr>
        <w:t>)</w:t>
      </w:r>
      <w:r w:rsidRPr="007B6A40">
        <w:rPr>
          <w:iCs/>
          <w:lang w:val="ro-RO"/>
        </w:rPr>
        <w:t>.</w:t>
      </w:r>
    </w:p>
    <w:p w14:paraId="7CD1B848" w14:textId="48CD5867" w:rsidR="00EA5ED3" w:rsidRPr="000722FF" w:rsidRDefault="00EA5ED3">
      <w:pPr>
        <w:ind w:left="360"/>
        <w:jc w:val="both"/>
        <w:rPr>
          <w:iCs/>
          <w:lang w:val="ro-RO"/>
        </w:rPr>
      </w:pPr>
    </w:p>
    <w:p w14:paraId="3DF78C11" w14:textId="33B77112" w:rsidR="00F04142" w:rsidRPr="00705BB8" w:rsidRDefault="0075797B" w:rsidP="00E7689B">
      <w:pPr>
        <w:numPr>
          <w:ilvl w:val="0"/>
          <w:numId w:val="23"/>
        </w:numPr>
        <w:jc w:val="both"/>
        <w:rPr>
          <w:iCs/>
          <w:lang w:val="ro-RO"/>
        </w:rPr>
      </w:pPr>
      <w:r>
        <w:rPr>
          <w:iCs/>
          <w:lang w:val="ro-RO"/>
        </w:rPr>
        <w:t>Î</w:t>
      </w:r>
      <w:r w:rsidRPr="00AF6D25">
        <w:rPr>
          <w:iCs/>
          <w:lang w:val="ro-RO"/>
        </w:rPr>
        <w:t xml:space="preserve">n foaia de calcul </w:t>
      </w:r>
      <w:r w:rsidRPr="00AF6D25">
        <w:rPr>
          <w:b/>
          <w:bCs/>
          <w:i/>
          <w:lang w:val="ro-RO"/>
        </w:rPr>
        <w:t>“Histograma”</w:t>
      </w:r>
      <w:r>
        <w:rPr>
          <w:iCs/>
          <w:lang w:val="ro-RO"/>
        </w:rPr>
        <w:t>, c</w:t>
      </w:r>
      <w:r w:rsidRPr="000722FF">
        <w:rPr>
          <w:iCs/>
          <w:lang w:val="ro-RO"/>
        </w:rPr>
        <w:t xml:space="preserve">reați histograma pentru variabila </w:t>
      </w:r>
      <w:r w:rsidRPr="000722FF">
        <w:rPr>
          <w:b/>
          <w:bCs/>
          <w:iCs/>
          <w:lang w:val="ro-RO"/>
        </w:rPr>
        <w:t xml:space="preserve">Colesterol </w:t>
      </w:r>
      <w:r w:rsidRPr="000722FF">
        <w:rPr>
          <w:bCs/>
          <w:iCs/>
          <w:lang w:val="ro-RO"/>
        </w:rPr>
        <w:t>pentru pacienţ</w:t>
      </w:r>
      <w:r w:rsidR="006326A5">
        <w:rPr>
          <w:bCs/>
          <w:iCs/>
          <w:lang w:val="ro-RO"/>
        </w:rPr>
        <w:t>i</w:t>
      </w:r>
      <w:r w:rsidRPr="000722FF">
        <w:rPr>
          <w:bCs/>
          <w:iCs/>
          <w:lang w:val="ro-RO"/>
        </w:rPr>
        <w:t>i de sex feminin</w:t>
      </w:r>
      <w:r w:rsidRPr="000722FF">
        <w:rPr>
          <w:iCs/>
          <w:lang w:val="ro-RO"/>
        </w:rPr>
        <w:t xml:space="preserve">. Adăugaţi pe grafic </w:t>
      </w:r>
      <w:r w:rsidR="00D90BC2">
        <w:rPr>
          <w:iCs/>
          <w:lang w:val="ro-RO"/>
        </w:rPr>
        <w:t>valorile,</w:t>
      </w:r>
      <w:r w:rsidR="00D90BC2" w:rsidRPr="000722FF">
        <w:rPr>
          <w:iCs/>
          <w:lang w:val="ro-RO"/>
        </w:rPr>
        <w:t xml:space="preserve"> </w:t>
      </w:r>
      <w:r w:rsidRPr="000722FF">
        <w:rPr>
          <w:iCs/>
          <w:lang w:val="ro-RO"/>
        </w:rPr>
        <w:t>titlul axelor (OX</w:t>
      </w:r>
      <w:r w:rsidRPr="000722FF">
        <w:rPr>
          <w:i/>
          <w:lang w:val="ro-RO"/>
        </w:rPr>
        <w:t xml:space="preserve"> – Clase de cole</w:t>
      </w:r>
      <w:r w:rsidR="00E87822">
        <w:rPr>
          <w:i/>
          <w:lang w:val="ro-RO"/>
        </w:rPr>
        <w:t>s</w:t>
      </w:r>
      <w:r w:rsidRPr="000722FF">
        <w:rPr>
          <w:i/>
          <w:lang w:val="ro-RO"/>
        </w:rPr>
        <w:t xml:space="preserve">terol (mg/dL), </w:t>
      </w:r>
      <w:r w:rsidRPr="000722FF">
        <w:rPr>
          <w:iCs/>
          <w:lang w:val="ro-RO"/>
        </w:rPr>
        <w:t>OY</w:t>
      </w:r>
      <w:r w:rsidRPr="000722FF">
        <w:rPr>
          <w:i/>
          <w:lang w:val="ro-RO"/>
        </w:rPr>
        <w:t xml:space="preserve"> – Numărul de subiecți</w:t>
      </w:r>
      <w:r w:rsidRPr="000722FF">
        <w:rPr>
          <w:iCs/>
          <w:lang w:val="ro-RO"/>
        </w:rPr>
        <w:t>)</w:t>
      </w:r>
      <w:r w:rsidRPr="000722FF">
        <w:rPr>
          <w:i/>
          <w:lang w:val="ro-RO"/>
        </w:rPr>
        <w:t xml:space="preserve"> </w:t>
      </w:r>
      <w:r w:rsidRPr="000722FF">
        <w:rPr>
          <w:iCs/>
          <w:lang w:val="ro-RO"/>
        </w:rPr>
        <w:t>şi titlul graficului (</w:t>
      </w:r>
      <w:r w:rsidRPr="000722FF">
        <w:rPr>
          <w:i/>
          <w:lang w:val="ro-RO"/>
        </w:rPr>
        <w:t>Histograma cole</w:t>
      </w:r>
      <w:r w:rsidR="00E87822">
        <w:rPr>
          <w:i/>
          <w:lang w:val="ro-RO"/>
        </w:rPr>
        <w:t>s</w:t>
      </w:r>
      <w:r w:rsidRPr="000722FF">
        <w:rPr>
          <w:i/>
          <w:lang w:val="ro-RO"/>
        </w:rPr>
        <w:t>terolului la femei</w:t>
      </w:r>
      <w:r w:rsidRPr="000722FF">
        <w:rPr>
          <w:iCs/>
          <w:color w:val="000000"/>
          <w:lang w:val="ro-RO"/>
        </w:rPr>
        <w:t>)</w:t>
      </w:r>
      <w:r w:rsidR="000101B6" w:rsidRPr="000101B6">
        <w:rPr>
          <w:iCs/>
          <w:color w:val="000000"/>
          <w:lang w:val="ro-RO"/>
        </w:rPr>
        <w:t xml:space="preserve"> </w:t>
      </w:r>
      <w:r w:rsidR="000101B6" w:rsidRPr="007B6A40">
        <w:rPr>
          <w:iCs/>
          <w:lang w:val="ro-RO"/>
        </w:rPr>
        <w:t xml:space="preserve">(vezi </w:t>
      </w:r>
      <w:r w:rsidR="000101B6" w:rsidRPr="007B6A40">
        <w:rPr>
          <w:b/>
          <w:bCs/>
          <w:i/>
          <w:lang w:val="ro-RO"/>
        </w:rPr>
        <w:t>Instrucțiuni</w:t>
      </w:r>
      <w:r w:rsidR="000101B6" w:rsidRPr="007B6A40">
        <w:rPr>
          <w:iCs/>
          <w:lang w:val="ro-RO"/>
        </w:rPr>
        <w:t xml:space="preserve"> – pag. </w:t>
      </w:r>
      <w:r w:rsidR="00E229E3">
        <w:rPr>
          <w:iCs/>
          <w:lang w:val="ro-RO"/>
        </w:rPr>
        <w:t>5</w:t>
      </w:r>
      <w:r w:rsidR="008B3213" w:rsidRPr="007B6A40">
        <w:rPr>
          <w:iCs/>
          <w:lang w:val="ro-RO"/>
        </w:rPr>
        <w:t>-</w:t>
      </w:r>
      <w:r w:rsidR="00E229E3">
        <w:rPr>
          <w:iCs/>
          <w:lang w:val="ro-RO"/>
        </w:rPr>
        <w:t>6</w:t>
      </w:r>
      <w:r w:rsidR="000101B6" w:rsidRPr="007B6A40">
        <w:rPr>
          <w:iCs/>
          <w:lang w:val="ro-RO"/>
        </w:rPr>
        <w:t>).</w:t>
      </w:r>
    </w:p>
    <w:p w14:paraId="16C40BC2" w14:textId="77777777" w:rsidR="00705BB8" w:rsidRDefault="00705BB8" w:rsidP="00705BB8">
      <w:pPr>
        <w:pStyle w:val="ListParagraph"/>
        <w:rPr>
          <w:iCs/>
          <w:lang w:val="ro-RO"/>
        </w:rPr>
      </w:pPr>
    </w:p>
    <w:p w14:paraId="7A03D2E3" w14:textId="17514C2A" w:rsidR="00705BB8" w:rsidRPr="00003170" w:rsidRDefault="00705BB8" w:rsidP="00705BB8">
      <w:pPr>
        <w:numPr>
          <w:ilvl w:val="0"/>
          <w:numId w:val="23"/>
        </w:numPr>
        <w:jc w:val="both"/>
        <w:rPr>
          <w:iCs/>
          <w:lang w:val="ro-RO"/>
        </w:rPr>
      </w:pPr>
      <w:r>
        <w:rPr>
          <w:iCs/>
          <w:lang w:val="ro-RO"/>
        </w:rPr>
        <w:t>Î</w:t>
      </w:r>
      <w:r w:rsidRPr="00AF6D25">
        <w:rPr>
          <w:iCs/>
          <w:lang w:val="ro-RO"/>
        </w:rPr>
        <w:t xml:space="preserve">n foaia de calcul </w:t>
      </w:r>
      <w:r w:rsidRPr="00AF6D25">
        <w:rPr>
          <w:b/>
          <w:bCs/>
          <w:i/>
          <w:lang w:val="ro-RO"/>
        </w:rPr>
        <w:t>“Histograma”</w:t>
      </w:r>
      <w:r>
        <w:rPr>
          <w:iCs/>
          <w:lang w:val="ro-RO"/>
        </w:rPr>
        <w:t>, c</w:t>
      </w:r>
      <w:r w:rsidRPr="000722FF">
        <w:rPr>
          <w:iCs/>
          <w:lang w:val="ro-RO"/>
        </w:rPr>
        <w:t xml:space="preserve">reați histograma pentru variabila </w:t>
      </w:r>
      <w:r w:rsidRPr="000722FF">
        <w:rPr>
          <w:b/>
          <w:bCs/>
          <w:iCs/>
          <w:lang w:val="ro-RO"/>
        </w:rPr>
        <w:t xml:space="preserve">Colesterol </w:t>
      </w:r>
      <w:r w:rsidRPr="000722FF">
        <w:rPr>
          <w:bCs/>
          <w:iCs/>
          <w:lang w:val="ro-RO"/>
        </w:rPr>
        <w:t>pentru pacienţi</w:t>
      </w:r>
      <w:r w:rsidR="008B3213">
        <w:rPr>
          <w:bCs/>
          <w:iCs/>
          <w:lang w:val="ro-RO"/>
        </w:rPr>
        <w:t>i</w:t>
      </w:r>
      <w:r w:rsidRPr="000722FF">
        <w:rPr>
          <w:bCs/>
          <w:iCs/>
          <w:lang w:val="ro-RO"/>
        </w:rPr>
        <w:t xml:space="preserve"> de sex </w:t>
      </w:r>
      <w:r w:rsidR="00A55494">
        <w:rPr>
          <w:bCs/>
          <w:iCs/>
          <w:lang w:val="ro-RO"/>
        </w:rPr>
        <w:t>mascul</w:t>
      </w:r>
      <w:r w:rsidRPr="000722FF">
        <w:rPr>
          <w:bCs/>
          <w:iCs/>
          <w:lang w:val="ro-RO"/>
        </w:rPr>
        <w:t>in</w:t>
      </w:r>
      <w:r w:rsidRPr="000722FF">
        <w:rPr>
          <w:iCs/>
          <w:lang w:val="ro-RO"/>
        </w:rPr>
        <w:t>. Adăugaţi pe grafic</w:t>
      </w:r>
      <w:r w:rsidR="00D90BC2">
        <w:rPr>
          <w:iCs/>
          <w:lang w:val="ro-RO"/>
        </w:rPr>
        <w:t xml:space="preserve"> valorile,</w:t>
      </w:r>
      <w:r w:rsidR="00D90BC2" w:rsidRPr="000722FF">
        <w:rPr>
          <w:iCs/>
          <w:lang w:val="ro-RO"/>
        </w:rPr>
        <w:t xml:space="preserve"> </w:t>
      </w:r>
      <w:r w:rsidRPr="000722FF">
        <w:rPr>
          <w:iCs/>
          <w:lang w:val="ro-RO"/>
        </w:rPr>
        <w:t>titlul axelor (OX</w:t>
      </w:r>
      <w:r w:rsidRPr="000722FF">
        <w:rPr>
          <w:i/>
          <w:lang w:val="ro-RO"/>
        </w:rPr>
        <w:t xml:space="preserve"> – </w:t>
      </w:r>
      <w:r w:rsidRPr="000722FF">
        <w:rPr>
          <w:i/>
          <w:lang w:val="ro-RO"/>
        </w:rPr>
        <w:lastRenderedPageBreak/>
        <w:t>Clase de cole</w:t>
      </w:r>
      <w:r>
        <w:rPr>
          <w:i/>
          <w:lang w:val="ro-RO"/>
        </w:rPr>
        <w:t>s</w:t>
      </w:r>
      <w:r w:rsidRPr="000722FF">
        <w:rPr>
          <w:i/>
          <w:lang w:val="ro-RO"/>
        </w:rPr>
        <w:t xml:space="preserve">terol (mg/dL), </w:t>
      </w:r>
      <w:r w:rsidRPr="000722FF">
        <w:rPr>
          <w:iCs/>
          <w:lang w:val="ro-RO"/>
        </w:rPr>
        <w:t>OY</w:t>
      </w:r>
      <w:r w:rsidRPr="000722FF">
        <w:rPr>
          <w:i/>
          <w:lang w:val="ro-RO"/>
        </w:rPr>
        <w:t xml:space="preserve"> – Numărul de subiecți</w:t>
      </w:r>
      <w:r w:rsidRPr="000722FF">
        <w:rPr>
          <w:iCs/>
          <w:lang w:val="ro-RO"/>
        </w:rPr>
        <w:t>)</w:t>
      </w:r>
      <w:r w:rsidRPr="000722FF">
        <w:rPr>
          <w:i/>
          <w:lang w:val="ro-RO"/>
        </w:rPr>
        <w:t xml:space="preserve"> </w:t>
      </w:r>
      <w:r w:rsidRPr="000722FF">
        <w:rPr>
          <w:iCs/>
          <w:lang w:val="ro-RO"/>
        </w:rPr>
        <w:t>şi titlul graficului (</w:t>
      </w:r>
      <w:r w:rsidRPr="000722FF">
        <w:rPr>
          <w:i/>
          <w:lang w:val="ro-RO"/>
        </w:rPr>
        <w:t>Histograma cole</w:t>
      </w:r>
      <w:r>
        <w:rPr>
          <w:i/>
          <w:lang w:val="ro-RO"/>
        </w:rPr>
        <w:t>s</w:t>
      </w:r>
      <w:r w:rsidRPr="000722FF">
        <w:rPr>
          <w:i/>
          <w:lang w:val="ro-RO"/>
        </w:rPr>
        <w:t xml:space="preserve">terolului la </w:t>
      </w:r>
      <w:r w:rsidR="00A55494">
        <w:rPr>
          <w:i/>
          <w:lang w:val="ro-RO"/>
        </w:rPr>
        <w:t>bărbați</w:t>
      </w:r>
      <w:r w:rsidRPr="000722FF">
        <w:rPr>
          <w:iCs/>
          <w:color w:val="000000"/>
          <w:lang w:val="ro-RO"/>
        </w:rPr>
        <w:t>)</w:t>
      </w:r>
      <w:r w:rsidRPr="000101B6">
        <w:rPr>
          <w:iCs/>
          <w:color w:val="000000"/>
          <w:lang w:val="ro-RO"/>
        </w:rPr>
        <w:t xml:space="preserve"> </w:t>
      </w:r>
      <w:r w:rsidRPr="007B6A40">
        <w:rPr>
          <w:iCs/>
          <w:lang w:val="ro-RO"/>
        </w:rPr>
        <w:t>(vezi</w:t>
      </w:r>
      <w:r w:rsidRPr="007B6A40">
        <w:rPr>
          <w:b/>
          <w:bCs/>
          <w:i/>
          <w:lang w:val="ro-RO"/>
        </w:rPr>
        <w:t xml:space="preserve"> Instrucțiuni</w:t>
      </w:r>
      <w:r w:rsidRPr="007B6A40">
        <w:rPr>
          <w:iCs/>
          <w:lang w:val="ro-RO"/>
        </w:rPr>
        <w:t xml:space="preserve"> – pag. </w:t>
      </w:r>
      <w:r w:rsidR="00E229E3">
        <w:rPr>
          <w:iCs/>
          <w:lang w:val="ro-RO"/>
        </w:rPr>
        <w:t>6</w:t>
      </w:r>
      <w:r w:rsidRPr="007B6A40">
        <w:rPr>
          <w:iCs/>
          <w:lang w:val="ro-RO"/>
        </w:rPr>
        <w:t>).</w:t>
      </w:r>
    </w:p>
    <w:p w14:paraId="3D713FAF" w14:textId="77777777" w:rsidR="00003170" w:rsidRPr="00E7689B" w:rsidRDefault="00003170" w:rsidP="00003170">
      <w:pPr>
        <w:jc w:val="both"/>
        <w:rPr>
          <w:iCs/>
          <w:lang w:val="ro-RO"/>
        </w:rPr>
      </w:pPr>
    </w:p>
    <w:p w14:paraId="7A979CCE" w14:textId="5B7B5596" w:rsidR="00003170" w:rsidRPr="00BF686F" w:rsidRDefault="00003170" w:rsidP="00003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0"/>
          <w:szCs w:val="20"/>
          <w:lang w:val="it-IT"/>
        </w:rPr>
      </w:pPr>
      <w:r w:rsidRPr="00BF686F">
        <w:rPr>
          <w:b/>
          <w:sz w:val="20"/>
          <w:szCs w:val="20"/>
          <w:lang w:val="it-IT"/>
        </w:rPr>
        <w:t>Scop</w:t>
      </w:r>
      <w:r w:rsidRPr="00BF686F">
        <w:rPr>
          <w:sz w:val="20"/>
          <w:szCs w:val="20"/>
          <w:lang w:val="it-IT"/>
        </w:rPr>
        <w:t xml:space="preserve">: Reprezentarea unei variabile cantitative defalcate pe grupuri (conform unei variabile calitative) cu ajutorul graficului: Cutie cu mustăți. Exercițiile </w:t>
      </w:r>
      <w:r w:rsidR="00A55494" w:rsidRPr="00BF686F">
        <w:rPr>
          <w:sz w:val="20"/>
          <w:szCs w:val="20"/>
          <w:lang w:val="it-IT"/>
        </w:rPr>
        <w:t>8</w:t>
      </w:r>
      <w:r w:rsidRPr="00BF686F">
        <w:rPr>
          <w:sz w:val="20"/>
          <w:szCs w:val="20"/>
          <w:lang w:val="it-IT"/>
        </w:rPr>
        <w:t>-</w:t>
      </w:r>
      <w:r w:rsidR="00A55494" w:rsidRPr="00BF686F">
        <w:rPr>
          <w:sz w:val="20"/>
          <w:szCs w:val="20"/>
          <w:lang w:val="it-IT"/>
        </w:rPr>
        <w:t>9</w:t>
      </w:r>
      <w:r w:rsidRPr="00BF686F">
        <w:rPr>
          <w:sz w:val="20"/>
          <w:szCs w:val="20"/>
          <w:lang w:val="it-IT"/>
        </w:rPr>
        <w:t>.</w:t>
      </w:r>
    </w:p>
    <w:p w14:paraId="4B6358D5" w14:textId="74C4ABFD" w:rsidR="00732C13" w:rsidRPr="00FE10A2" w:rsidRDefault="00BE4455" w:rsidP="00FE10A2">
      <w:pPr>
        <w:numPr>
          <w:ilvl w:val="0"/>
          <w:numId w:val="23"/>
        </w:numPr>
        <w:rPr>
          <w:iCs/>
          <w:lang w:val="ro-RO"/>
        </w:rPr>
      </w:pPr>
      <w:r>
        <w:rPr>
          <w:iCs/>
          <w:lang w:val="ro-RO"/>
        </w:rPr>
        <w:t>Î</w:t>
      </w:r>
      <w:r w:rsidRPr="00AF6D25">
        <w:rPr>
          <w:iCs/>
          <w:lang w:val="ro-RO"/>
        </w:rPr>
        <w:t xml:space="preserve">n foaia de calcul </w:t>
      </w:r>
      <w:r w:rsidRPr="00AF6D25">
        <w:rPr>
          <w:b/>
          <w:bCs/>
          <w:i/>
          <w:lang w:val="ro-RO"/>
        </w:rPr>
        <w:t>“</w:t>
      </w:r>
      <w:r>
        <w:rPr>
          <w:b/>
          <w:bCs/>
          <w:i/>
          <w:lang w:val="ro-RO"/>
        </w:rPr>
        <w:t>Cuti</w:t>
      </w:r>
      <w:r w:rsidR="00E7689B">
        <w:rPr>
          <w:b/>
          <w:bCs/>
          <w:i/>
          <w:lang w:val="ro-RO"/>
        </w:rPr>
        <w:t>e</w:t>
      </w:r>
      <w:r>
        <w:rPr>
          <w:b/>
          <w:bCs/>
          <w:i/>
          <w:lang w:val="ro-RO"/>
        </w:rPr>
        <w:t xml:space="preserve"> cu mustăți</w:t>
      </w:r>
      <w:r w:rsidRPr="00AF6D25">
        <w:rPr>
          <w:b/>
          <w:bCs/>
          <w:i/>
          <w:lang w:val="ro-RO"/>
        </w:rPr>
        <w:t>”</w:t>
      </w:r>
      <w:r>
        <w:rPr>
          <w:iCs/>
          <w:lang w:val="ro-RO"/>
        </w:rPr>
        <w:t>, r</w:t>
      </w:r>
      <w:r w:rsidRPr="000722FF">
        <w:rPr>
          <w:iCs/>
          <w:lang w:val="ro-RO"/>
        </w:rPr>
        <w:t xml:space="preserve">eprezentați grafic distribuția variabilei </w:t>
      </w:r>
      <w:r w:rsidRPr="000722FF">
        <w:rPr>
          <w:b/>
          <w:bCs/>
          <w:iCs/>
          <w:lang w:val="ro-RO"/>
        </w:rPr>
        <w:t>Colesterol</w:t>
      </w:r>
      <w:r w:rsidRPr="000722FF">
        <w:rPr>
          <w:iCs/>
          <w:lang w:val="ro-RO"/>
        </w:rPr>
        <w:t xml:space="preserve"> în funcție de </w:t>
      </w:r>
      <w:r w:rsidRPr="000722FF">
        <w:rPr>
          <w:b/>
          <w:bCs/>
          <w:iCs/>
          <w:lang w:val="ro-RO"/>
        </w:rPr>
        <w:t>Sex</w:t>
      </w:r>
      <w:r w:rsidRPr="000722FF">
        <w:rPr>
          <w:iCs/>
          <w:lang w:val="ro-RO"/>
        </w:rPr>
        <w:t xml:space="preserve">. </w:t>
      </w:r>
      <w:r w:rsidRPr="000722FF">
        <w:rPr>
          <w:lang w:val="ro-RO"/>
        </w:rPr>
        <w:t>Adăugaţi pe grafic</w:t>
      </w:r>
      <w:r w:rsidR="009E09A0" w:rsidRPr="009E09A0">
        <w:rPr>
          <w:iCs/>
          <w:lang w:val="ro-RO"/>
        </w:rPr>
        <w:t xml:space="preserve"> </w:t>
      </w:r>
      <w:r w:rsidR="009E09A0">
        <w:rPr>
          <w:iCs/>
          <w:lang w:val="ro-RO"/>
        </w:rPr>
        <w:t>valorile,</w:t>
      </w:r>
      <w:r w:rsidR="009E09A0" w:rsidRPr="000722FF">
        <w:rPr>
          <w:iCs/>
          <w:lang w:val="ro-RO"/>
        </w:rPr>
        <w:t xml:space="preserve"> </w:t>
      </w:r>
      <w:r w:rsidRPr="000722FF">
        <w:rPr>
          <w:lang w:val="ro-RO"/>
        </w:rPr>
        <w:t xml:space="preserve">titlul axelor (OX – </w:t>
      </w:r>
      <w:r w:rsidRPr="000722FF">
        <w:rPr>
          <w:i/>
          <w:iCs/>
          <w:lang w:val="ro-RO"/>
        </w:rPr>
        <w:t xml:space="preserve">Sex, </w:t>
      </w:r>
      <w:r w:rsidRPr="000722FF">
        <w:rPr>
          <w:lang w:val="ro-RO"/>
        </w:rPr>
        <w:t>OY –</w:t>
      </w:r>
      <w:r w:rsidRPr="000722FF">
        <w:rPr>
          <w:i/>
          <w:iCs/>
          <w:lang w:val="ro-RO"/>
        </w:rPr>
        <w:t xml:space="preserve"> Colesterol (mg/dL)</w:t>
      </w:r>
      <w:r w:rsidRPr="000722FF">
        <w:rPr>
          <w:lang w:val="ro-RO"/>
        </w:rPr>
        <w:t xml:space="preserve"> şi titlul graficului (</w:t>
      </w:r>
      <w:r w:rsidRPr="000722FF">
        <w:rPr>
          <w:i/>
          <w:iCs/>
          <w:lang w:val="ro-RO"/>
        </w:rPr>
        <w:t>Distribuția cole</w:t>
      </w:r>
      <w:r w:rsidR="009603F7">
        <w:rPr>
          <w:i/>
          <w:iCs/>
          <w:lang w:val="ro-RO"/>
        </w:rPr>
        <w:t>s</w:t>
      </w:r>
      <w:r w:rsidRPr="000722FF">
        <w:rPr>
          <w:i/>
          <w:iCs/>
          <w:lang w:val="ro-RO"/>
        </w:rPr>
        <w:t>terolului în funcție de sex</w:t>
      </w:r>
      <w:r w:rsidRPr="000722FF">
        <w:rPr>
          <w:lang w:val="ro-RO"/>
        </w:rPr>
        <w:t>)</w:t>
      </w:r>
      <w:bookmarkStart w:id="1" w:name="_Hlk117934065"/>
      <w:r w:rsidR="000101B6" w:rsidRPr="000101B6">
        <w:rPr>
          <w:iCs/>
          <w:color w:val="000000"/>
          <w:lang w:val="ro-RO"/>
        </w:rPr>
        <w:t xml:space="preserve"> </w:t>
      </w:r>
      <w:bookmarkStart w:id="2" w:name="_Hlk149223025"/>
      <w:r w:rsidR="000101B6" w:rsidRPr="007B6A40">
        <w:rPr>
          <w:iCs/>
          <w:lang w:val="ro-RO"/>
        </w:rPr>
        <w:t xml:space="preserve">(vezi </w:t>
      </w:r>
      <w:r w:rsidR="000101B6" w:rsidRPr="007B6A40">
        <w:rPr>
          <w:b/>
          <w:bCs/>
          <w:i/>
          <w:lang w:val="ro-RO"/>
        </w:rPr>
        <w:t>Instrucțiuni</w:t>
      </w:r>
      <w:r w:rsidR="000101B6" w:rsidRPr="007B6A40">
        <w:rPr>
          <w:iCs/>
          <w:lang w:val="ro-RO"/>
        </w:rPr>
        <w:t xml:space="preserve"> – pag.</w:t>
      </w:r>
      <w:r w:rsidR="001A58EE" w:rsidRPr="007B6A40">
        <w:rPr>
          <w:iCs/>
          <w:lang w:val="ro-RO"/>
        </w:rPr>
        <w:t xml:space="preserve"> </w:t>
      </w:r>
      <w:r w:rsidR="00E229E3">
        <w:rPr>
          <w:iCs/>
          <w:lang w:val="ro-RO"/>
        </w:rPr>
        <w:t>6</w:t>
      </w:r>
      <w:r w:rsidR="001A58EE" w:rsidRPr="007B6A40">
        <w:rPr>
          <w:iCs/>
          <w:lang w:val="ro-RO"/>
        </w:rPr>
        <w:t>-</w:t>
      </w:r>
      <w:r w:rsidR="00E229E3">
        <w:rPr>
          <w:iCs/>
          <w:lang w:val="ro-RO"/>
        </w:rPr>
        <w:t>8</w:t>
      </w:r>
      <w:r w:rsidR="000101B6" w:rsidRPr="007B6A40">
        <w:rPr>
          <w:iCs/>
          <w:lang w:val="ro-RO"/>
        </w:rPr>
        <w:t>)</w:t>
      </w:r>
      <w:bookmarkEnd w:id="2"/>
      <w:r w:rsidR="000101B6" w:rsidRPr="007B6A40">
        <w:rPr>
          <w:iCs/>
          <w:lang w:val="ro-RO"/>
        </w:rPr>
        <w:t>.</w:t>
      </w:r>
    </w:p>
    <w:p w14:paraId="53BC5A6A" w14:textId="77777777" w:rsidR="00732C13" w:rsidRPr="000722FF" w:rsidRDefault="00732C13">
      <w:pPr>
        <w:pStyle w:val="ListParagraph"/>
        <w:rPr>
          <w:iCs/>
          <w:lang w:val="ro-RO"/>
        </w:rPr>
      </w:pPr>
    </w:p>
    <w:p w14:paraId="14D3B814" w14:textId="5D5CB7D2" w:rsidR="00EA5ED3" w:rsidRPr="006F0136" w:rsidRDefault="00B27E11">
      <w:pPr>
        <w:numPr>
          <w:ilvl w:val="0"/>
          <w:numId w:val="23"/>
        </w:numPr>
        <w:ind w:left="357" w:hanging="357"/>
        <w:rPr>
          <w:iCs/>
          <w:lang w:val="ro-RO"/>
        </w:rPr>
      </w:pPr>
      <w:r w:rsidRPr="000722FF">
        <w:rPr>
          <w:lang w:val="ro-RO"/>
        </w:rPr>
        <w:t xml:space="preserve">Completați </w:t>
      </w:r>
      <w:r w:rsidR="00003170">
        <w:rPr>
          <w:lang w:val="ro-RO"/>
        </w:rPr>
        <w:t>T</w:t>
      </w:r>
      <w:r w:rsidRPr="000722FF">
        <w:rPr>
          <w:lang w:val="ro-RO"/>
        </w:rPr>
        <w:t>abel</w:t>
      </w:r>
      <w:r w:rsidR="00003170">
        <w:rPr>
          <w:lang w:val="ro-RO"/>
        </w:rPr>
        <w:t>ul 3,</w:t>
      </w:r>
      <w:r w:rsidRPr="000722FF">
        <w:rPr>
          <w:lang w:val="ro-RO"/>
        </w:rPr>
        <w:t xml:space="preserve"> folosindu-vă de graficul creat la cerința </w:t>
      </w:r>
      <w:r w:rsidR="009F1594">
        <w:rPr>
          <w:lang w:val="ro-RO"/>
        </w:rPr>
        <w:t>8</w:t>
      </w:r>
      <w:r w:rsidRPr="000722FF">
        <w:rPr>
          <w:lang w:val="ro-RO"/>
        </w:rPr>
        <w:t xml:space="preserve"> (</w:t>
      </w:r>
      <w:r w:rsidR="004F6E4B">
        <w:rPr>
          <w:lang w:val="ro-RO"/>
        </w:rPr>
        <w:t xml:space="preserve">vezi foaia </w:t>
      </w:r>
      <w:r w:rsidR="00290AF4">
        <w:rPr>
          <w:lang w:val="ro-RO"/>
        </w:rPr>
        <w:t xml:space="preserve">de calcul </w:t>
      </w:r>
      <w:r w:rsidRPr="000722FF">
        <w:rPr>
          <w:b/>
          <w:bCs/>
          <w:lang w:val="ro-RO"/>
        </w:rPr>
        <w:t>Cutia cu mustăți</w:t>
      </w:r>
      <w:r w:rsidR="004F6E4B">
        <w:rPr>
          <w:b/>
          <w:bCs/>
          <w:lang w:val="ro-RO"/>
        </w:rPr>
        <w:t xml:space="preserve"> </w:t>
      </w:r>
      <w:r w:rsidR="004F6E4B">
        <w:rPr>
          <w:lang w:val="ro-RO"/>
        </w:rPr>
        <w:t>și</w:t>
      </w:r>
      <w:r w:rsidR="006F0136" w:rsidRPr="007B6A40">
        <w:rPr>
          <w:iCs/>
          <w:lang w:val="ro-RO"/>
        </w:rPr>
        <w:t xml:space="preserve"> </w:t>
      </w:r>
      <w:r w:rsidR="004F6E4B">
        <w:rPr>
          <w:iCs/>
          <w:lang w:val="ro-RO"/>
        </w:rPr>
        <w:t xml:space="preserve">fișierul </w:t>
      </w:r>
      <w:r w:rsidR="006F0136" w:rsidRPr="007B6A40">
        <w:rPr>
          <w:b/>
          <w:bCs/>
          <w:i/>
          <w:lang w:val="ro-RO"/>
        </w:rPr>
        <w:t>Instrucțiuni</w:t>
      </w:r>
      <w:r w:rsidR="006F0136" w:rsidRPr="007B6A40">
        <w:rPr>
          <w:iCs/>
          <w:lang w:val="ro-RO"/>
        </w:rPr>
        <w:t xml:space="preserve"> – pag. </w:t>
      </w:r>
      <w:r w:rsidR="00B95781">
        <w:rPr>
          <w:iCs/>
          <w:lang w:val="ro-RO"/>
        </w:rPr>
        <w:t>8</w:t>
      </w:r>
      <w:r w:rsidR="006F0136" w:rsidRPr="007B6A40">
        <w:rPr>
          <w:iCs/>
          <w:lang w:val="ro-RO"/>
        </w:rPr>
        <w:t>)</w:t>
      </w:r>
      <w:r w:rsidRPr="007B6A40">
        <w:rPr>
          <w:lang w:val="ro-RO"/>
        </w:rPr>
        <w:t>:</w:t>
      </w:r>
    </w:p>
    <w:p w14:paraId="4BDA30F6" w14:textId="77777777" w:rsidR="006F0136" w:rsidRPr="000722FF" w:rsidRDefault="006F0136" w:rsidP="006F0136">
      <w:pPr>
        <w:ind w:left="357"/>
        <w:rPr>
          <w:iCs/>
          <w:lang w:val="ro-R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582"/>
        <w:gridCol w:w="675"/>
      </w:tblGrid>
      <w:tr w:rsidR="00EA5ED3" w:rsidRPr="00A55494" w14:paraId="1E99D1F5" w14:textId="77777777">
        <w:trPr>
          <w:trHeight w:val="58"/>
          <w:jc w:val="center"/>
        </w:trPr>
        <w:tc>
          <w:tcPr>
            <w:tcW w:w="0" w:type="auto"/>
            <w:shd w:val="clear" w:color="auto" w:fill="auto"/>
          </w:tcPr>
          <w:bookmarkEnd w:id="1"/>
          <w:p w14:paraId="194996CF" w14:textId="62EA73F0" w:rsidR="00EA5ED3" w:rsidRPr="00A55494" w:rsidRDefault="00A55494">
            <w:pPr>
              <w:pStyle w:val="ListParagraph"/>
              <w:ind w:left="0"/>
              <w:contextualSpacing/>
              <w:jc w:val="both"/>
              <w:rPr>
                <w:b/>
                <w:bCs/>
                <w:sz w:val="14"/>
                <w:szCs w:val="14"/>
                <w:lang w:val="ro-RO"/>
              </w:rPr>
            </w:pPr>
            <w:r w:rsidRPr="00A55494">
              <w:rPr>
                <w:b/>
                <w:bCs/>
                <w:sz w:val="14"/>
                <w:szCs w:val="14"/>
                <w:lang w:val="ro-RO"/>
              </w:rPr>
              <w:t>Indic. localizare</w:t>
            </w:r>
          </w:p>
        </w:tc>
        <w:tc>
          <w:tcPr>
            <w:tcW w:w="0" w:type="auto"/>
          </w:tcPr>
          <w:p w14:paraId="372B37E0" w14:textId="77777777" w:rsidR="00EA5ED3" w:rsidRPr="00A55494" w:rsidRDefault="00B27E11">
            <w:pPr>
              <w:pStyle w:val="ListParagraph"/>
              <w:ind w:left="0"/>
              <w:contextualSpacing/>
              <w:jc w:val="both"/>
              <w:rPr>
                <w:b/>
                <w:bCs/>
                <w:sz w:val="14"/>
                <w:szCs w:val="14"/>
                <w:lang w:val="ro-RO"/>
              </w:rPr>
            </w:pPr>
            <w:r w:rsidRPr="00A55494">
              <w:rPr>
                <w:b/>
                <w:bCs/>
                <w:sz w:val="14"/>
                <w:szCs w:val="14"/>
                <w:lang w:val="ro-RO"/>
              </w:rPr>
              <w:t>Femei</w:t>
            </w:r>
          </w:p>
        </w:tc>
        <w:tc>
          <w:tcPr>
            <w:tcW w:w="0" w:type="auto"/>
            <w:shd w:val="clear" w:color="auto" w:fill="auto"/>
          </w:tcPr>
          <w:p w14:paraId="100B5A74" w14:textId="77777777" w:rsidR="00EA5ED3" w:rsidRPr="00A55494" w:rsidRDefault="00B27E11">
            <w:pPr>
              <w:pStyle w:val="ListParagraph"/>
              <w:ind w:left="0"/>
              <w:contextualSpacing/>
              <w:jc w:val="both"/>
              <w:rPr>
                <w:b/>
                <w:bCs/>
                <w:sz w:val="14"/>
                <w:szCs w:val="14"/>
                <w:lang w:val="ro-RO"/>
              </w:rPr>
            </w:pPr>
            <w:r w:rsidRPr="00A55494">
              <w:rPr>
                <w:b/>
                <w:bCs/>
                <w:sz w:val="14"/>
                <w:szCs w:val="14"/>
                <w:lang w:val="ro-RO"/>
              </w:rPr>
              <w:t>Bărbați</w:t>
            </w:r>
          </w:p>
        </w:tc>
      </w:tr>
      <w:tr w:rsidR="00EA5ED3" w:rsidRPr="00A55494" w14:paraId="20A4F19D" w14:textId="77777777">
        <w:trPr>
          <w:trHeight w:val="58"/>
          <w:jc w:val="center"/>
        </w:trPr>
        <w:tc>
          <w:tcPr>
            <w:tcW w:w="0" w:type="auto"/>
            <w:shd w:val="clear" w:color="auto" w:fill="auto"/>
          </w:tcPr>
          <w:p w14:paraId="0E18783A" w14:textId="77777777" w:rsidR="00EA5ED3" w:rsidRPr="00A55494" w:rsidRDefault="00B27E11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  <w:r w:rsidRPr="00A55494">
              <w:rPr>
                <w:sz w:val="14"/>
                <w:szCs w:val="14"/>
                <w:lang w:val="ro-RO"/>
              </w:rPr>
              <w:t>Minim</w:t>
            </w:r>
          </w:p>
        </w:tc>
        <w:tc>
          <w:tcPr>
            <w:tcW w:w="0" w:type="auto"/>
          </w:tcPr>
          <w:p w14:paraId="5BC902D7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497ECDAB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</w:tr>
      <w:tr w:rsidR="00EA5ED3" w:rsidRPr="00A55494" w14:paraId="17335EC4" w14:textId="77777777">
        <w:trPr>
          <w:trHeight w:val="58"/>
          <w:jc w:val="center"/>
        </w:trPr>
        <w:tc>
          <w:tcPr>
            <w:tcW w:w="0" w:type="auto"/>
            <w:shd w:val="clear" w:color="auto" w:fill="auto"/>
          </w:tcPr>
          <w:p w14:paraId="72D5DB5D" w14:textId="44DE6ACB" w:rsidR="00EA5ED3" w:rsidRPr="00A55494" w:rsidRDefault="00B27E11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  <w:r w:rsidRPr="00A55494">
              <w:rPr>
                <w:sz w:val="14"/>
                <w:szCs w:val="14"/>
                <w:lang w:val="ro-RO"/>
              </w:rPr>
              <w:t>C</w:t>
            </w:r>
            <w:r w:rsidR="00CA4577" w:rsidRPr="00A55494">
              <w:rPr>
                <w:sz w:val="14"/>
                <w:szCs w:val="14"/>
                <w:lang w:val="ro-RO"/>
              </w:rPr>
              <w:t>u</w:t>
            </w:r>
            <w:r w:rsidRPr="00A55494">
              <w:rPr>
                <w:sz w:val="14"/>
                <w:szCs w:val="14"/>
                <w:lang w:val="ro-RO"/>
              </w:rPr>
              <w:t>artila 1</w:t>
            </w:r>
          </w:p>
        </w:tc>
        <w:tc>
          <w:tcPr>
            <w:tcW w:w="0" w:type="auto"/>
          </w:tcPr>
          <w:p w14:paraId="114D7BFE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649A86D4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</w:tr>
      <w:tr w:rsidR="00EA5ED3" w:rsidRPr="00A55494" w14:paraId="762B3BC1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28C74053" w14:textId="77777777" w:rsidR="00EA5ED3" w:rsidRPr="00A55494" w:rsidRDefault="00B27E11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  <w:r w:rsidRPr="00A55494">
              <w:rPr>
                <w:sz w:val="14"/>
                <w:szCs w:val="14"/>
                <w:lang w:val="ro-RO"/>
              </w:rPr>
              <w:t>Media aritmetică</w:t>
            </w:r>
          </w:p>
        </w:tc>
        <w:tc>
          <w:tcPr>
            <w:tcW w:w="0" w:type="auto"/>
          </w:tcPr>
          <w:p w14:paraId="7EFB6FB0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0EF8B458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</w:tr>
      <w:tr w:rsidR="00EA5ED3" w:rsidRPr="00A55494" w14:paraId="2D34F6DC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73A04642" w14:textId="77777777" w:rsidR="00EA5ED3" w:rsidRPr="00A55494" w:rsidRDefault="00B27E11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  <w:r w:rsidRPr="00A55494">
              <w:rPr>
                <w:sz w:val="14"/>
                <w:szCs w:val="14"/>
                <w:lang w:val="ro-RO"/>
              </w:rPr>
              <w:t>Mediana</w:t>
            </w:r>
          </w:p>
        </w:tc>
        <w:tc>
          <w:tcPr>
            <w:tcW w:w="0" w:type="auto"/>
          </w:tcPr>
          <w:p w14:paraId="66B44896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2D519103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</w:tr>
      <w:tr w:rsidR="00EA5ED3" w:rsidRPr="00A55494" w14:paraId="4E209DE0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63EF166F" w14:textId="42EE37D0" w:rsidR="00EA5ED3" w:rsidRPr="00A55494" w:rsidRDefault="00B27E11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  <w:r w:rsidRPr="00A55494">
              <w:rPr>
                <w:sz w:val="14"/>
                <w:szCs w:val="14"/>
                <w:lang w:val="ro-RO"/>
              </w:rPr>
              <w:t>C</w:t>
            </w:r>
            <w:r w:rsidR="00CA4577" w:rsidRPr="00A55494">
              <w:rPr>
                <w:sz w:val="14"/>
                <w:szCs w:val="14"/>
                <w:lang w:val="ro-RO"/>
              </w:rPr>
              <w:t>u</w:t>
            </w:r>
            <w:r w:rsidRPr="00A55494">
              <w:rPr>
                <w:sz w:val="14"/>
                <w:szCs w:val="14"/>
                <w:lang w:val="ro-RO"/>
              </w:rPr>
              <w:t>artila 3</w:t>
            </w:r>
          </w:p>
        </w:tc>
        <w:tc>
          <w:tcPr>
            <w:tcW w:w="0" w:type="auto"/>
          </w:tcPr>
          <w:p w14:paraId="663C8939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3B6934F0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</w:tr>
      <w:tr w:rsidR="00EA5ED3" w:rsidRPr="00A55494" w14:paraId="5E19F577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5455672D" w14:textId="77777777" w:rsidR="00EA5ED3" w:rsidRPr="00A55494" w:rsidRDefault="00B27E11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  <w:r w:rsidRPr="00A55494">
              <w:rPr>
                <w:sz w:val="14"/>
                <w:szCs w:val="14"/>
                <w:lang w:val="ro-RO"/>
              </w:rPr>
              <w:t>Maxim</w:t>
            </w:r>
          </w:p>
        </w:tc>
        <w:tc>
          <w:tcPr>
            <w:tcW w:w="0" w:type="auto"/>
          </w:tcPr>
          <w:p w14:paraId="6B640A27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  <w:tc>
          <w:tcPr>
            <w:tcW w:w="0" w:type="auto"/>
            <w:shd w:val="clear" w:color="auto" w:fill="auto"/>
          </w:tcPr>
          <w:p w14:paraId="77E66E14" w14:textId="77777777" w:rsidR="00EA5ED3" w:rsidRPr="00A55494" w:rsidRDefault="00EA5ED3">
            <w:pPr>
              <w:pStyle w:val="ListParagraph"/>
              <w:ind w:left="0"/>
              <w:contextualSpacing/>
              <w:jc w:val="both"/>
              <w:rPr>
                <w:sz w:val="14"/>
                <w:szCs w:val="14"/>
                <w:lang w:val="ro-RO"/>
              </w:rPr>
            </w:pPr>
          </w:p>
        </w:tc>
      </w:tr>
    </w:tbl>
    <w:p w14:paraId="24EACE58" w14:textId="3F2CCFF7" w:rsidR="00EA5ED3" w:rsidRDefault="00EA5ED3">
      <w:pPr>
        <w:pStyle w:val="ListParagraph"/>
        <w:ind w:left="0"/>
        <w:contextualSpacing/>
        <w:jc w:val="both"/>
        <w:rPr>
          <w:lang w:val="ro-RO"/>
        </w:rPr>
      </w:pPr>
    </w:p>
    <w:p w14:paraId="51B8D754" w14:textId="2F166A67" w:rsidR="00003170" w:rsidRPr="00323474" w:rsidRDefault="00003170" w:rsidP="00003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0"/>
          <w:szCs w:val="20"/>
        </w:rPr>
      </w:pPr>
      <w:r w:rsidRPr="00BF686F">
        <w:rPr>
          <w:b/>
          <w:sz w:val="20"/>
          <w:szCs w:val="20"/>
          <w:lang w:val="it-IT"/>
        </w:rPr>
        <w:t>Scop</w:t>
      </w:r>
      <w:r w:rsidRPr="00BF686F">
        <w:rPr>
          <w:sz w:val="20"/>
          <w:szCs w:val="20"/>
          <w:lang w:val="it-IT"/>
        </w:rPr>
        <w:t>: Reprezentarea relației dintre două variabile cantitative cu ajutorul graficului:</w:t>
      </w:r>
      <w:r w:rsidRPr="00BF686F">
        <w:rPr>
          <w:lang w:val="it-IT"/>
        </w:rPr>
        <w:t xml:space="preserve"> </w:t>
      </w:r>
      <w:r w:rsidRPr="00BF686F">
        <w:rPr>
          <w:sz w:val="20"/>
          <w:szCs w:val="20"/>
          <w:lang w:val="it-IT"/>
        </w:rPr>
        <w:t xml:space="preserve">Nor de puncte. </w:t>
      </w:r>
      <w:r w:rsidRPr="00323474">
        <w:rPr>
          <w:sz w:val="20"/>
          <w:szCs w:val="20"/>
        </w:rPr>
        <w:t>Exerciți</w:t>
      </w:r>
      <w:r>
        <w:rPr>
          <w:sz w:val="20"/>
          <w:szCs w:val="20"/>
        </w:rPr>
        <w:t>ul</w:t>
      </w:r>
      <w:r w:rsidRPr="00323474">
        <w:rPr>
          <w:sz w:val="20"/>
          <w:szCs w:val="20"/>
        </w:rPr>
        <w:t xml:space="preserve"> </w:t>
      </w:r>
      <w:r w:rsidR="00A55494">
        <w:rPr>
          <w:sz w:val="20"/>
          <w:szCs w:val="20"/>
        </w:rPr>
        <w:t>10</w:t>
      </w:r>
      <w:r w:rsidRPr="00323474">
        <w:rPr>
          <w:sz w:val="20"/>
          <w:szCs w:val="20"/>
        </w:rPr>
        <w:t>.</w:t>
      </w:r>
    </w:p>
    <w:p w14:paraId="23D5F81C" w14:textId="319891CE" w:rsidR="008A296E" w:rsidRDefault="00732C13" w:rsidP="008A296E">
      <w:pPr>
        <w:numPr>
          <w:ilvl w:val="0"/>
          <w:numId w:val="23"/>
        </w:numPr>
        <w:jc w:val="both"/>
        <w:rPr>
          <w:iCs/>
          <w:lang w:val="ro-RO"/>
        </w:rPr>
      </w:pPr>
      <w:r w:rsidRPr="00732C13">
        <w:rPr>
          <w:iCs/>
          <w:lang w:val="ro-RO"/>
        </w:rPr>
        <w:t xml:space="preserve">În foaia de calcul </w:t>
      </w:r>
      <w:r w:rsidRPr="00732C13">
        <w:rPr>
          <w:b/>
          <w:bCs/>
          <w:i/>
          <w:lang w:val="ro-RO"/>
        </w:rPr>
        <w:t>“Nor de puncte”</w:t>
      </w:r>
      <w:r w:rsidRPr="00732C13">
        <w:rPr>
          <w:iCs/>
          <w:lang w:val="ro-RO"/>
        </w:rPr>
        <w:t xml:space="preserve">, </w:t>
      </w:r>
      <w:r>
        <w:rPr>
          <w:iCs/>
          <w:lang w:val="ro-RO"/>
        </w:rPr>
        <w:t>r</w:t>
      </w:r>
      <w:r w:rsidRPr="000722FF">
        <w:rPr>
          <w:iCs/>
          <w:lang w:val="ro-RO"/>
        </w:rPr>
        <w:t xml:space="preserve">eprezentaţi grafic relația dintre </w:t>
      </w:r>
      <w:r w:rsidRPr="000722FF">
        <w:rPr>
          <w:b/>
          <w:bCs/>
          <w:iCs/>
          <w:lang w:val="ro-RO"/>
        </w:rPr>
        <w:t>Greutate</w:t>
      </w:r>
      <w:r w:rsidRPr="000722FF">
        <w:rPr>
          <w:iCs/>
          <w:lang w:val="ro-RO"/>
        </w:rPr>
        <w:t xml:space="preserve"> și </w:t>
      </w:r>
      <w:r w:rsidRPr="000722FF">
        <w:rPr>
          <w:b/>
          <w:bCs/>
          <w:iCs/>
          <w:lang w:val="ro-RO"/>
        </w:rPr>
        <w:t>Colesterol</w:t>
      </w:r>
      <w:r w:rsidRPr="000722FF">
        <w:rPr>
          <w:iCs/>
          <w:lang w:val="ro-RO"/>
        </w:rPr>
        <w:t xml:space="preserve"> cu ajutorul unui grafic de tip </w:t>
      </w:r>
      <w:r w:rsidRPr="000722FF">
        <w:rPr>
          <w:b/>
          <w:bCs/>
          <w:iCs/>
          <w:lang w:val="ro-RO"/>
        </w:rPr>
        <w:t>Nor de puncte (scatter)</w:t>
      </w:r>
      <w:r w:rsidRPr="000722FF">
        <w:rPr>
          <w:iCs/>
          <w:lang w:val="ro-RO"/>
        </w:rPr>
        <w:t xml:space="preserve">. Adăugaţi pe grafic titlul axelor (OX – </w:t>
      </w:r>
      <w:r w:rsidRPr="000722FF">
        <w:rPr>
          <w:i/>
          <w:lang w:val="ro-RO"/>
        </w:rPr>
        <w:t>Greutate (kg)</w:t>
      </w:r>
      <w:r w:rsidRPr="000722FF">
        <w:rPr>
          <w:iCs/>
          <w:lang w:val="ro-RO"/>
        </w:rPr>
        <w:t xml:space="preserve">, OY – </w:t>
      </w:r>
      <w:r w:rsidRPr="000722FF">
        <w:rPr>
          <w:i/>
          <w:lang w:val="ro-RO"/>
        </w:rPr>
        <w:t>Colesterol (mg/dL)</w:t>
      </w:r>
      <w:r w:rsidRPr="000722FF">
        <w:rPr>
          <w:iCs/>
          <w:lang w:val="ro-RO"/>
        </w:rPr>
        <w:t>) şi titlul graficului (</w:t>
      </w:r>
      <w:r w:rsidRPr="000722FF">
        <w:rPr>
          <w:i/>
          <w:lang w:val="ro-RO"/>
        </w:rPr>
        <w:t>Relația între Greutate și Colesterol</w:t>
      </w:r>
      <w:r w:rsidRPr="000722FF">
        <w:rPr>
          <w:iCs/>
          <w:lang w:val="ro-RO"/>
        </w:rPr>
        <w:t>)</w:t>
      </w:r>
      <w:r w:rsidR="000101B6" w:rsidRPr="000101B6">
        <w:rPr>
          <w:iCs/>
          <w:color w:val="000000"/>
          <w:lang w:val="ro-RO"/>
        </w:rPr>
        <w:t xml:space="preserve"> </w:t>
      </w:r>
      <w:r w:rsidR="000101B6" w:rsidRPr="00DF5125">
        <w:rPr>
          <w:iCs/>
          <w:lang w:val="ro-RO"/>
        </w:rPr>
        <w:t xml:space="preserve">(vezi </w:t>
      </w:r>
      <w:r w:rsidR="000101B6" w:rsidRPr="00DF5125">
        <w:rPr>
          <w:b/>
          <w:bCs/>
          <w:i/>
          <w:lang w:val="ro-RO"/>
        </w:rPr>
        <w:t>Instrucțiuni</w:t>
      </w:r>
      <w:r w:rsidR="000101B6" w:rsidRPr="00DF5125">
        <w:rPr>
          <w:iCs/>
          <w:lang w:val="ro-RO"/>
        </w:rPr>
        <w:t xml:space="preserve"> – pag. </w:t>
      </w:r>
      <w:r w:rsidR="00DF5125" w:rsidRPr="00DF5125">
        <w:rPr>
          <w:iCs/>
          <w:lang w:val="ro-RO"/>
        </w:rPr>
        <w:t>8</w:t>
      </w:r>
      <w:r w:rsidR="00DD40A2" w:rsidRPr="00DF5125">
        <w:rPr>
          <w:iCs/>
          <w:lang w:val="ro-RO"/>
        </w:rPr>
        <w:t>-1</w:t>
      </w:r>
      <w:r w:rsidR="00DF5125" w:rsidRPr="00DF5125">
        <w:rPr>
          <w:iCs/>
          <w:lang w:val="ro-RO"/>
        </w:rPr>
        <w:t>0</w:t>
      </w:r>
      <w:r w:rsidR="000101B6" w:rsidRPr="00DF5125">
        <w:rPr>
          <w:iCs/>
          <w:lang w:val="ro-RO"/>
        </w:rPr>
        <w:t>).</w:t>
      </w:r>
      <w:r w:rsidR="008A296E" w:rsidRPr="00DF5125">
        <w:rPr>
          <w:iCs/>
          <w:lang w:val="ro-RO"/>
        </w:rPr>
        <w:t xml:space="preserve"> </w:t>
      </w:r>
    </w:p>
    <w:p w14:paraId="578D12FC" w14:textId="77777777" w:rsidR="008A296E" w:rsidRDefault="008A296E" w:rsidP="008A296E">
      <w:pPr>
        <w:rPr>
          <w:iCs/>
          <w:lang w:val="ro-RO"/>
        </w:rPr>
      </w:pPr>
    </w:p>
    <w:p w14:paraId="151C1468" w14:textId="7BF3EB0C" w:rsidR="008A296E" w:rsidRPr="008A296E" w:rsidRDefault="008A296E">
      <w:pPr>
        <w:shd w:val="clear" w:color="auto" w:fill="F2F2F2"/>
        <w:rPr>
          <w:b/>
          <w:bCs/>
          <w:iCs/>
          <w:lang w:val="ro-RO"/>
        </w:rPr>
      </w:pPr>
      <w:bookmarkStart w:id="3" w:name="_Hlk149223362"/>
      <w:r w:rsidRPr="008A296E">
        <w:rPr>
          <w:b/>
          <w:bCs/>
          <w:iCs/>
          <w:lang w:val="ro-RO"/>
        </w:rPr>
        <w:t>Exerciții recapitulative:</w:t>
      </w:r>
    </w:p>
    <w:bookmarkEnd w:id="3"/>
    <w:p w14:paraId="531044AB" w14:textId="77777777" w:rsidR="008A296E" w:rsidRPr="008A296E" w:rsidRDefault="008A296E" w:rsidP="008A296E">
      <w:pPr>
        <w:rPr>
          <w:iCs/>
          <w:color w:val="000000"/>
          <w:lang w:val="ro-RO"/>
        </w:rPr>
      </w:pPr>
    </w:p>
    <w:p w14:paraId="3270A028" w14:textId="593AB678" w:rsidR="008A296E" w:rsidRPr="005A6947" w:rsidRDefault="008A296E" w:rsidP="008A296E">
      <w:pPr>
        <w:numPr>
          <w:ilvl w:val="0"/>
          <w:numId w:val="23"/>
        </w:numPr>
        <w:rPr>
          <w:iCs/>
          <w:lang w:val="ro-RO"/>
        </w:rPr>
      </w:pPr>
      <w:bookmarkStart w:id="4" w:name="_Hlk148896375"/>
      <w:r w:rsidRPr="000722FF">
        <w:rPr>
          <w:iCs/>
          <w:lang w:val="ro-RO"/>
        </w:rPr>
        <w:t xml:space="preserve">Calculați </w:t>
      </w:r>
      <w:r w:rsidR="00A55494">
        <w:rPr>
          <w:iCs/>
          <w:lang w:val="ro-RO"/>
        </w:rPr>
        <w:t xml:space="preserve">în </w:t>
      </w:r>
      <w:r w:rsidRPr="00F6697E">
        <w:rPr>
          <w:iCs/>
          <w:lang w:val="ro-RO"/>
        </w:rPr>
        <w:t>foai</w:t>
      </w:r>
      <w:r w:rsidR="00A55494">
        <w:rPr>
          <w:iCs/>
          <w:lang w:val="ro-RO"/>
        </w:rPr>
        <w:t>a</w:t>
      </w:r>
      <w:r w:rsidRPr="00F6697E">
        <w:rPr>
          <w:iCs/>
          <w:lang w:val="ro-RO"/>
        </w:rPr>
        <w:t xml:space="preserve"> de calcul </w:t>
      </w:r>
      <w:r w:rsidRPr="00F6697E">
        <w:rPr>
          <w:b/>
          <w:bCs/>
          <w:i/>
          <w:lang w:val="ro-RO"/>
        </w:rPr>
        <w:t>“</w:t>
      </w:r>
      <w:r>
        <w:rPr>
          <w:b/>
          <w:bCs/>
          <w:i/>
          <w:lang w:val="ro-RO"/>
        </w:rPr>
        <w:t>Recapitulare</w:t>
      </w:r>
      <w:r w:rsidRPr="00F6697E">
        <w:rPr>
          <w:b/>
          <w:bCs/>
          <w:i/>
          <w:lang w:val="ro-RO"/>
        </w:rPr>
        <w:t>”</w:t>
      </w:r>
      <w:r>
        <w:rPr>
          <w:b/>
          <w:bCs/>
          <w:i/>
          <w:lang w:val="ro-RO"/>
        </w:rPr>
        <w:t xml:space="preserve"> </w:t>
      </w:r>
      <w:r w:rsidRPr="000722FF">
        <w:rPr>
          <w:iCs/>
          <w:lang w:val="ro-RO"/>
        </w:rPr>
        <w:t>indicatorii statistici de la punctul 1</w:t>
      </w:r>
      <w:r>
        <w:rPr>
          <w:iCs/>
          <w:lang w:val="ro-RO"/>
        </w:rPr>
        <w:t xml:space="preserve"> </w:t>
      </w:r>
      <w:r w:rsidRPr="000722FF">
        <w:rPr>
          <w:iCs/>
          <w:lang w:val="ro-RO"/>
        </w:rPr>
        <w:t>pentru variabilele cantitative</w:t>
      </w:r>
      <w:r w:rsidR="000101B6">
        <w:rPr>
          <w:iCs/>
          <w:lang w:val="ro-RO"/>
        </w:rPr>
        <w:t>,</w:t>
      </w:r>
      <w:r w:rsidRPr="000722FF">
        <w:rPr>
          <w:iCs/>
          <w:lang w:val="ro-RO"/>
        </w:rPr>
        <w:t xml:space="preserve"> separat pentru </w:t>
      </w:r>
      <w:r w:rsidR="000101B6">
        <w:rPr>
          <w:iCs/>
          <w:lang w:val="ro-RO"/>
        </w:rPr>
        <w:t xml:space="preserve">grupul de </w:t>
      </w:r>
      <w:r w:rsidRPr="000722FF">
        <w:rPr>
          <w:iCs/>
          <w:lang w:val="ro-RO"/>
        </w:rPr>
        <w:t xml:space="preserve">femei și pentru </w:t>
      </w:r>
      <w:r w:rsidR="000101B6">
        <w:rPr>
          <w:iCs/>
          <w:lang w:val="ro-RO"/>
        </w:rPr>
        <w:t xml:space="preserve">grupul de </w:t>
      </w:r>
      <w:r w:rsidRPr="000722FF">
        <w:rPr>
          <w:iCs/>
          <w:lang w:val="ro-RO"/>
        </w:rPr>
        <w:t xml:space="preserve">bărbați </w:t>
      </w:r>
      <w:bookmarkStart w:id="5" w:name="_Hlk148818526"/>
      <w:bookmarkEnd w:id="4"/>
      <w:r w:rsidRPr="00F6697E">
        <w:rPr>
          <w:iCs/>
          <w:lang w:val="ro-RO"/>
        </w:rPr>
        <w:t xml:space="preserve">(vezi </w:t>
      </w:r>
      <w:r w:rsidRPr="00F6697E">
        <w:rPr>
          <w:b/>
          <w:bCs/>
          <w:iCs/>
          <w:lang w:val="ro-RO"/>
        </w:rPr>
        <w:t>BD-DateSpitalizare.xlsx</w:t>
      </w:r>
      <w:r w:rsidRPr="00F6697E">
        <w:rPr>
          <w:iCs/>
          <w:lang w:val="ro-RO"/>
        </w:rPr>
        <w:t xml:space="preserve">,) </w:t>
      </w:r>
    </w:p>
    <w:bookmarkEnd w:id="5"/>
    <w:p w14:paraId="25BCE2B8" w14:textId="77777777" w:rsidR="008A296E" w:rsidRPr="000722FF" w:rsidRDefault="008A296E" w:rsidP="008A296E">
      <w:pPr>
        <w:pStyle w:val="textbold"/>
        <w:spacing w:before="0" w:beforeAutospacing="0" w:after="0" w:afterAutospacing="0"/>
        <w:jc w:val="both"/>
        <w:rPr>
          <w:iCs/>
          <w:lang w:val="ro-RO"/>
        </w:rPr>
      </w:pPr>
    </w:p>
    <w:p w14:paraId="5B64507D" w14:textId="24B13CCA" w:rsidR="008A296E" w:rsidRPr="008A296E" w:rsidRDefault="003A52FA" w:rsidP="00A55494">
      <w:pPr>
        <w:numPr>
          <w:ilvl w:val="0"/>
          <w:numId w:val="23"/>
        </w:numPr>
        <w:spacing w:after="120"/>
        <w:rPr>
          <w:iCs/>
          <w:lang w:val="ro-RO"/>
        </w:rPr>
      </w:pPr>
      <w:r>
        <w:rPr>
          <w:iCs/>
          <w:lang w:val="ro-RO"/>
        </w:rPr>
        <w:t>Alegeți</w:t>
      </w:r>
      <w:r w:rsidR="008A296E" w:rsidRPr="000722FF">
        <w:rPr>
          <w:iCs/>
          <w:lang w:val="ro-RO"/>
        </w:rPr>
        <w:t xml:space="preserve"> o variabilă cantitativă continuă</w:t>
      </w:r>
      <w:r w:rsidR="00A55494">
        <w:rPr>
          <w:iCs/>
          <w:lang w:val="ro-RO"/>
        </w:rPr>
        <w:t xml:space="preserve"> </w:t>
      </w:r>
      <w:r w:rsidRPr="000722FF">
        <w:rPr>
          <w:iCs/>
          <w:lang w:val="ro-RO"/>
        </w:rPr>
        <w:t xml:space="preserve">și </w:t>
      </w:r>
      <w:r>
        <w:rPr>
          <w:iCs/>
          <w:lang w:val="ro-RO"/>
        </w:rPr>
        <w:t xml:space="preserve">o </w:t>
      </w:r>
      <w:r w:rsidRPr="000722FF">
        <w:rPr>
          <w:iCs/>
          <w:lang w:val="ro-RO"/>
        </w:rPr>
        <w:t>variabil</w:t>
      </w:r>
      <w:r>
        <w:rPr>
          <w:iCs/>
          <w:lang w:val="ro-RO"/>
        </w:rPr>
        <w:t>ă</w:t>
      </w:r>
      <w:r w:rsidRPr="000722FF">
        <w:rPr>
          <w:iCs/>
          <w:lang w:val="ro-RO"/>
        </w:rPr>
        <w:t xml:space="preserve"> cantitativă discretă </w:t>
      </w:r>
      <w:r>
        <w:rPr>
          <w:iCs/>
          <w:lang w:val="ro-RO"/>
        </w:rPr>
        <w:t xml:space="preserve">de la exercițiul anterior. Interpretați </w:t>
      </w:r>
      <w:r w:rsidR="008A296E" w:rsidRPr="000722FF">
        <w:rPr>
          <w:iCs/>
          <w:lang w:val="ro-RO"/>
        </w:rPr>
        <w:t xml:space="preserve">indicatorii calculați </w:t>
      </w:r>
      <w:r>
        <w:rPr>
          <w:iCs/>
          <w:lang w:val="ro-RO"/>
        </w:rPr>
        <w:t xml:space="preserve">pentru acestea </w:t>
      </w:r>
      <w:r w:rsidR="008A296E" w:rsidRPr="000722FF">
        <w:rPr>
          <w:iCs/>
          <w:lang w:val="ro-RO"/>
        </w:rPr>
        <w:t xml:space="preserve">la punctul </w:t>
      </w:r>
      <w:r w:rsidR="000101B6">
        <w:rPr>
          <w:iCs/>
          <w:lang w:val="ro-RO"/>
        </w:rPr>
        <w:t>anterior</w:t>
      </w:r>
      <w:r w:rsidR="008A296E" w:rsidRPr="000722FF">
        <w:rPr>
          <w:iCs/>
          <w:lang w:val="ro-RO"/>
        </w:rPr>
        <w:t>. Faceți interpretarea pentru fiecare sex în parte.</w:t>
      </w:r>
      <w:r w:rsidR="008A296E">
        <w:rPr>
          <w:iCs/>
          <w:lang w:val="ro-RO"/>
        </w:rPr>
        <w:t xml:space="preserve"> </w:t>
      </w:r>
      <w:r w:rsidR="008A296E" w:rsidRPr="00F6697E">
        <w:rPr>
          <w:iCs/>
          <w:lang w:val="ro-RO"/>
        </w:rPr>
        <w:t xml:space="preserve">(vezi </w:t>
      </w:r>
      <w:r w:rsidR="008A296E" w:rsidRPr="00F6697E">
        <w:rPr>
          <w:b/>
          <w:bCs/>
          <w:iCs/>
          <w:lang w:val="ro-RO"/>
        </w:rPr>
        <w:t>BD-DateSpitalizare.xlsx</w:t>
      </w:r>
      <w:r w:rsidR="008A296E" w:rsidRPr="00F6697E">
        <w:rPr>
          <w:iCs/>
          <w:lang w:val="ro-RO"/>
        </w:rPr>
        <w:t xml:space="preserve">, foaia de calcul </w:t>
      </w:r>
      <w:r w:rsidR="008A296E" w:rsidRPr="00F6697E">
        <w:rPr>
          <w:b/>
          <w:bCs/>
          <w:i/>
          <w:lang w:val="ro-RO"/>
        </w:rPr>
        <w:t>“</w:t>
      </w:r>
      <w:r w:rsidR="000101B6">
        <w:rPr>
          <w:b/>
          <w:bCs/>
          <w:i/>
          <w:lang w:val="ro-RO"/>
        </w:rPr>
        <w:t>Recapitulare</w:t>
      </w:r>
      <w:r w:rsidR="008A296E" w:rsidRPr="00F6697E">
        <w:rPr>
          <w:b/>
          <w:bCs/>
          <w:i/>
          <w:lang w:val="ro-RO"/>
        </w:rPr>
        <w:t>”</w:t>
      </w:r>
      <w:r w:rsidR="008A296E" w:rsidRPr="00F6697E">
        <w:rPr>
          <w:iCs/>
          <w:lang w:val="ro-RO"/>
        </w:rPr>
        <w:t xml:space="preserve">) </w:t>
      </w:r>
    </w:p>
    <w:p w14:paraId="420D4152" w14:textId="2D5B2D95" w:rsidR="00EA5ED3" w:rsidRPr="00A55494" w:rsidRDefault="00705BB8" w:rsidP="00A55494">
      <w:pPr>
        <w:numPr>
          <w:ilvl w:val="0"/>
          <w:numId w:val="23"/>
        </w:numPr>
        <w:spacing w:after="120"/>
        <w:jc w:val="both"/>
        <w:rPr>
          <w:iCs/>
          <w:color w:val="000000"/>
          <w:lang w:val="ro-RO"/>
        </w:rPr>
      </w:pPr>
      <w:r w:rsidRPr="00A55494">
        <w:rPr>
          <w:iCs/>
          <w:lang w:val="ro-RO"/>
        </w:rPr>
        <w:t>Î</w:t>
      </w:r>
      <w:r w:rsidR="00A55494" w:rsidRPr="00A55494">
        <w:rPr>
          <w:iCs/>
          <w:lang w:val="ro-RO"/>
        </w:rPr>
        <w:t xml:space="preserve">ntr-o nouă </w:t>
      </w:r>
      <w:r w:rsidRPr="00A55494">
        <w:rPr>
          <w:iCs/>
          <w:lang w:val="ro-RO"/>
        </w:rPr>
        <w:t>foai</w:t>
      </w:r>
      <w:r w:rsidR="00A55494" w:rsidRPr="00A55494">
        <w:rPr>
          <w:iCs/>
          <w:lang w:val="ro-RO"/>
        </w:rPr>
        <w:t>e</w:t>
      </w:r>
      <w:r w:rsidRPr="00A55494">
        <w:rPr>
          <w:iCs/>
          <w:lang w:val="ro-RO"/>
        </w:rPr>
        <w:t xml:space="preserve"> de calcul </w:t>
      </w:r>
      <w:r w:rsidRPr="00A55494">
        <w:rPr>
          <w:b/>
          <w:bCs/>
          <w:i/>
          <w:lang w:val="ro-RO"/>
        </w:rPr>
        <w:t>“Histograma2”</w:t>
      </w:r>
      <w:r w:rsidRPr="00A55494">
        <w:rPr>
          <w:iCs/>
          <w:lang w:val="ro-RO"/>
        </w:rPr>
        <w:t xml:space="preserve">, creați histograma pentru variabila </w:t>
      </w:r>
      <w:r w:rsidRPr="00A55494">
        <w:rPr>
          <w:b/>
          <w:bCs/>
          <w:iCs/>
          <w:lang w:val="ro-RO"/>
        </w:rPr>
        <w:t>PAS</w:t>
      </w:r>
      <w:r w:rsidRPr="00A55494">
        <w:rPr>
          <w:iCs/>
          <w:lang w:val="ro-RO"/>
        </w:rPr>
        <w:t>. Adăugaţi pe grafic titlul axelor</w:t>
      </w:r>
      <w:r w:rsidR="00A55494">
        <w:rPr>
          <w:iCs/>
          <w:lang w:val="ro-RO"/>
        </w:rPr>
        <w:t>, valorile</w:t>
      </w:r>
      <w:r w:rsidRPr="00A55494">
        <w:rPr>
          <w:iCs/>
          <w:lang w:val="ro-RO"/>
        </w:rPr>
        <w:t xml:space="preserve"> şi titlul graficului</w:t>
      </w:r>
      <w:r w:rsidR="00A55494">
        <w:rPr>
          <w:iCs/>
          <w:lang w:val="ro-RO"/>
        </w:rPr>
        <w:t>.</w:t>
      </w:r>
      <w:r w:rsidRPr="00A55494">
        <w:rPr>
          <w:iCs/>
          <w:lang w:val="ro-RO"/>
        </w:rPr>
        <w:t xml:space="preserve"> </w:t>
      </w:r>
      <w:r w:rsidRPr="00A55494">
        <w:rPr>
          <w:iCs/>
          <w:color w:val="000000"/>
          <w:lang w:val="ro-RO"/>
        </w:rPr>
        <w:t xml:space="preserve"> </w:t>
      </w:r>
    </w:p>
    <w:p w14:paraId="63A1598D" w14:textId="51687045" w:rsidR="008A296E" w:rsidRPr="00FE10A2" w:rsidRDefault="008A296E" w:rsidP="00A55494">
      <w:pPr>
        <w:numPr>
          <w:ilvl w:val="0"/>
          <w:numId w:val="23"/>
        </w:numPr>
        <w:spacing w:after="120"/>
        <w:jc w:val="both"/>
        <w:rPr>
          <w:iCs/>
          <w:lang w:val="ro-RO"/>
        </w:rPr>
      </w:pPr>
      <w:bookmarkStart w:id="6" w:name="_Hlk148821387"/>
      <w:r>
        <w:rPr>
          <w:iCs/>
          <w:lang w:val="ro-RO"/>
        </w:rPr>
        <w:t>Î</w:t>
      </w:r>
      <w:r w:rsidRPr="00AF6D25">
        <w:rPr>
          <w:iCs/>
          <w:lang w:val="ro-RO"/>
        </w:rPr>
        <w:t xml:space="preserve">n foaia de calcul </w:t>
      </w:r>
      <w:r w:rsidRPr="00AF6D25">
        <w:rPr>
          <w:b/>
          <w:bCs/>
          <w:i/>
          <w:lang w:val="ro-RO"/>
        </w:rPr>
        <w:t>“Histograma</w:t>
      </w:r>
      <w:r w:rsidR="00705BB8">
        <w:rPr>
          <w:b/>
          <w:bCs/>
          <w:i/>
          <w:lang w:val="ro-RO"/>
        </w:rPr>
        <w:t>2</w:t>
      </w:r>
      <w:r w:rsidRPr="00AF6D25">
        <w:rPr>
          <w:b/>
          <w:bCs/>
          <w:i/>
          <w:lang w:val="ro-RO"/>
        </w:rPr>
        <w:t>”</w:t>
      </w:r>
      <w:r>
        <w:rPr>
          <w:iCs/>
          <w:lang w:val="ro-RO"/>
        </w:rPr>
        <w:t xml:space="preserve">, </w:t>
      </w:r>
      <w:bookmarkEnd w:id="6"/>
      <w:r>
        <w:rPr>
          <w:iCs/>
          <w:lang w:val="ro-RO"/>
        </w:rPr>
        <w:t>c</w:t>
      </w:r>
      <w:r w:rsidRPr="000722FF">
        <w:rPr>
          <w:iCs/>
          <w:lang w:val="ro-RO"/>
        </w:rPr>
        <w:t xml:space="preserve">reați histograma pentru variabila </w:t>
      </w:r>
      <w:r w:rsidR="00705BB8">
        <w:rPr>
          <w:b/>
          <w:bCs/>
          <w:iCs/>
          <w:lang w:val="ro-RO"/>
        </w:rPr>
        <w:t>PAS</w:t>
      </w:r>
      <w:r w:rsidRPr="000722FF">
        <w:rPr>
          <w:b/>
          <w:bCs/>
          <w:iCs/>
          <w:lang w:val="ro-RO"/>
        </w:rPr>
        <w:t xml:space="preserve"> </w:t>
      </w:r>
      <w:r w:rsidRPr="000722FF">
        <w:rPr>
          <w:bCs/>
          <w:iCs/>
          <w:lang w:val="ro-RO"/>
        </w:rPr>
        <w:t>pentru pacienţi de sex masculin</w:t>
      </w:r>
      <w:r w:rsidRPr="000722FF">
        <w:rPr>
          <w:iCs/>
          <w:lang w:val="ro-RO"/>
        </w:rPr>
        <w:t xml:space="preserve">. </w:t>
      </w:r>
      <w:r w:rsidR="00A55494" w:rsidRPr="00A55494">
        <w:rPr>
          <w:iCs/>
          <w:lang w:val="ro-RO"/>
        </w:rPr>
        <w:t>Adăugaţi pe grafic titlul axelor</w:t>
      </w:r>
      <w:r w:rsidR="00A55494">
        <w:rPr>
          <w:iCs/>
          <w:lang w:val="ro-RO"/>
        </w:rPr>
        <w:t>, valorile</w:t>
      </w:r>
      <w:r w:rsidR="00A55494" w:rsidRPr="00A55494">
        <w:rPr>
          <w:iCs/>
          <w:lang w:val="ro-RO"/>
        </w:rPr>
        <w:t xml:space="preserve"> şi titlul graficului</w:t>
      </w:r>
      <w:r w:rsidR="00A55494">
        <w:rPr>
          <w:iCs/>
          <w:lang w:val="ro-RO"/>
        </w:rPr>
        <w:t>.</w:t>
      </w:r>
      <w:r w:rsidR="00A55494" w:rsidRPr="00A55494">
        <w:rPr>
          <w:iCs/>
          <w:lang w:val="ro-RO"/>
        </w:rPr>
        <w:t xml:space="preserve"> </w:t>
      </w:r>
      <w:r w:rsidR="00A55494" w:rsidRPr="00A55494">
        <w:rPr>
          <w:iCs/>
          <w:color w:val="000000"/>
          <w:lang w:val="ro-RO"/>
        </w:rPr>
        <w:t xml:space="preserve"> </w:t>
      </w:r>
    </w:p>
    <w:p w14:paraId="6EA15DC6" w14:textId="5FDEDC35" w:rsidR="00C13F4E" w:rsidRPr="00B45E7F" w:rsidRDefault="008A296E" w:rsidP="00A55494">
      <w:pPr>
        <w:numPr>
          <w:ilvl w:val="0"/>
          <w:numId w:val="23"/>
        </w:numPr>
        <w:spacing w:after="120"/>
        <w:ind w:left="357" w:hanging="357"/>
        <w:rPr>
          <w:iCs/>
          <w:color w:val="000000"/>
          <w:lang w:val="ro-RO"/>
        </w:rPr>
      </w:pPr>
      <w:r w:rsidRPr="00732C13">
        <w:rPr>
          <w:iCs/>
          <w:lang w:val="ro-RO"/>
        </w:rPr>
        <w:lastRenderedPageBreak/>
        <w:t xml:space="preserve">În foaia de calcul </w:t>
      </w:r>
      <w:r w:rsidRPr="00732C13">
        <w:rPr>
          <w:b/>
          <w:bCs/>
          <w:i/>
          <w:lang w:val="ro-RO"/>
        </w:rPr>
        <w:t>“Nor de puncte”</w:t>
      </w:r>
      <w:r w:rsidRPr="00732C13">
        <w:rPr>
          <w:iCs/>
          <w:lang w:val="ro-RO"/>
        </w:rPr>
        <w:t xml:space="preserve">, </w:t>
      </w:r>
      <w:r>
        <w:rPr>
          <w:iCs/>
          <w:lang w:val="ro-RO"/>
        </w:rPr>
        <w:t>r</w:t>
      </w:r>
      <w:r w:rsidRPr="000722FF">
        <w:rPr>
          <w:iCs/>
          <w:lang w:val="ro-RO"/>
        </w:rPr>
        <w:t xml:space="preserve">eprezentaţi grafic pentru pacienții de sex feminin relația dintre </w:t>
      </w:r>
      <w:r w:rsidRPr="000722FF">
        <w:rPr>
          <w:b/>
          <w:bCs/>
          <w:iCs/>
          <w:lang w:val="ro-RO"/>
        </w:rPr>
        <w:t>Greutate</w:t>
      </w:r>
      <w:r w:rsidRPr="000722FF">
        <w:rPr>
          <w:iCs/>
          <w:lang w:val="ro-RO"/>
        </w:rPr>
        <w:t xml:space="preserve"> și </w:t>
      </w:r>
      <w:r w:rsidRPr="000722FF">
        <w:rPr>
          <w:b/>
          <w:bCs/>
          <w:iCs/>
          <w:lang w:val="ro-RO"/>
        </w:rPr>
        <w:t>Colesterol</w:t>
      </w:r>
      <w:r w:rsidRPr="000722FF">
        <w:rPr>
          <w:iCs/>
          <w:lang w:val="ro-RO"/>
        </w:rPr>
        <w:t xml:space="preserve"> cu ajutorul unui grafic de tip </w:t>
      </w:r>
      <w:r w:rsidRPr="000722FF">
        <w:rPr>
          <w:b/>
          <w:bCs/>
          <w:iCs/>
          <w:lang w:val="ro-RO"/>
        </w:rPr>
        <w:t>Nor de puncte (scatter)</w:t>
      </w:r>
      <w:r w:rsidRPr="000722FF">
        <w:rPr>
          <w:iCs/>
          <w:lang w:val="ro-RO"/>
        </w:rPr>
        <w:t>. Adăugaţi pe grafic titlul axelor şi titlul graficului.</w:t>
      </w:r>
    </w:p>
    <w:p w14:paraId="54A330D5" w14:textId="544AE2B9" w:rsidR="00EA5ED3" w:rsidRPr="00B45E7F" w:rsidRDefault="008A296E" w:rsidP="00A55494">
      <w:pPr>
        <w:numPr>
          <w:ilvl w:val="0"/>
          <w:numId w:val="23"/>
        </w:numPr>
        <w:spacing w:after="120"/>
        <w:ind w:left="357" w:hanging="357"/>
        <w:rPr>
          <w:iCs/>
          <w:color w:val="000000"/>
          <w:lang w:val="ro-RO"/>
        </w:rPr>
      </w:pPr>
      <w:r w:rsidRPr="00732C13">
        <w:rPr>
          <w:iCs/>
          <w:lang w:val="ro-RO"/>
        </w:rPr>
        <w:t xml:space="preserve">În foaia de calcul </w:t>
      </w:r>
      <w:r w:rsidRPr="00732C13">
        <w:rPr>
          <w:b/>
          <w:bCs/>
          <w:i/>
          <w:lang w:val="ro-RO"/>
        </w:rPr>
        <w:t>“Nor de puncte”</w:t>
      </w:r>
      <w:r w:rsidRPr="00732C13">
        <w:rPr>
          <w:iCs/>
          <w:lang w:val="ro-RO"/>
        </w:rPr>
        <w:t xml:space="preserve">, </w:t>
      </w:r>
      <w:r>
        <w:rPr>
          <w:iCs/>
          <w:lang w:val="ro-RO"/>
        </w:rPr>
        <w:t>r</w:t>
      </w:r>
      <w:r w:rsidRPr="000722FF">
        <w:rPr>
          <w:iCs/>
          <w:lang w:val="ro-RO"/>
        </w:rPr>
        <w:t xml:space="preserve">eprezentaţi grafic pentru pacienții de sex </w:t>
      </w:r>
      <w:r w:rsidR="00732C13">
        <w:rPr>
          <w:iCs/>
          <w:lang w:val="ro-RO"/>
        </w:rPr>
        <w:t>masculin</w:t>
      </w:r>
      <w:r w:rsidRPr="000722FF">
        <w:rPr>
          <w:iCs/>
          <w:lang w:val="ro-RO"/>
        </w:rPr>
        <w:t xml:space="preserve"> relația dintre </w:t>
      </w:r>
      <w:r w:rsidRPr="000722FF">
        <w:rPr>
          <w:b/>
          <w:bCs/>
          <w:iCs/>
          <w:lang w:val="ro-RO"/>
        </w:rPr>
        <w:t>Greutate</w:t>
      </w:r>
      <w:r w:rsidRPr="000722FF">
        <w:rPr>
          <w:iCs/>
          <w:lang w:val="ro-RO"/>
        </w:rPr>
        <w:t xml:space="preserve"> și </w:t>
      </w:r>
      <w:r w:rsidRPr="000722FF">
        <w:rPr>
          <w:b/>
          <w:bCs/>
          <w:iCs/>
          <w:lang w:val="ro-RO"/>
        </w:rPr>
        <w:t>Colesterol</w:t>
      </w:r>
      <w:r w:rsidRPr="000722FF">
        <w:rPr>
          <w:iCs/>
          <w:lang w:val="ro-RO"/>
        </w:rPr>
        <w:t xml:space="preserve"> cu ajutorul unui grafic de tip </w:t>
      </w:r>
      <w:r w:rsidRPr="000722FF">
        <w:rPr>
          <w:b/>
          <w:bCs/>
          <w:iCs/>
          <w:lang w:val="ro-RO"/>
        </w:rPr>
        <w:t>Nor de puncte (scatter)</w:t>
      </w:r>
      <w:r w:rsidRPr="000722FF">
        <w:rPr>
          <w:iCs/>
          <w:lang w:val="ro-RO"/>
        </w:rPr>
        <w:t>. Adăugaţi pe grafic titlul axelor şi titlul graficului</w:t>
      </w:r>
      <w:r w:rsidR="008B7BD0">
        <w:rPr>
          <w:iCs/>
          <w:lang w:val="ro-RO"/>
        </w:rPr>
        <w:t>.</w:t>
      </w:r>
    </w:p>
    <w:p w14:paraId="0D4F34BA" w14:textId="77777777" w:rsidR="00EA5ED3" w:rsidRPr="000722FF" w:rsidRDefault="00B27E11">
      <w:pPr>
        <w:shd w:val="clear" w:color="auto" w:fill="F2F2F2"/>
        <w:spacing w:before="240" w:after="240"/>
        <w:jc w:val="both"/>
        <w:rPr>
          <w:b/>
          <w:bCs/>
          <w:lang w:val="ro-RO"/>
        </w:rPr>
      </w:pPr>
      <w:r w:rsidRPr="000722FF">
        <w:rPr>
          <w:b/>
          <w:bCs/>
          <w:lang w:val="ro-RO"/>
        </w:rPr>
        <w:t>DE REȚINUT!</w:t>
      </w:r>
    </w:p>
    <w:p w14:paraId="32A669EF" w14:textId="77777777" w:rsidR="00EA5ED3" w:rsidRPr="000722FF" w:rsidRDefault="00B27E11">
      <w:pPr>
        <w:pStyle w:val="ListParagraph"/>
        <w:numPr>
          <w:ilvl w:val="0"/>
          <w:numId w:val="33"/>
        </w:numPr>
        <w:spacing w:after="160"/>
        <w:contextualSpacing/>
        <w:jc w:val="both"/>
        <w:rPr>
          <w:lang w:val="ro-RO"/>
        </w:rPr>
      </w:pPr>
      <w:r w:rsidRPr="000722FF">
        <w:rPr>
          <w:lang w:val="ro-RO"/>
        </w:rPr>
        <w:t>Statistica descriptivă este utilizată pentru a descrie distribuţia unei variabile.</w:t>
      </w:r>
    </w:p>
    <w:p w14:paraId="353ACFAA" w14:textId="77777777" w:rsidR="00EA5ED3" w:rsidRPr="000722FF" w:rsidRDefault="00B27E11">
      <w:pPr>
        <w:pStyle w:val="ListParagraph"/>
        <w:numPr>
          <w:ilvl w:val="0"/>
          <w:numId w:val="33"/>
        </w:numPr>
        <w:spacing w:after="160"/>
        <w:contextualSpacing/>
        <w:jc w:val="both"/>
        <w:rPr>
          <w:lang w:val="ro-RO"/>
        </w:rPr>
      </w:pPr>
      <w:r w:rsidRPr="000722FF">
        <w:rPr>
          <w:lang w:val="ro-RO"/>
        </w:rPr>
        <w:t>Histograma este adecvată pentru descrierea distribuției unei SINGURE variabile CANTITATIVE.</w:t>
      </w:r>
    </w:p>
    <w:p w14:paraId="2C3D7E6E" w14:textId="16889267" w:rsidR="00EA5ED3" w:rsidRPr="000722FF" w:rsidRDefault="00B27E11">
      <w:pPr>
        <w:pStyle w:val="ListParagraph"/>
        <w:numPr>
          <w:ilvl w:val="0"/>
          <w:numId w:val="33"/>
        </w:numPr>
        <w:spacing w:after="160"/>
        <w:contextualSpacing/>
        <w:jc w:val="both"/>
        <w:rPr>
          <w:b/>
          <w:bCs/>
          <w:lang w:val="ro-RO"/>
        </w:rPr>
      </w:pPr>
      <w:r w:rsidRPr="000722FF">
        <w:rPr>
          <w:lang w:val="ro-RO"/>
        </w:rPr>
        <w:t>Relația dintre DOUĂ variabile CANTITATIVE va fi descrisă printr-un grafic nor de puncte (Scatter). Datele sunt prezentate ca o colecție de puncte, fiecărui punct corespunzându-i valoarea variabile de pe axa OX şi respectiv valoarea celei de-a doua variabile de pe axa OY. Variabila de pe axa OX este variabila independentă; Variabila de pe axa OY este variabila dependentă. Această regulă se aplică atunci când există o explicație rațională de dependență dintre două variabile.</w:t>
      </w:r>
    </w:p>
    <w:p w14:paraId="106534EA" w14:textId="76B31FF9" w:rsidR="00EA5ED3" w:rsidRPr="000722FF" w:rsidRDefault="00EA5ED3">
      <w:pPr>
        <w:pStyle w:val="ListParagraph"/>
        <w:spacing w:after="160"/>
        <w:ind w:left="0"/>
        <w:contextualSpacing/>
        <w:jc w:val="both"/>
        <w:rPr>
          <w:b/>
          <w:bCs/>
          <w:lang w:val="ro-RO"/>
        </w:rPr>
      </w:pPr>
    </w:p>
    <w:sectPr w:rsidR="00EA5ED3" w:rsidRPr="000722FF">
      <w:footerReference w:type="even" r:id="rId9"/>
      <w:footerReference w:type="default" r:id="rId10"/>
      <w:pgSz w:w="10319" w:h="14572" w:code="9"/>
      <w:pgMar w:top="1134" w:right="1134" w:bottom="1134" w:left="1134" w:header="709" w:footer="709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3B90E" w14:textId="77777777" w:rsidR="001E26C9" w:rsidRDefault="001E26C9">
      <w:r>
        <w:separator/>
      </w:r>
    </w:p>
  </w:endnote>
  <w:endnote w:type="continuationSeparator" w:id="0">
    <w:p w14:paraId="2CBDD9DC" w14:textId="77777777" w:rsidR="001E26C9" w:rsidRDefault="001E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37AB4" w14:textId="77777777" w:rsidR="00EA5ED3" w:rsidRDefault="00B27E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5DD725E8" w14:textId="77777777" w:rsidR="00EA5ED3" w:rsidRDefault="00EA5E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E8883" w14:textId="77777777" w:rsidR="00EA5ED3" w:rsidRDefault="00000000">
    <w:pPr>
      <w:pStyle w:val="Footer"/>
      <w:rPr>
        <w:sz w:val="18"/>
        <w:szCs w:val="18"/>
      </w:rPr>
    </w:pPr>
    <w:r>
      <w:rPr>
        <w:noProof/>
      </w:rPr>
      <w:pict w14:anchorId="261998AD">
        <v:group id="Group 37" o:spid="_x0000_s1026" style="position:absolute;margin-left:56.7pt;margin-top:683.25pt;width:402.55pt;height:25.2pt;z-index:2;mso-wrap-distance-left:0;mso-wrap-distance-right:0;mso-position-horizontal-relative:page;mso-position-vertical-relative:page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" fillcolor="black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p w14:paraId="6F566A1A" w14:textId="77777777" w:rsidR="00EA5ED3" w:rsidRDefault="00B27E11">
                  <w:pPr>
                    <w:jc w:val="right"/>
                    <w:rPr>
                      <w:color w:val="7F7F7F"/>
                    </w:rPr>
                  </w:pPr>
                  <w:r>
                    <w:rPr>
                      <w:color w:val="7F7F7F"/>
                    </w:rPr>
                    <w:t xml:space="preserve">     </w:t>
                  </w:r>
                </w:p>
                <w:p w14:paraId="61314EB2" w14:textId="77777777" w:rsidR="00EA5ED3" w:rsidRDefault="00EA5ED3">
                  <w:pPr>
                    <w:jc w:val="right"/>
                    <w:rPr>
                      <w:color w:val="808080"/>
                    </w:rPr>
                  </w:pPr>
                </w:p>
              </w:txbxContent>
            </v:textbox>
          </v:shape>
          <w10:wrap type="square" anchorx="page" anchory="page"/>
        </v:group>
      </w:pict>
    </w:r>
    <w:r>
      <w:rPr>
        <w:noProof/>
      </w:rPr>
      <w:pict w14:anchorId="3F02F3F9">
        <v:rect id="Rectangle 40" o:spid="_x0000_s1025" style="position:absolute;margin-left:459.25pt;margin-top:683.25pt;width:36pt;height:25.2pt;z-index: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" fillcolor="black" stroked="f" strokeweight="3pt">
          <v:textbox>
            <w:txbxContent>
              <w:p w14:paraId="406C7E5C" w14:textId="0DF3B2E6" w:rsidR="00EA5ED3" w:rsidRDefault="00B27E11">
                <w:pPr>
                  <w:jc w:val="right"/>
                  <w:rPr>
                    <w:color w:val="FFFFFF"/>
                    <w:sz w:val="28"/>
                    <w:szCs w:val="28"/>
                  </w:rPr>
                </w:pPr>
                <w:r>
                  <w:rPr>
                    <w:color w:val="FFFFFF"/>
                    <w:sz w:val="28"/>
                    <w:szCs w:val="28"/>
                  </w:rPr>
                  <w:fldChar w:fldCharType="begin"/>
                </w:r>
                <w:r>
                  <w:rPr>
                    <w:color w:val="FFFFFF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/>
                    <w:sz w:val="28"/>
                    <w:szCs w:val="28"/>
                  </w:rPr>
                  <w:fldChar w:fldCharType="separate"/>
                </w:r>
                <w:r w:rsidR="00BF766D">
                  <w:rPr>
                    <w:noProof/>
                    <w:color w:val="FFFFFF"/>
                    <w:sz w:val="28"/>
                    <w:szCs w:val="28"/>
                  </w:rPr>
                  <w:t>- 1 -</w:t>
                </w:r>
                <w:r>
                  <w:rPr>
                    <w:noProof/>
                    <w:color w:val="FFFFFF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page" anchory="page"/>
        </v:rect>
      </w:pict>
    </w:r>
  </w:p>
  <w:p w14:paraId="1037DC04" w14:textId="77777777" w:rsidR="00EA5ED3" w:rsidRDefault="00EA5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615D6" w14:textId="77777777" w:rsidR="001E26C9" w:rsidRDefault="001E26C9">
      <w:r>
        <w:separator/>
      </w:r>
    </w:p>
  </w:footnote>
  <w:footnote w:type="continuationSeparator" w:id="0">
    <w:p w14:paraId="14042F45" w14:textId="77777777" w:rsidR="001E26C9" w:rsidRDefault="001E2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764D"/>
    <w:multiLevelType w:val="hybridMultilevel"/>
    <w:tmpl w:val="5636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78DD"/>
    <w:multiLevelType w:val="hybridMultilevel"/>
    <w:tmpl w:val="F1E6B80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D47C0"/>
    <w:multiLevelType w:val="hybridMultilevel"/>
    <w:tmpl w:val="C6DA55AA"/>
    <w:lvl w:ilvl="0" w:tplc="F56A93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3A27"/>
    <w:multiLevelType w:val="hybridMultilevel"/>
    <w:tmpl w:val="4894B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356E1"/>
    <w:multiLevelType w:val="hybridMultilevel"/>
    <w:tmpl w:val="7942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53888"/>
    <w:multiLevelType w:val="hybridMultilevel"/>
    <w:tmpl w:val="2126120C"/>
    <w:lvl w:ilvl="0" w:tplc="FFFFFFFF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2576A"/>
    <w:multiLevelType w:val="hybridMultilevel"/>
    <w:tmpl w:val="6B5C14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567309"/>
    <w:multiLevelType w:val="hybridMultilevel"/>
    <w:tmpl w:val="FD625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5B3DE5"/>
    <w:multiLevelType w:val="hybridMultilevel"/>
    <w:tmpl w:val="A8F2D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C3C68"/>
    <w:multiLevelType w:val="hybridMultilevel"/>
    <w:tmpl w:val="EA4E7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578AB"/>
    <w:multiLevelType w:val="hybridMultilevel"/>
    <w:tmpl w:val="05F62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32CF"/>
    <w:multiLevelType w:val="hybridMultilevel"/>
    <w:tmpl w:val="D16010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A69ABC">
      <w:start w:val="1"/>
      <w:numFmt w:val="bullet"/>
      <w:lvlText w:val=""/>
      <w:lvlJc w:val="left"/>
      <w:pPr>
        <w:tabs>
          <w:tab w:val="num" w:pos="1505"/>
        </w:tabs>
        <w:ind w:left="1505" w:hanging="425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A4BA9"/>
    <w:multiLevelType w:val="hybridMultilevel"/>
    <w:tmpl w:val="9E883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E4C52"/>
    <w:multiLevelType w:val="hybridMultilevel"/>
    <w:tmpl w:val="62EA37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972DA7"/>
    <w:multiLevelType w:val="hybridMultilevel"/>
    <w:tmpl w:val="26D06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296213"/>
    <w:multiLevelType w:val="hybridMultilevel"/>
    <w:tmpl w:val="7F78B99A"/>
    <w:lvl w:ilvl="0" w:tplc="F42A7B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66DE2"/>
    <w:multiLevelType w:val="hybridMultilevel"/>
    <w:tmpl w:val="AD10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82E60"/>
    <w:multiLevelType w:val="hybridMultilevel"/>
    <w:tmpl w:val="9DD0D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5268D"/>
    <w:multiLevelType w:val="hybridMultilevel"/>
    <w:tmpl w:val="3A84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87627"/>
    <w:multiLevelType w:val="hybridMultilevel"/>
    <w:tmpl w:val="1884C18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823333"/>
    <w:multiLevelType w:val="hybridMultilevel"/>
    <w:tmpl w:val="E0D62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52E4C"/>
    <w:multiLevelType w:val="hybridMultilevel"/>
    <w:tmpl w:val="A9DCFE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A3CCE"/>
    <w:multiLevelType w:val="hybridMultilevel"/>
    <w:tmpl w:val="E7E491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2F54A7"/>
    <w:multiLevelType w:val="hybridMultilevel"/>
    <w:tmpl w:val="BA746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F874BD"/>
    <w:multiLevelType w:val="hybridMultilevel"/>
    <w:tmpl w:val="6B8C3C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847B41"/>
    <w:multiLevelType w:val="hybridMultilevel"/>
    <w:tmpl w:val="5A6695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44ABD"/>
    <w:multiLevelType w:val="hybridMultilevel"/>
    <w:tmpl w:val="B4D02E00"/>
    <w:lvl w:ilvl="0" w:tplc="4288DE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F61BD0"/>
    <w:multiLevelType w:val="hybridMultilevel"/>
    <w:tmpl w:val="C80E4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77704"/>
    <w:multiLevelType w:val="hybridMultilevel"/>
    <w:tmpl w:val="FDCE857A"/>
    <w:lvl w:ilvl="0" w:tplc="125824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28E45C1"/>
    <w:multiLevelType w:val="hybridMultilevel"/>
    <w:tmpl w:val="6172C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884A28"/>
    <w:multiLevelType w:val="hybridMultilevel"/>
    <w:tmpl w:val="5FDAAC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8D01B8"/>
    <w:multiLevelType w:val="hybridMultilevel"/>
    <w:tmpl w:val="5E16D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941D2"/>
    <w:multiLevelType w:val="hybridMultilevel"/>
    <w:tmpl w:val="A2C87A4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F7CD8"/>
    <w:multiLevelType w:val="hybridMultilevel"/>
    <w:tmpl w:val="787C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762E9"/>
    <w:multiLevelType w:val="hybridMultilevel"/>
    <w:tmpl w:val="C9DC8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C06649"/>
    <w:multiLevelType w:val="hybridMultilevel"/>
    <w:tmpl w:val="A472258C"/>
    <w:lvl w:ilvl="0" w:tplc="1488276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BD25A3"/>
    <w:multiLevelType w:val="hybridMultilevel"/>
    <w:tmpl w:val="8124A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A69ABC">
      <w:start w:val="1"/>
      <w:numFmt w:val="bullet"/>
      <w:lvlText w:val=""/>
      <w:lvlJc w:val="left"/>
      <w:pPr>
        <w:tabs>
          <w:tab w:val="num" w:pos="1505"/>
        </w:tabs>
        <w:ind w:left="1505" w:hanging="425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D24D43"/>
    <w:multiLevelType w:val="hybridMultilevel"/>
    <w:tmpl w:val="ABE278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3549E4"/>
    <w:multiLevelType w:val="hybridMultilevel"/>
    <w:tmpl w:val="F0A232B6"/>
    <w:lvl w:ilvl="0" w:tplc="71403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437F4"/>
    <w:multiLevelType w:val="hybridMultilevel"/>
    <w:tmpl w:val="A0C672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61FDF"/>
    <w:multiLevelType w:val="hybridMultilevel"/>
    <w:tmpl w:val="2020B7FC"/>
    <w:lvl w:ilvl="0" w:tplc="574C8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33340D"/>
    <w:multiLevelType w:val="hybridMultilevel"/>
    <w:tmpl w:val="FDCE857A"/>
    <w:lvl w:ilvl="0" w:tplc="125824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CB82BA2"/>
    <w:multiLevelType w:val="multilevel"/>
    <w:tmpl w:val="6048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05"/>
        </w:tabs>
        <w:ind w:left="1505" w:hanging="425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604D20"/>
    <w:multiLevelType w:val="hybridMultilevel"/>
    <w:tmpl w:val="13F04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E249C"/>
    <w:multiLevelType w:val="hybridMultilevel"/>
    <w:tmpl w:val="469099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DD2C3C"/>
    <w:multiLevelType w:val="hybridMultilevel"/>
    <w:tmpl w:val="849831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58D79F9"/>
    <w:multiLevelType w:val="hybridMultilevel"/>
    <w:tmpl w:val="5998939A"/>
    <w:lvl w:ilvl="0" w:tplc="F9CCC8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B3AF6"/>
    <w:multiLevelType w:val="hybridMultilevel"/>
    <w:tmpl w:val="5246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459CE"/>
    <w:multiLevelType w:val="hybridMultilevel"/>
    <w:tmpl w:val="07D61330"/>
    <w:lvl w:ilvl="0" w:tplc="72049AC6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b/>
        <w:bCs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49" w15:restartNumberingAfterBreak="0">
    <w:nsid w:val="7A392A49"/>
    <w:multiLevelType w:val="hybridMultilevel"/>
    <w:tmpl w:val="CA801C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2553444">
    <w:abstractNumId w:val="6"/>
  </w:num>
  <w:num w:numId="2" w16cid:durableId="1754669309">
    <w:abstractNumId w:val="27"/>
  </w:num>
  <w:num w:numId="3" w16cid:durableId="602415599">
    <w:abstractNumId w:val="0"/>
  </w:num>
  <w:num w:numId="4" w16cid:durableId="1574196802">
    <w:abstractNumId w:val="17"/>
  </w:num>
  <w:num w:numId="5" w16cid:durableId="83767801">
    <w:abstractNumId w:val="13"/>
  </w:num>
  <w:num w:numId="6" w16cid:durableId="1015695942">
    <w:abstractNumId w:val="36"/>
  </w:num>
  <w:num w:numId="7" w16cid:durableId="1016540348">
    <w:abstractNumId w:val="44"/>
  </w:num>
  <w:num w:numId="8" w16cid:durableId="997227914">
    <w:abstractNumId w:val="22"/>
  </w:num>
  <w:num w:numId="9" w16cid:durableId="754782452">
    <w:abstractNumId w:val="1"/>
  </w:num>
  <w:num w:numId="10" w16cid:durableId="350961659">
    <w:abstractNumId w:val="10"/>
  </w:num>
  <w:num w:numId="11" w16cid:durableId="348141104">
    <w:abstractNumId w:val="30"/>
  </w:num>
  <w:num w:numId="12" w16cid:durableId="1150515683">
    <w:abstractNumId w:val="48"/>
  </w:num>
  <w:num w:numId="13" w16cid:durableId="1099835251">
    <w:abstractNumId w:val="14"/>
  </w:num>
  <w:num w:numId="14" w16cid:durableId="2065832472">
    <w:abstractNumId w:val="37"/>
  </w:num>
  <w:num w:numId="15" w16cid:durableId="1623851941">
    <w:abstractNumId w:val="43"/>
  </w:num>
  <w:num w:numId="16" w16cid:durableId="991061406">
    <w:abstractNumId w:val="21"/>
  </w:num>
  <w:num w:numId="17" w16cid:durableId="253126626">
    <w:abstractNumId w:val="20"/>
  </w:num>
  <w:num w:numId="18" w16cid:durableId="2098020950">
    <w:abstractNumId w:val="42"/>
  </w:num>
  <w:num w:numId="19" w16cid:durableId="956714525">
    <w:abstractNumId w:val="11"/>
  </w:num>
  <w:num w:numId="20" w16cid:durableId="458383295">
    <w:abstractNumId w:val="16"/>
  </w:num>
  <w:num w:numId="21" w16cid:durableId="668942431">
    <w:abstractNumId w:val="4"/>
  </w:num>
  <w:num w:numId="22" w16cid:durableId="1063941559">
    <w:abstractNumId w:val="45"/>
  </w:num>
  <w:num w:numId="23" w16cid:durableId="294414701">
    <w:abstractNumId w:val="26"/>
  </w:num>
  <w:num w:numId="24" w16cid:durableId="1778720632">
    <w:abstractNumId w:val="46"/>
  </w:num>
  <w:num w:numId="25" w16cid:durableId="2050836197">
    <w:abstractNumId w:val="29"/>
  </w:num>
  <w:num w:numId="26" w16cid:durableId="1920864014">
    <w:abstractNumId w:val="25"/>
  </w:num>
  <w:num w:numId="27" w16cid:durableId="1940480014">
    <w:abstractNumId w:val="41"/>
  </w:num>
  <w:num w:numId="28" w16cid:durableId="1948001708">
    <w:abstractNumId w:val="28"/>
  </w:num>
  <w:num w:numId="29" w16cid:durableId="1801849099">
    <w:abstractNumId w:val="24"/>
  </w:num>
  <w:num w:numId="30" w16cid:durableId="2008241117">
    <w:abstractNumId w:val="38"/>
  </w:num>
  <w:num w:numId="31" w16cid:durableId="1496265611">
    <w:abstractNumId w:val="2"/>
  </w:num>
  <w:num w:numId="32" w16cid:durableId="2129230801">
    <w:abstractNumId w:val="49"/>
  </w:num>
  <w:num w:numId="33" w16cid:durableId="404650507">
    <w:abstractNumId w:val="19"/>
  </w:num>
  <w:num w:numId="34" w16cid:durableId="1484739024">
    <w:abstractNumId w:val="34"/>
  </w:num>
  <w:num w:numId="35" w16cid:durableId="1286545634">
    <w:abstractNumId w:val="7"/>
  </w:num>
  <w:num w:numId="36" w16cid:durableId="1865482859">
    <w:abstractNumId w:val="40"/>
  </w:num>
  <w:num w:numId="37" w16cid:durableId="413010044">
    <w:abstractNumId w:val="32"/>
  </w:num>
  <w:num w:numId="38" w16cid:durableId="1868374089">
    <w:abstractNumId w:val="35"/>
  </w:num>
  <w:num w:numId="39" w16cid:durableId="51007940">
    <w:abstractNumId w:val="15"/>
  </w:num>
  <w:num w:numId="40" w16cid:durableId="1686514259">
    <w:abstractNumId w:val="5"/>
  </w:num>
  <w:num w:numId="41" w16cid:durableId="239565397">
    <w:abstractNumId w:val="23"/>
  </w:num>
  <w:num w:numId="42" w16cid:durableId="1028529866">
    <w:abstractNumId w:val="39"/>
  </w:num>
  <w:num w:numId="43" w16cid:durableId="1470853856">
    <w:abstractNumId w:val="9"/>
  </w:num>
  <w:num w:numId="44" w16cid:durableId="429856497">
    <w:abstractNumId w:val="3"/>
  </w:num>
  <w:num w:numId="45" w16cid:durableId="346979554">
    <w:abstractNumId w:val="8"/>
  </w:num>
  <w:num w:numId="46" w16cid:durableId="508716874">
    <w:abstractNumId w:val="33"/>
  </w:num>
  <w:num w:numId="47" w16cid:durableId="2138445572">
    <w:abstractNumId w:val="47"/>
  </w:num>
  <w:num w:numId="48" w16cid:durableId="661471062">
    <w:abstractNumId w:val="12"/>
  </w:num>
  <w:num w:numId="49" w16cid:durableId="222371213">
    <w:abstractNumId w:val="31"/>
  </w:num>
  <w:num w:numId="50" w16cid:durableId="9964951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0">
      <o:colormru v:ext="edit" colors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wMLY0MzK2NLYwMjdR0lEKTi0uzszPAykwNK4FAKHF1KktAAAA"/>
  </w:docVars>
  <w:rsids>
    <w:rsidRoot w:val="00EA5ED3"/>
    <w:rsid w:val="00003170"/>
    <w:rsid w:val="000074DE"/>
    <w:rsid w:val="000101B6"/>
    <w:rsid w:val="00013E6F"/>
    <w:rsid w:val="000543E5"/>
    <w:rsid w:val="000636CB"/>
    <w:rsid w:val="00071905"/>
    <w:rsid w:val="000722FF"/>
    <w:rsid w:val="000742A7"/>
    <w:rsid w:val="00092700"/>
    <w:rsid w:val="000A17E4"/>
    <w:rsid w:val="000D19BC"/>
    <w:rsid w:val="000D42E3"/>
    <w:rsid w:val="001035D1"/>
    <w:rsid w:val="00103713"/>
    <w:rsid w:val="0010683F"/>
    <w:rsid w:val="00106CE7"/>
    <w:rsid w:val="001408A5"/>
    <w:rsid w:val="00174224"/>
    <w:rsid w:val="0018359B"/>
    <w:rsid w:val="001901AD"/>
    <w:rsid w:val="001911C6"/>
    <w:rsid w:val="001A58EE"/>
    <w:rsid w:val="001B210C"/>
    <w:rsid w:val="001B72E3"/>
    <w:rsid w:val="001E26C9"/>
    <w:rsid w:val="00206B69"/>
    <w:rsid w:val="00215525"/>
    <w:rsid w:val="002162B0"/>
    <w:rsid w:val="00216789"/>
    <w:rsid w:val="00222E30"/>
    <w:rsid w:val="00287523"/>
    <w:rsid w:val="00290AF4"/>
    <w:rsid w:val="00292F2D"/>
    <w:rsid w:val="002B72C1"/>
    <w:rsid w:val="002E3F07"/>
    <w:rsid w:val="003051A0"/>
    <w:rsid w:val="00314A5B"/>
    <w:rsid w:val="003308D8"/>
    <w:rsid w:val="003458FF"/>
    <w:rsid w:val="00345E83"/>
    <w:rsid w:val="00353D15"/>
    <w:rsid w:val="00366743"/>
    <w:rsid w:val="003903FD"/>
    <w:rsid w:val="003906CE"/>
    <w:rsid w:val="003A52FA"/>
    <w:rsid w:val="003E3401"/>
    <w:rsid w:val="003F2F02"/>
    <w:rsid w:val="003F55F1"/>
    <w:rsid w:val="00404031"/>
    <w:rsid w:val="00423EB4"/>
    <w:rsid w:val="00427046"/>
    <w:rsid w:val="00446093"/>
    <w:rsid w:val="0044665B"/>
    <w:rsid w:val="00494E26"/>
    <w:rsid w:val="004A5455"/>
    <w:rsid w:val="004F6E4B"/>
    <w:rsid w:val="00507A67"/>
    <w:rsid w:val="005214BA"/>
    <w:rsid w:val="00552312"/>
    <w:rsid w:val="00560C1B"/>
    <w:rsid w:val="00574C94"/>
    <w:rsid w:val="005A1F49"/>
    <w:rsid w:val="005A2AB4"/>
    <w:rsid w:val="005A6947"/>
    <w:rsid w:val="005C330A"/>
    <w:rsid w:val="005D147C"/>
    <w:rsid w:val="005F1452"/>
    <w:rsid w:val="00602941"/>
    <w:rsid w:val="006078CF"/>
    <w:rsid w:val="00612A27"/>
    <w:rsid w:val="006326A5"/>
    <w:rsid w:val="006338A3"/>
    <w:rsid w:val="006372B3"/>
    <w:rsid w:val="0064383B"/>
    <w:rsid w:val="006719AB"/>
    <w:rsid w:val="006825AD"/>
    <w:rsid w:val="006873D3"/>
    <w:rsid w:val="006B61EB"/>
    <w:rsid w:val="006C56C1"/>
    <w:rsid w:val="006C723E"/>
    <w:rsid w:val="006C7F1D"/>
    <w:rsid w:val="006F0136"/>
    <w:rsid w:val="006F61AF"/>
    <w:rsid w:val="00705BB8"/>
    <w:rsid w:val="00705F12"/>
    <w:rsid w:val="00710498"/>
    <w:rsid w:val="00727F75"/>
    <w:rsid w:val="00732C13"/>
    <w:rsid w:val="00735128"/>
    <w:rsid w:val="007408F3"/>
    <w:rsid w:val="007451EE"/>
    <w:rsid w:val="00754A85"/>
    <w:rsid w:val="0075797B"/>
    <w:rsid w:val="007678C0"/>
    <w:rsid w:val="007854E0"/>
    <w:rsid w:val="00787B43"/>
    <w:rsid w:val="007B6A40"/>
    <w:rsid w:val="007F13F8"/>
    <w:rsid w:val="007F1B27"/>
    <w:rsid w:val="007F3C83"/>
    <w:rsid w:val="00815788"/>
    <w:rsid w:val="008259DE"/>
    <w:rsid w:val="00836635"/>
    <w:rsid w:val="00845229"/>
    <w:rsid w:val="008817A2"/>
    <w:rsid w:val="00893CB5"/>
    <w:rsid w:val="008A1287"/>
    <w:rsid w:val="008A296E"/>
    <w:rsid w:val="008A35D7"/>
    <w:rsid w:val="008B3213"/>
    <w:rsid w:val="008B7436"/>
    <w:rsid w:val="008B7BD0"/>
    <w:rsid w:val="008C1559"/>
    <w:rsid w:val="00900541"/>
    <w:rsid w:val="00913D2B"/>
    <w:rsid w:val="00924F82"/>
    <w:rsid w:val="0093641F"/>
    <w:rsid w:val="00942A76"/>
    <w:rsid w:val="009603F7"/>
    <w:rsid w:val="009824AC"/>
    <w:rsid w:val="00986224"/>
    <w:rsid w:val="00990CA3"/>
    <w:rsid w:val="009912B7"/>
    <w:rsid w:val="009A2D57"/>
    <w:rsid w:val="009C66A9"/>
    <w:rsid w:val="009E09A0"/>
    <w:rsid w:val="009F1594"/>
    <w:rsid w:val="00A0057E"/>
    <w:rsid w:val="00A0633C"/>
    <w:rsid w:val="00A15F7D"/>
    <w:rsid w:val="00A332B8"/>
    <w:rsid w:val="00A55494"/>
    <w:rsid w:val="00A574B7"/>
    <w:rsid w:val="00A667B4"/>
    <w:rsid w:val="00A80801"/>
    <w:rsid w:val="00A836F5"/>
    <w:rsid w:val="00AA1C4E"/>
    <w:rsid w:val="00AA4602"/>
    <w:rsid w:val="00AB7FCE"/>
    <w:rsid w:val="00AC03D7"/>
    <w:rsid w:val="00AE169A"/>
    <w:rsid w:val="00AF6D25"/>
    <w:rsid w:val="00B27E11"/>
    <w:rsid w:val="00B3107A"/>
    <w:rsid w:val="00B43705"/>
    <w:rsid w:val="00B45E7F"/>
    <w:rsid w:val="00B4697F"/>
    <w:rsid w:val="00B67DF0"/>
    <w:rsid w:val="00B86F39"/>
    <w:rsid w:val="00B95781"/>
    <w:rsid w:val="00B97806"/>
    <w:rsid w:val="00BA5084"/>
    <w:rsid w:val="00BC3384"/>
    <w:rsid w:val="00BE361B"/>
    <w:rsid w:val="00BE4455"/>
    <w:rsid w:val="00BF686F"/>
    <w:rsid w:val="00BF766D"/>
    <w:rsid w:val="00C01722"/>
    <w:rsid w:val="00C04D11"/>
    <w:rsid w:val="00C106AB"/>
    <w:rsid w:val="00C13F4E"/>
    <w:rsid w:val="00C20868"/>
    <w:rsid w:val="00C436DB"/>
    <w:rsid w:val="00C632C3"/>
    <w:rsid w:val="00C71330"/>
    <w:rsid w:val="00C72079"/>
    <w:rsid w:val="00C74653"/>
    <w:rsid w:val="00C90ECE"/>
    <w:rsid w:val="00CA4577"/>
    <w:rsid w:val="00CA7C52"/>
    <w:rsid w:val="00CB1BD9"/>
    <w:rsid w:val="00CC2132"/>
    <w:rsid w:val="00CF3393"/>
    <w:rsid w:val="00CF47DD"/>
    <w:rsid w:val="00D03E27"/>
    <w:rsid w:val="00D16807"/>
    <w:rsid w:val="00D564C0"/>
    <w:rsid w:val="00D90BC2"/>
    <w:rsid w:val="00DA3070"/>
    <w:rsid w:val="00DA3511"/>
    <w:rsid w:val="00DB4CC8"/>
    <w:rsid w:val="00DC391A"/>
    <w:rsid w:val="00DD40A2"/>
    <w:rsid w:val="00DD41C7"/>
    <w:rsid w:val="00DF5125"/>
    <w:rsid w:val="00E0325C"/>
    <w:rsid w:val="00E15071"/>
    <w:rsid w:val="00E229E3"/>
    <w:rsid w:val="00E248AD"/>
    <w:rsid w:val="00E24D17"/>
    <w:rsid w:val="00E25394"/>
    <w:rsid w:val="00E31C49"/>
    <w:rsid w:val="00E3459A"/>
    <w:rsid w:val="00E363B2"/>
    <w:rsid w:val="00E66862"/>
    <w:rsid w:val="00E71245"/>
    <w:rsid w:val="00E7689B"/>
    <w:rsid w:val="00E87822"/>
    <w:rsid w:val="00EA5ED3"/>
    <w:rsid w:val="00EB2D25"/>
    <w:rsid w:val="00EB3BED"/>
    <w:rsid w:val="00EE634A"/>
    <w:rsid w:val="00F04142"/>
    <w:rsid w:val="00F322DD"/>
    <w:rsid w:val="00F51EA0"/>
    <w:rsid w:val="00F65FCE"/>
    <w:rsid w:val="00F6697E"/>
    <w:rsid w:val="00F70E39"/>
    <w:rsid w:val="00F96F1E"/>
    <w:rsid w:val="00FB27C0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red"/>
    </o:shapedefaults>
    <o:shapelayout v:ext="edit">
      <o:idmap v:ext="edit" data="2"/>
    </o:shapelayout>
  </w:shapeDefaults>
  <w:decimalSymbol w:val="."/>
  <w:listSeparator w:val=","/>
  <w14:docId w14:val="03B94C63"/>
  <w15:chartTrackingRefBased/>
  <w15:docId w15:val="{C2660BD2-877D-43E3-87AB-528D7764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4E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99CC"/>
      <w:u w:val="single"/>
    </w:rPr>
  </w:style>
  <w:style w:type="character" w:customStyle="1" w:styleId="styletextbulletmicboldchar">
    <w:name w:val="styletextbulletmicboldchar"/>
    <w:rPr>
      <w:rFonts w:ascii="Garamond" w:hAnsi="Garamond" w:hint="default"/>
      <w:b/>
      <w:bCs/>
    </w:rPr>
  </w:style>
  <w:style w:type="character" w:customStyle="1" w:styleId="textboldcharcharcharchar">
    <w:name w:val="textboldcharcharcharchar"/>
    <w:rPr>
      <w:rFonts w:ascii="Garamond" w:hAnsi="Garamond" w:hint="default"/>
      <w:b/>
      <w:bCs/>
    </w:rPr>
  </w:style>
  <w:style w:type="paragraph" w:customStyle="1" w:styleId="textbold">
    <w:name w:val="textbold"/>
    <w:basedOn w:val="Normal"/>
    <w:pPr>
      <w:spacing w:before="100" w:beforeAutospacing="1" w:after="100" w:afterAutospacing="1"/>
    </w:pPr>
  </w:style>
  <w:style w:type="paragraph" w:customStyle="1" w:styleId="corptextchar">
    <w:name w:val="corptextchar"/>
    <w:basedOn w:val="Normal"/>
    <w:pPr>
      <w:spacing w:before="100" w:beforeAutospacing="1" w:after="100" w:afterAutospacing="1"/>
    </w:pPr>
  </w:style>
  <w:style w:type="paragraph" w:customStyle="1" w:styleId="textboldcharcharchar">
    <w:name w:val="textboldcharcharchar"/>
    <w:basedOn w:val="Normal"/>
    <w:pPr>
      <w:spacing w:before="100" w:beforeAutospacing="1" w:after="100" w:afterAutospacing="1"/>
    </w:pPr>
  </w:style>
  <w:style w:type="character" w:styleId="Strong">
    <w:name w:val="Strong"/>
    <w:uiPriority w:val="22"/>
    <w:qFormat/>
    <w:rPr>
      <w:b/>
      <w:bCs/>
    </w:rPr>
  </w:style>
  <w:style w:type="paragraph" w:customStyle="1" w:styleId="bullet2">
    <w:name w:val="bullet2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tabelboldchar">
    <w:name w:val="tabelboldchar"/>
    <w:basedOn w:val="Normal"/>
    <w:pPr>
      <w:spacing w:before="100" w:beforeAutospacing="1" w:after="100" w:afterAutospacing="1"/>
    </w:pPr>
  </w:style>
  <w:style w:type="paragraph" w:customStyle="1" w:styleId="tabelul">
    <w:name w:val="tabelul"/>
    <w:basedOn w:val="Normal"/>
    <w:pPr>
      <w:spacing w:before="100" w:beforeAutospacing="1" w:after="100" w:afterAutospacing="1"/>
    </w:pPr>
  </w:style>
  <w:style w:type="paragraph" w:customStyle="1" w:styleId="fig2">
    <w:name w:val="fig2"/>
    <w:basedOn w:val="Normal"/>
    <w:pPr>
      <w:spacing w:before="100" w:beforeAutospacing="1" w:after="100" w:afterAutospacing="1"/>
    </w:pPr>
  </w:style>
  <w:style w:type="character" w:customStyle="1" w:styleId="corptextcharchar">
    <w:name w:val="corptextcharchar"/>
    <w:basedOn w:val="DefaultParagraphFont"/>
  </w:style>
  <w:style w:type="paragraph" w:customStyle="1" w:styleId="figuri">
    <w:name w:val="figuri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br2">
    <w:name w:val="lbr2"/>
    <w:basedOn w:val="Normal"/>
    <w:pPr>
      <w:spacing w:before="100" w:beforeAutospacing="1" w:after="100" w:afterAutospacing="1"/>
    </w:pPr>
    <w:rPr>
      <w:lang w:val="ro-RO" w:eastAsia="ro-RO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uiPriority w:val="9"/>
    <w:rPr>
      <w:b/>
      <w:bCs/>
      <w:sz w:val="36"/>
      <w:szCs w:val="36"/>
    </w:rPr>
  </w:style>
  <w:style w:type="character" w:customStyle="1" w:styleId="mw-headline">
    <w:name w:val="mw-headline"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val="en-US" w:eastAsia="en-US"/>
    </w:rPr>
  </w:style>
  <w:style w:type="paragraph" w:customStyle="1" w:styleId="Default">
    <w:name w:val="Default"/>
    <w:rsid w:val="00EB2D2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ra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CEC38AA-7A69-448E-AE3B-36C17E836A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D584E-D60E-40CE-8120-7C4A797C68D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3503</TotalTime>
  <Pages>4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ACCESS: MEDICAL DATABASE</vt:lpstr>
    </vt:vector>
  </TitlesOfParts>
  <Company/>
  <LinksUpToDate>false</LinksUpToDate>
  <CharactersWithSpaces>7351</CharactersWithSpaces>
  <SharedDoc>false</SharedDoc>
  <HLinks>
    <vt:vector size="6" baseType="variant">
      <vt:variant>
        <vt:i4>5767243</vt:i4>
      </vt:variant>
      <vt:variant>
        <vt:i4>0</vt:i4>
      </vt:variant>
      <vt:variant>
        <vt:i4>0</vt:i4>
      </vt:variant>
      <vt:variant>
        <vt:i4>5</vt:i4>
      </vt:variant>
      <vt:variant>
        <vt:lpwstr>https://support.microsoft.com/ro-ro/office/formule-%C8%99i-func%C8%9Bii-294d9486-b332-48ed-b489-abe7d0f9eda9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ACCESS: MEDICAL DATABASE</dc:title>
  <dc:subject/>
  <dc:creator>©Sorana D. BOLBOACĂ, 2010</dc:creator>
  <cp:keywords/>
  <cp:lastModifiedBy>madalina valeanu</cp:lastModifiedBy>
  <cp:revision>425</cp:revision>
  <cp:lastPrinted>2013-10-03T11:41:00Z</cp:lastPrinted>
  <dcterms:created xsi:type="dcterms:W3CDTF">2022-10-10T14:49:00Z</dcterms:created>
  <dcterms:modified xsi:type="dcterms:W3CDTF">2024-10-29T10:01:00Z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731063f18d2d06105403022ebcc4baaffd2996b7116d38d58abe0d5cb042b4d6</vt:lpwstr>
  </property>
</Properties>
</file>