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E209" w14:textId="77777777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  <w:bdr w:val="single" w:sz="4" w:space="0" w:color="auto"/>
        </w:rPr>
        <w:t>Instruction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  <w:t>:</w:t>
      </w:r>
    </w:p>
    <w:p w14:paraId="70348ADD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06A56431" w14:textId="13925787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In this task, you will participate in the </w:t>
      </w:r>
      <w:r w:rsidRPr="001D080A">
        <w:rPr>
          <w:rFonts w:ascii="Arial" w:eastAsia="新細明體" w:hAnsi="Arial" w:cs="Arial"/>
          <w:b/>
          <w:bCs/>
          <w:color w:val="3F6FFF"/>
          <w:kern w:val="0"/>
          <w:sz w:val="23"/>
          <w:szCs w:val="23"/>
        </w:rPr>
        <w:t>Socio-Savvy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 game by following the provided link in the first question. </w:t>
      </w:r>
    </w:p>
    <w:p w14:paraId="12015C6F" w14:textId="77777777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The game presents various contexts and offers multiple options, each leading to different storyline endings. </w:t>
      </w:r>
    </w:p>
    <w:p w14:paraId="5943BD61" w14:textId="77777777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Your responses will contribute to the training of AI reasoning algorithms in social contexts.</w:t>
      </w:r>
    </w:p>
    <w:p w14:paraId="16C50EC7" w14:textId="77777777" w:rsidR="001D080A" w:rsidRPr="001D080A" w:rsidRDefault="001D080A" w:rsidP="001D080A">
      <w:pPr>
        <w:widowControl/>
        <w:shd w:val="clear" w:color="auto" w:fill="FFFFFF"/>
        <w:spacing w:line="420" w:lineRule="atLeast"/>
        <w:outlineLvl w:val="2"/>
        <w:rPr>
          <w:rFonts w:ascii="Arial" w:eastAsia="新細明體" w:hAnsi="Arial" w:cs="Arial"/>
          <w:color w:val="141824"/>
          <w:kern w:val="0"/>
          <w:sz w:val="27"/>
          <w:szCs w:val="27"/>
        </w:rPr>
      </w:pPr>
      <w:r w:rsidRPr="001D080A">
        <w:rPr>
          <w:rFonts w:ascii="Arial" w:eastAsia="新細明體" w:hAnsi="Arial" w:cs="Arial"/>
          <w:b/>
          <w:bCs/>
          <w:color w:val="141824"/>
          <w:kern w:val="0"/>
          <w:sz w:val="27"/>
          <w:szCs w:val="27"/>
        </w:rPr>
        <w:t>How to complete the task?</w:t>
      </w:r>
    </w:p>
    <w:p w14:paraId="20D4A849" w14:textId="77777777" w:rsidR="001D080A" w:rsidRPr="001D080A" w:rsidRDefault="001D080A" w:rsidP="001D080A">
      <w:pPr>
        <w:widowControl/>
        <w:numPr>
          <w:ilvl w:val="0"/>
          <w:numId w:val="1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Open the provided link and access the</w:t>
      </w:r>
      <w:r w:rsidRPr="001D080A">
        <w:rPr>
          <w:rFonts w:ascii="Arial" w:eastAsia="新細明體" w:hAnsi="Arial" w:cs="Arial"/>
          <w:color w:val="000000"/>
          <w:kern w:val="0"/>
          <w:sz w:val="23"/>
          <w:szCs w:val="23"/>
        </w:rPr>
        <w:t> Socio-Savvy game.</w:t>
      </w:r>
    </w:p>
    <w:p w14:paraId="1948B0A5" w14:textId="77777777" w:rsidR="001D080A" w:rsidRPr="001D080A" w:rsidRDefault="001D080A" w:rsidP="001D080A">
      <w:pPr>
        <w:widowControl/>
        <w:numPr>
          <w:ilvl w:val="0"/>
          <w:numId w:val="1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Read the presented scenarios carefully and make choices 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  <w:u w:val="single"/>
        </w:rPr>
        <w:t xml:space="preserve">both within </w:t>
      </w:r>
      <w:proofErr w:type="spellStart"/>
      <w:r w:rsidRPr="001D080A">
        <w:rPr>
          <w:rFonts w:ascii="Arial" w:eastAsia="新細明體" w:hAnsi="Arial" w:cs="Arial"/>
          <w:color w:val="141824"/>
          <w:kern w:val="0"/>
          <w:sz w:val="23"/>
          <w:szCs w:val="23"/>
          <w:u w:val="single"/>
        </w:rPr>
        <w:t>Toloka</w:t>
      </w:r>
      <w:proofErr w:type="spellEnd"/>
      <w:r w:rsidRPr="001D080A">
        <w:rPr>
          <w:rFonts w:ascii="Arial" w:eastAsia="新細明體" w:hAnsi="Arial" w:cs="Arial"/>
          <w:color w:val="141824"/>
          <w:kern w:val="0"/>
          <w:sz w:val="23"/>
          <w:szCs w:val="23"/>
          <w:u w:val="single"/>
        </w:rPr>
        <w:t xml:space="preserve"> and the  Socio-Savvy game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.</w:t>
      </w:r>
    </w:p>
    <w:p w14:paraId="14AD5F4B" w14:textId="77777777" w:rsidR="001D080A" w:rsidRPr="001D080A" w:rsidRDefault="001D080A" w:rsidP="001D080A">
      <w:pPr>
        <w:widowControl/>
        <w:numPr>
          <w:ilvl w:val="0"/>
          <w:numId w:val="1"/>
        </w:numPr>
        <w:shd w:val="clear" w:color="auto" w:fill="FFFFFF"/>
        <w:spacing w:before="240" w:after="240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After making each choice, an AI-generated rationale will be provided to you.</w:t>
      </w:r>
    </w:p>
    <w:p w14:paraId="5A2D804F" w14:textId="77777777" w:rsidR="001D080A" w:rsidRPr="001D080A" w:rsidRDefault="001D080A" w:rsidP="001D080A">
      <w:pPr>
        <w:widowControl/>
        <w:numPr>
          <w:ilvl w:val="0"/>
          <w:numId w:val="1"/>
        </w:numPr>
        <w:shd w:val="clear" w:color="auto" w:fill="FFFFFF"/>
        <w:spacing w:before="240" w:after="240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Provide your own rationale for choosing the option, considering your perspective and reasoning</w:t>
      </w:r>
    </w:p>
    <w:p w14:paraId="1EA03C28" w14:textId="77777777" w:rsidR="001D080A" w:rsidRPr="001D080A" w:rsidRDefault="001D080A" w:rsidP="001D080A">
      <w:pPr>
        <w:widowControl/>
        <w:numPr>
          <w:ilvl w:val="0"/>
          <w:numId w:val="1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Mind that you have to 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  <w:u w:val="single"/>
        </w:rPr>
        <w:t>provide the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  <w:u w:val="single"/>
        </w:rPr>
        <w:t> screenshot 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  <w:u w:val="single"/>
        </w:rPr>
        <w:t>of the last page in the game,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 to show that you really did the game :)</w:t>
      </w:r>
    </w:p>
    <w:p w14:paraId="04307BC3" w14:textId="77777777" w:rsidR="001D080A" w:rsidRPr="001D080A" w:rsidRDefault="001D080A" w:rsidP="001D080A">
      <w:pPr>
        <w:widowControl/>
        <w:shd w:val="clear" w:color="auto" w:fill="FFFFFF"/>
        <w:spacing w:line="420" w:lineRule="atLeast"/>
        <w:outlineLvl w:val="2"/>
        <w:rPr>
          <w:rFonts w:ascii="Arial" w:eastAsia="新細明體" w:hAnsi="Arial" w:cs="Arial"/>
          <w:color w:val="141824"/>
          <w:kern w:val="0"/>
          <w:sz w:val="27"/>
          <w:szCs w:val="27"/>
        </w:rPr>
      </w:pPr>
      <w:r w:rsidRPr="001D080A">
        <w:rPr>
          <w:rFonts w:ascii="Arial" w:eastAsia="新細明體" w:hAnsi="Arial" w:cs="Arial"/>
          <w:b/>
          <w:bCs/>
          <w:color w:val="141824"/>
          <w:kern w:val="0"/>
          <w:sz w:val="27"/>
          <w:szCs w:val="27"/>
        </w:rPr>
        <w:t>How to make the decision?</w:t>
      </w:r>
    </w:p>
    <w:p w14:paraId="5308A847" w14:textId="77777777" w:rsidR="001D080A" w:rsidRPr="001D080A" w:rsidRDefault="001D080A" w:rsidP="001D080A">
      <w:pPr>
        <w:widowControl/>
        <w:numPr>
          <w:ilvl w:val="0"/>
          <w:numId w:val="2"/>
        </w:numPr>
        <w:shd w:val="clear" w:color="auto" w:fill="FFFFFF"/>
        <w:spacing w:before="240" w:after="240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Trust your instincts and consider how you would act if you were in the shoes of the person portrayed in the scenario.</w:t>
      </w:r>
    </w:p>
    <w:p w14:paraId="0E2C8DBA" w14:textId="77777777" w:rsidR="001D080A" w:rsidRPr="001D080A" w:rsidRDefault="001D080A" w:rsidP="001D080A">
      <w:pPr>
        <w:widowControl/>
        <w:numPr>
          <w:ilvl w:val="0"/>
          <w:numId w:val="2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Make careful decisions, as you will be asked to explain your rationale later.</w:t>
      </w:r>
    </w:p>
    <w:p w14:paraId="5E45DB8E" w14:textId="77777777" w:rsidR="001D080A" w:rsidRPr="001D080A" w:rsidRDefault="001D080A" w:rsidP="001D080A">
      <w:pPr>
        <w:widowControl/>
        <w:numPr>
          <w:ilvl w:val="0"/>
          <w:numId w:val="2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You can be </w:t>
      </w:r>
      <w:r w:rsidRPr="001D080A">
        <w:rPr>
          <w:rFonts w:ascii="Arial" w:eastAsia="新細明體" w:hAnsi="Arial" w:cs="Arial"/>
          <w:b/>
          <w:bCs/>
          <w:color w:val="FF9F3F"/>
          <w:kern w:val="0"/>
          <w:sz w:val="23"/>
          <w:szCs w:val="23"/>
        </w:rPr>
        <w:t>creative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 xml:space="preserve">! As long as you can provide your rationale! (Not </w:t>
      </w:r>
      <w:proofErr w:type="spellStart"/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neccesary</w:t>
      </w:r>
      <w:proofErr w:type="spellEnd"/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 xml:space="preserve"> to be cliché )</w:t>
      </w:r>
    </w:p>
    <w:p w14:paraId="3904BF43" w14:textId="77777777" w:rsidR="001D080A" w:rsidRPr="001D080A" w:rsidRDefault="001D080A" w:rsidP="001D080A">
      <w:pPr>
        <w:widowControl/>
        <w:shd w:val="clear" w:color="auto" w:fill="FFFFFF"/>
        <w:spacing w:line="420" w:lineRule="atLeast"/>
        <w:outlineLvl w:val="2"/>
        <w:rPr>
          <w:rFonts w:ascii="Arial" w:eastAsia="新細明體" w:hAnsi="Arial" w:cs="Arial"/>
          <w:color w:val="141824"/>
          <w:kern w:val="0"/>
          <w:sz w:val="27"/>
          <w:szCs w:val="27"/>
        </w:rPr>
      </w:pPr>
      <w:r w:rsidRPr="001D080A">
        <w:rPr>
          <w:rFonts w:ascii="Arial" w:eastAsia="新細明體" w:hAnsi="Arial" w:cs="Arial"/>
          <w:b/>
          <w:bCs/>
          <w:color w:val="141824"/>
          <w:kern w:val="0"/>
          <w:sz w:val="27"/>
          <w:szCs w:val="27"/>
        </w:rPr>
        <w:t>How to type rationale?</w:t>
      </w:r>
    </w:p>
    <w:p w14:paraId="062A3DAB" w14:textId="77777777" w:rsidR="001D080A" w:rsidRPr="001D080A" w:rsidRDefault="001D080A" w:rsidP="001D080A">
      <w:pPr>
        <w:widowControl/>
        <w:numPr>
          <w:ilvl w:val="0"/>
          <w:numId w:val="3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If you</w:t>
      </w:r>
      <w:r w:rsidRPr="001D080A">
        <w:rPr>
          <w:rFonts w:ascii="Arial" w:eastAsia="新細明體" w:hAnsi="Arial" w:cs="Arial"/>
          <w:color w:val="3FFF00"/>
          <w:kern w:val="0"/>
          <w:sz w:val="23"/>
          <w:szCs w:val="23"/>
        </w:rPr>
        <w:t> </w:t>
      </w:r>
      <w:r w:rsidRPr="001D080A">
        <w:rPr>
          <w:rFonts w:ascii="Arial" w:eastAsia="新細明體" w:hAnsi="Arial" w:cs="Arial"/>
          <w:b/>
          <w:bCs/>
          <w:color w:val="2FBF00"/>
          <w:kern w:val="0"/>
          <w:sz w:val="23"/>
          <w:szCs w:val="23"/>
        </w:rPr>
        <w:t>agree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 with the AI's rationale, explain why you agree and elaborate on its reasoning.</w:t>
      </w:r>
    </w:p>
    <w:p w14:paraId="1D8C71CF" w14:textId="77777777" w:rsidR="001D080A" w:rsidRDefault="001D080A" w:rsidP="001D080A">
      <w:pPr>
        <w:widowControl/>
        <w:numPr>
          <w:ilvl w:val="0"/>
          <w:numId w:val="3"/>
        </w:numPr>
        <w:shd w:val="clear" w:color="auto" w:fill="FFFFFF"/>
        <w:ind w:left="132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If you </w:t>
      </w:r>
      <w:r w:rsidRPr="001D080A">
        <w:rPr>
          <w:rFonts w:ascii="Arial" w:eastAsia="新細明體" w:hAnsi="Arial" w:cs="Arial"/>
          <w:b/>
          <w:bCs/>
          <w:color w:val="DF0000"/>
          <w:kern w:val="0"/>
          <w:sz w:val="23"/>
          <w:szCs w:val="23"/>
        </w:rPr>
        <w:t>disagree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> with the AI's rationale, explain why you disagree and identify where you think the AI is mistaken.</w:t>
      </w:r>
    </w:p>
    <w:p w14:paraId="3672C243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0E7CE8CD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1CF3AEC7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3F7776FA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0702C661" w14:textId="77777777" w:rsid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2CCA2955" w14:textId="5024FB61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 w:hint="eastAsia"/>
          <w:b/>
          <w:bCs/>
          <w:color w:val="141824"/>
          <w:kern w:val="0"/>
          <w:sz w:val="23"/>
          <w:szCs w:val="23"/>
          <w:bdr w:val="single" w:sz="4" w:space="0" w:color="auto"/>
        </w:rPr>
        <w:lastRenderedPageBreak/>
        <w:t>S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  <w:bdr w:val="single" w:sz="4" w:space="0" w:color="auto"/>
        </w:rPr>
        <w:t>urvey template made by us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  <w:t>:</w:t>
      </w:r>
    </w:p>
    <w:p w14:paraId="78BD7A48" w14:textId="2762E826" w:rsidR="001D080A" w:rsidRDefault="00000000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hyperlink r:id="rId5" w:history="1">
        <w:r w:rsidR="001D080A" w:rsidRPr="00420A7E">
          <w:rPr>
            <w:rStyle w:val="Hyperlink"/>
            <w:rFonts w:ascii="Arial" w:eastAsia="新細明體" w:hAnsi="Arial" w:cs="Arial"/>
            <w:kern w:val="0"/>
            <w:sz w:val="23"/>
            <w:szCs w:val="23"/>
          </w:rPr>
          <w:t>https://tinyurl.com/2djrdpz3</w:t>
        </w:r>
      </w:hyperlink>
    </w:p>
    <w:p w14:paraId="452B4D58" w14:textId="1160BD6F" w:rsidR="001D080A" w:rsidRPr="00E9728E" w:rsidRDefault="00E9728E" w:rsidP="00E9728E">
      <w:pPr>
        <w:widowControl/>
        <w:shd w:val="clear" w:color="auto" w:fill="FFFFFF"/>
        <w:rPr>
          <w:rFonts w:ascii="Arial" w:eastAsia="新細明體" w:hAnsi="Arial" w:cs="Arial" w:hint="eastAsia"/>
          <w:color w:val="141824"/>
          <w:kern w:val="0"/>
          <w:sz w:val="23"/>
          <w:szCs w:val="23"/>
        </w:rPr>
      </w:pPr>
      <w:r>
        <w:rPr>
          <w:rFonts w:ascii="Arial" w:eastAsia="新細明體" w:hAnsi="Arial" w:cs="Arial" w:hint="eastAsia"/>
          <w:color w:val="141824"/>
          <w:kern w:val="0"/>
          <w:sz w:val="23"/>
          <w:szCs w:val="23"/>
        </w:rPr>
        <w:t>*</w:t>
      </w:r>
      <w:r>
        <w:rPr>
          <w:rFonts w:ascii="Arial" w:eastAsia="新細明體" w:hAnsi="Arial" w:cs="Arial"/>
          <w:color w:val="141824"/>
          <w:kern w:val="0"/>
          <w:sz w:val="23"/>
          <w:szCs w:val="23"/>
        </w:rPr>
        <w:t xml:space="preserve">Not sure why through the link it will change the language setting, but you can switch the language setting as shown in the picture (for </w:t>
      </w:r>
      <w:proofErr w:type="spellStart"/>
      <w:r>
        <w:rPr>
          <w:rFonts w:ascii="Arial" w:eastAsia="新細明體" w:hAnsi="Arial" w:cs="Arial"/>
          <w:color w:val="141824"/>
          <w:kern w:val="0"/>
          <w:sz w:val="23"/>
          <w:szCs w:val="23"/>
        </w:rPr>
        <w:t>Tolokers</w:t>
      </w:r>
      <w:proofErr w:type="spellEnd"/>
      <w:r>
        <w:rPr>
          <w:rFonts w:ascii="Arial" w:eastAsia="新細明體" w:hAnsi="Arial" w:cs="Arial"/>
          <w:color w:val="141824"/>
          <w:kern w:val="0"/>
          <w:sz w:val="23"/>
          <w:szCs w:val="23"/>
        </w:rPr>
        <w:t>, it’s always in English)</w:t>
      </w:r>
    </w:p>
    <w:p w14:paraId="5F9FB886" w14:textId="25540971" w:rsidR="00E9728E" w:rsidRDefault="00E9728E" w:rsidP="001D080A">
      <w:pPr>
        <w:widowControl/>
        <w:shd w:val="clear" w:color="auto" w:fill="FFFFFF"/>
        <w:rPr>
          <w:rFonts w:ascii="Arial" w:eastAsia="新細明體" w:hAnsi="Arial" w:cs="Arial" w:hint="eastAsia"/>
          <w:color w:val="141824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3FAFE3B" wp14:editId="6BA270BB">
            <wp:extent cx="2562447" cy="2385952"/>
            <wp:effectExtent l="0" t="0" r="0" b="0"/>
            <wp:docPr id="207022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224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809" cy="23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BA60" w14:textId="379A8482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 w:hint="eastAsia"/>
          <w:b/>
          <w:bCs/>
          <w:color w:val="141824"/>
          <w:kern w:val="0"/>
          <w:sz w:val="23"/>
          <w:szCs w:val="23"/>
          <w:bdr w:val="single" w:sz="4" w:space="0" w:color="auto"/>
        </w:rPr>
        <w:t>G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  <w:bdr w:val="single" w:sz="4" w:space="0" w:color="auto"/>
        </w:rPr>
        <w:t>ame links</w:t>
      </w:r>
      <w:r w:rsidRPr="001D080A">
        <w:rPr>
          <w:rFonts w:ascii="Arial" w:eastAsia="新細明體" w:hAnsi="Arial" w:cs="Arial"/>
          <w:b/>
          <w:bCs/>
          <w:color w:val="141824"/>
          <w:kern w:val="0"/>
          <w:sz w:val="23"/>
          <w:szCs w:val="23"/>
        </w:rPr>
        <w:t>:</w:t>
      </w:r>
    </w:p>
    <w:p w14:paraId="766C0E4C" w14:textId="6351DF6C" w:rsidR="001D080A" w:rsidRPr="001D080A" w:rsidRDefault="001D080A" w:rsidP="001D080A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 xml:space="preserve">Storyline 1: </w:t>
      </w:r>
      <w:hyperlink r:id="rId7" w:history="1">
        <w:r w:rsidRPr="001D080A">
          <w:rPr>
            <w:rStyle w:val="Hyperlink"/>
            <w:rFonts w:ascii="Arial" w:eastAsia="新細明體" w:hAnsi="Arial" w:cs="Arial"/>
            <w:kern w:val="0"/>
            <w:sz w:val="23"/>
            <w:szCs w:val="23"/>
          </w:rPr>
          <w:t>https://zoe4123190.itch.io/mindclash?secret=7t4kQyXykzrA8fx7pVeDMLoUZ5w</w:t>
        </w:r>
      </w:hyperlink>
    </w:p>
    <w:p w14:paraId="0889B9DD" w14:textId="77777777" w:rsidR="001D080A" w:rsidRPr="001D080A" w:rsidRDefault="001D080A" w:rsidP="001D080A">
      <w:pPr>
        <w:widowControl/>
        <w:shd w:val="clear" w:color="auto" w:fill="FFFFFF"/>
        <w:rPr>
          <w:rFonts w:ascii="Arial" w:eastAsia="新細明體" w:hAnsi="Arial" w:cs="Arial"/>
          <w:color w:val="141824"/>
          <w:kern w:val="0"/>
          <w:sz w:val="23"/>
          <w:szCs w:val="23"/>
        </w:rPr>
      </w:pPr>
    </w:p>
    <w:p w14:paraId="38B5C691" w14:textId="74E11469" w:rsidR="001D080A" w:rsidRPr="001D080A" w:rsidRDefault="001D080A" w:rsidP="001D080A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r w:rsidRPr="001D080A">
        <w:rPr>
          <w:rFonts w:ascii="Arial" w:eastAsia="新細明體" w:hAnsi="Arial" w:cs="Arial" w:hint="eastAsia"/>
          <w:color w:val="141824"/>
          <w:kern w:val="0"/>
          <w:sz w:val="23"/>
          <w:szCs w:val="23"/>
        </w:rPr>
        <w:t>S</w:t>
      </w:r>
      <w:r w:rsidRPr="001D080A">
        <w:rPr>
          <w:rFonts w:ascii="Arial" w:eastAsia="新細明體" w:hAnsi="Arial" w:cs="Arial"/>
          <w:color w:val="141824"/>
          <w:kern w:val="0"/>
          <w:sz w:val="23"/>
          <w:szCs w:val="23"/>
        </w:rPr>
        <w:t xml:space="preserve">toryline 2: </w:t>
      </w:r>
    </w:p>
    <w:p w14:paraId="44334AEB" w14:textId="490FDC27" w:rsidR="001D080A" w:rsidRPr="001D080A" w:rsidRDefault="00000000" w:rsidP="001D080A">
      <w:pPr>
        <w:widowControl/>
        <w:shd w:val="clear" w:color="auto" w:fill="FFFFFF"/>
        <w:ind w:firstLine="480"/>
        <w:rPr>
          <w:rFonts w:ascii="Arial" w:eastAsia="新細明體" w:hAnsi="Arial" w:cs="Arial"/>
          <w:color w:val="141824"/>
          <w:kern w:val="0"/>
          <w:sz w:val="23"/>
          <w:szCs w:val="23"/>
        </w:rPr>
      </w:pPr>
      <w:hyperlink r:id="rId8" w:history="1">
        <w:r w:rsidR="001D080A">
          <w:rPr>
            <w:rStyle w:val="Hyperlink"/>
          </w:rPr>
          <w:t>MindClash2 by Xavia0012 (itch.io)</w:t>
        </w:r>
      </w:hyperlink>
    </w:p>
    <w:p w14:paraId="19EE247D" w14:textId="77777777" w:rsidR="008369ED" w:rsidRDefault="008369ED"/>
    <w:sectPr w:rsidR="008369E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11A0"/>
    <w:multiLevelType w:val="multilevel"/>
    <w:tmpl w:val="A8C0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47E25"/>
    <w:multiLevelType w:val="hybridMultilevel"/>
    <w:tmpl w:val="4A2E4C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7DD7914"/>
    <w:multiLevelType w:val="multilevel"/>
    <w:tmpl w:val="6C242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A3060"/>
    <w:multiLevelType w:val="multilevel"/>
    <w:tmpl w:val="8FFA1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"/>
      <w:lvlJc w:val="left"/>
      <w:pPr>
        <w:ind w:left="1440" w:hanging="360"/>
      </w:pPr>
      <w:rPr>
        <w:rFonts w:ascii="Wingdings" w:eastAsia="新細明體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62442">
    <w:abstractNumId w:val="0"/>
  </w:num>
  <w:num w:numId="2" w16cid:durableId="779109197">
    <w:abstractNumId w:val="3"/>
  </w:num>
  <w:num w:numId="3" w16cid:durableId="862134168">
    <w:abstractNumId w:val="2"/>
  </w:num>
  <w:num w:numId="4" w16cid:durableId="1761829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A"/>
    <w:rsid w:val="00042C9D"/>
    <w:rsid w:val="001D080A"/>
    <w:rsid w:val="008369ED"/>
    <w:rsid w:val="00B84180"/>
    <w:rsid w:val="00CC52D8"/>
    <w:rsid w:val="00E010F9"/>
    <w:rsid w:val="00E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684E"/>
  <w15:chartTrackingRefBased/>
  <w15:docId w15:val="{32E67BA3-F51C-4EAB-B155-1D3F050E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1D080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80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D0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0A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9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avia0012.itch.io/mindclash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oe4123190.itch.io/mindclash?secret=7t4kQyXykzrA8fx7pVeDMLoUZ5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nyurl.com/2djrdpz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欣恬 李</dc:creator>
  <cp:keywords/>
  <dc:description/>
  <cp:lastModifiedBy>欣恬 李</cp:lastModifiedBy>
  <cp:revision>2</cp:revision>
  <dcterms:created xsi:type="dcterms:W3CDTF">2023-06-23T20:09:00Z</dcterms:created>
  <dcterms:modified xsi:type="dcterms:W3CDTF">2023-06-23T20:23:00Z</dcterms:modified>
</cp:coreProperties>
</file>