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D74" w:rsidRDefault="00AF5E61">
      <w:pPr>
        <w:rPr>
          <w:rFonts w:ascii="Times New Roman" w:hAnsi="Times New Roman" w:cs="Times New Roman"/>
          <w:sz w:val="36"/>
          <w:szCs w:val="36"/>
        </w:rPr>
      </w:pPr>
      <w:r>
        <w:tab/>
      </w:r>
      <w:r>
        <w:tab/>
      </w:r>
      <w:r>
        <w:tab/>
      </w:r>
      <w:r>
        <w:tab/>
      </w:r>
      <w:r w:rsidR="00574D74">
        <w:rPr>
          <w:rFonts w:ascii="Times New Roman" w:hAnsi="Times New Roman" w:cs="Times New Roman"/>
          <w:sz w:val="36"/>
          <w:szCs w:val="36"/>
        </w:rPr>
        <w:t xml:space="preserve"> </w:t>
      </w:r>
    </w:p>
    <w:p w:rsidR="00574D74" w:rsidRDefault="00574D74">
      <w:pPr>
        <w:rPr>
          <w:rFonts w:ascii="Times New Roman" w:hAnsi="Times New Roman" w:cs="Times New Roman"/>
          <w:sz w:val="36"/>
          <w:szCs w:val="36"/>
        </w:rPr>
      </w:pPr>
    </w:p>
    <w:p w:rsidR="00574D74" w:rsidRDefault="00574D74">
      <w:pPr>
        <w:rPr>
          <w:rFonts w:ascii="Times New Roman" w:hAnsi="Times New Roman" w:cs="Times New Roman"/>
          <w:sz w:val="36"/>
          <w:szCs w:val="36"/>
        </w:rPr>
      </w:pPr>
    </w:p>
    <w:p w:rsidR="00574D74" w:rsidRDefault="00574D74">
      <w:pPr>
        <w:rPr>
          <w:rFonts w:ascii="Times New Roman" w:hAnsi="Times New Roman" w:cs="Times New Roman"/>
          <w:sz w:val="36"/>
          <w:szCs w:val="36"/>
        </w:rPr>
      </w:pPr>
    </w:p>
    <w:p w:rsidR="00574D74" w:rsidRDefault="00574D74">
      <w:pPr>
        <w:rPr>
          <w:rFonts w:ascii="Times New Roman" w:hAnsi="Times New Roman" w:cs="Times New Roman"/>
          <w:sz w:val="36"/>
          <w:szCs w:val="36"/>
        </w:rPr>
      </w:pPr>
    </w:p>
    <w:p w:rsidR="00574D74" w:rsidRDefault="00574D74">
      <w:pPr>
        <w:rPr>
          <w:rFonts w:ascii="Times New Roman" w:hAnsi="Times New Roman" w:cs="Times New Roman"/>
          <w:sz w:val="36"/>
          <w:szCs w:val="36"/>
        </w:rPr>
      </w:pPr>
    </w:p>
    <w:p w:rsidR="00574D74" w:rsidRDefault="00574D74">
      <w:pPr>
        <w:rPr>
          <w:rFonts w:ascii="Times New Roman" w:hAnsi="Times New Roman" w:cs="Times New Roman"/>
          <w:sz w:val="36"/>
          <w:szCs w:val="36"/>
        </w:rPr>
      </w:pPr>
    </w:p>
    <w:p w:rsidR="00574D74" w:rsidRDefault="00574D74">
      <w:pPr>
        <w:rPr>
          <w:rFonts w:ascii="Times New Roman" w:hAnsi="Times New Roman" w:cs="Times New Roman"/>
          <w:sz w:val="36"/>
          <w:szCs w:val="36"/>
        </w:rPr>
      </w:pPr>
    </w:p>
    <w:p w:rsidR="00574D74" w:rsidRDefault="00574D74" w:rsidP="00574D74">
      <w:pPr>
        <w:ind w:firstLine="708"/>
        <w:rPr>
          <w:rFonts w:ascii="Times New Roman" w:hAnsi="Times New Roman" w:cs="Times New Roman"/>
          <w:sz w:val="36"/>
          <w:szCs w:val="36"/>
        </w:rPr>
      </w:pPr>
      <w:r>
        <w:rPr>
          <w:rFonts w:ascii="Times New Roman" w:hAnsi="Times New Roman" w:cs="Times New Roman"/>
          <w:sz w:val="36"/>
          <w:szCs w:val="36"/>
        </w:rPr>
        <w:t xml:space="preserve">                              Neagu </w:t>
      </w:r>
      <w:r w:rsidRPr="00574D74">
        <w:rPr>
          <w:rFonts w:ascii="Times New Roman" w:hAnsi="Times New Roman" w:cs="Times New Roman"/>
          <w:sz w:val="36"/>
          <w:szCs w:val="36"/>
        </w:rPr>
        <w:t>Tudor</w:t>
      </w:r>
    </w:p>
    <w:p w:rsidR="007F467F" w:rsidRDefault="00574D74" w:rsidP="00574D74">
      <w:pPr>
        <w:ind w:left="2832"/>
        <w:rPr>
          <w:rFonts w:ascii="Times New Roman" w:hAnsi="Times New Roman" w:cs="Times New Roman"/>
          <w:sz w:val="36"/>
          <w:szCs w:val="36"/>
        </w:rPr>
      </w:pPr>
      <w:r>
        <w:rPr>
          <w:rFonts w:ascii="Times New Roman" w:hAnsi="Times New Roman" w:cs="Times New Roman"/>
          <w:sz w:val="36"/>
          <w:szCs w:val="36"/>
        </w:rPr>
        <w:t xml:space="preserve">      Grupa 30222</w:t>
      </w:r>
    </w:p>
    <w:p w:rsidR="00574D74" w:rsidRDefault="00574D74" w:rsidP="00574D74">
      <w:pPr>
        <w:ind w:left="2832"/>
        <w:rPr>
          <w:rFonts w:ascii="Times New Roman" w:hAnsi="Times New Roman" w:cs="Times New Roman"/>
          <w:sz w:val="36"/>
          <w:szCs w:val="36"/>
        </w:rPr>
      </w:pPr>
      <w:r>
        <w:rPr>
          <w:rFonts w:ascii="Times New Roman" w:hAnsi="Times New Roman" w:cs="Times New Roman"/>
          <w:sz w:val="36"/>
          <w:szCs w:val="36"/>
        </w:rPr>
        <w:t>Documentație tema 1TP</w:t>
      </w:r>
    </w:p>
    <w:p w:rsidR="00574D74" w:rsidRDefault="00574D74" w:rsidP="00574D74">
      <w:pPr>
        <w:ind w:left="2832"/>
        <w:rPr>
          <w:rFonts w:ascii="Times New Roman" w:hAnsi="Times New Roman" w:cs="Times New Roman"/>
          <w:sz w:val="36"/>
          <w:szCs w:val="36"/>
        </w:rPr>
      </w:pPr>
    </w:p>
    <w:p w:rsidR="00574D74" w:rsidRDefault="00574D74" w:rsidP="00574D74">
      <w:pPr>
        <w:ind w:left="2832"/>
        <w:rPr>
          <w:rFonts w:ascii="Times New Roman" w:hAnsi="Times New Roman" w:cs="Times New Roman"/>
          <w:sz w:val="36"/>
          <w:szCs w:val="36"/>
        </w:rPr>
      </w:pPr>
    </w:p>
    <w:p w:rsidR="00574D74" w:rsidRDefault="00574D74" w:rsidP="00574D74">
      <w:pPr>
        <w:ind w:left="2832"/>
        <w:rPr>
          <w:rFonts w:ascii="Times New Roman" w:hAnsi="Times New Roman" w:cs="Times New Roman"/>
          <w:sz w:val="36"/>
          <w:szCs w:val="36"/>
        </w:rPr>
      </w:pPr>
    </w:p>
    <w:p w:rsidR="00574D74" w:rsidRDefault="00574D74" w:rsidP="00574D74">
      <w:pPr>
        <w:ind w:left="2832"/>
        <w:rPr>
          <w:rFonts w:ascii="Times New Roman" w:hAnsi="Times New Roman" w:cs="Times New Roman"/>
          <w:sz w:val="36"/>
          <w:szCs w:val="36"/>
        </w:rPr>
      </w:pPr>
    </w:p>
    <w:p w:rsidR="00574D74" w:rsidRDefault="00574D74" w:rsidP="00574D74">
      <w:pPr>
        <w:ind w:left="2832"/>
        <w:rPr>
          <w:rFonts w:ascii="Times New Roman" w:hAnsi="Times New Roman" w:cs="Times New Roman"/>
          <w:sz w:val="36"/>
          <w:szCs w:val="36"/>
        </w:rPr>
      </w:pPr>
    </w:p>
    <w:p w:rsidR="00574D74" w:rsidRDefault="00574D74" w:rsidP="00574D74">
      <w:pPr>
        <w:ind w:left="2832"/>
        <w:rPr>
          <w:rFonts w:ascii="Times New Roman" w:hAnsi="Times New Roman" w:cs="Times New Roman"/>
          <w:sz w:val="36"/>
          <w:szCs w:val="36"/>
        </w:rPr>
      </w:pPr>
    </w:p>
    <w:p w:rsidR="00574D74" w:rsidRDefault="00574D74" w:rsidP="00574D74">
      <w:pPr>
        <w:ind w:left="2832"/>
        <w:rPr>
          <w:rFonts w:ascii="Times New Roman" w:hAnsi="Times New Roman" w:cs="Times New Roman"/>
          <w:sz w:val="36"/>
          <w:szCs w:val="36"/>
        </w:rPr>
      </w:pPr>
    </w:p>
    <w:p w:rsidR="00574D74" w:rsidRDefault="00574D74" w:rsidP="00574D74">
      <w:pPr>
        <w:ind w:left="2832"/>
        <w:rPr>
          <w:rFonts w:ascii="Times New Roman" w:hAnsi="Times New Roman" w:cs="Times New Roman"/>
          <w:sz w:val="36"/>
          <w:szCs w:val="36"/>
        </w:rPr>
      </w:pPr>
    </w:p>
    <w:p w:rsidR="00574D74" w:rsidRDefault="00574D74" w:rsidP="00574D74">
      <w:pPr>
        <w:ind w:left="2832"/>
        <w:rPr>
          <w:rFonts w:ascii="Times New Roman" w:hAnsi="Times New Roman" w:cs="Times New Roman"/>
          <w:sz w:val="36"/>
          <w:szCs w:val="36"/>
        </w:rPr>
      </w:pPr>
    </w:p>
    <w:p w:rsidR="00574D74" w:rsidRDefault="00574D74" w:rsidP="00574D74">
      <w:pPr>
        <w:rPr>
          <w:rFonts w:ascii="Times New Roman" w:hAnsi="Times New Roman" w:cs="Times New Roman"/>
          <w:sz w:val="36"/>
          <w:szCs w:val="36"/>
        </w:rPr>
      </w:pPr>
    </w:p>
    <w:p w:rsidR="00C622C3" w:rsidRDefault="00C622C3" w:rsidP="00574D74">
      <w:pPr>
        <w:rPr>
          <w:rFonts w:ascii="Times New Roman" w:hAnsi="Times New Roman" w:cs="Times New Roman"/>
          <w:sz w:val="36"/>
          <w:szCs w:val="36"/>
        </w:rPr>
      </w:pPr>
    </w:p>
    <w:p w:rsidR="00C622C3" w:rsidRDefault="00C622C3" w:rsidP="00574D74">
      <w:pPr>
        <w:rPr>
          <w:rFonts w:ascii="Times New Roman" w:hAnsi="Times New Roman" w:cs="Times New Roman"/>
          <w:sz w:val="36"/>
          <w:szCs w:val="36"/>
        </w:rPr>
      </w:pPr>
    </w:p>
    <w:p w:rsidR="00574D74" w:rsidRDefault="00574D74" w:rsidP="00574D74">
      <w:pPr>
        <w:rPr>
          <w:rFonts w:ascii="Times New Roman" w:hAnsi="Times New Roman" w:cs="Times New Roman"/>
          <w:sz w:val="36"/>
          <w:szCs w:val="36"/>
        </w:rPr>
      </w:pPr>
      <w:r>
        <w:rPr>
          <w:rFonts w:ascii="Times New Roman" w:hAnsi="Times New Roman" w:cs="Times New Roman"/>
          <w:sz w:val="36"/>
          <w:szCs w:val="36"/>
        </w:rPr>
        <w:lastRenderedPageBreak/>
        <w:t>1.Obiectivul temei</w:t>
      </w:r>
    </w:p>
    <w:p w:rsidR="00B60EC7" w:rsidRDefault="00574D74"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ab/>
        <w:t xml:space="preserve">Tema constă în implementarea unui calculator de polinoame, cu o interfață grafică prin care utilizatorul poate introduce polinoame, poate selecta operația care va fi efectuată și care îi va afișa rezultatul. </w:t>
      </w:r>
      <w:r w:rsidR="00B60EC7">
        <w:rPr>
          <w:rFonts w:ascii="Times New Roman" w:hAnsi="Times New Roman" w:cs="Times New Roman"/>
          <w:sz w:val="20"/>
          <w:szCs w:val="20"/>
        </w:rPr>
        <w:t xml:space="preserve">Operațiile care vor fi implementate sunt </w:t>
      </w:r>
      <w:r w:rsidR="00B60EC7">
        <w:rPr>
          <w:rFonts w:ascii="Times New Roman" w:hAnsi="Times New Roman" w:cs="Times New Roman"/>
          <w:sz w:val="20"/>
          <w:szCs w:val="20"/>
          <w:lang w:val="en-US"/>
        </w:rPr>
        <w:t>:</w:t>
      </w:r>
      <w:r>
        <w:rPr>
          <w:rFonts w:ascii="Times New Roman" w:hAnsi="Times New Roman" w:cs="Times New Roman"/>
          <w:sz w:val="20"/>
          <w:szCs w:val="20"/>
        </w:rPr>
        <w:t xml:space="preserve"> </w:t>
      </w:r>
      <w:r w:rsidR="00B60EC7">
        <w:rPr>
          <w:rFonts w:ascii="Times New Roman" w:hAnsi="Times New Roman" w:cs="Times New Roman"/>
          <w:sz w:val="20"/>
          <w:szCs w:val="20"/>
        </w:rPr>
        <w:t>adunare, scădere, înmulțire, împărțire, derivare și integrare.</w:t>
      </w:r>
    </w:p>
    <w:p w:rsidR="00B60EC7" w:rsidRDefault="00B60EC7"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ab/>
        <w:t xml:space="preserve">Coeficienții polinoamelor sunt considerați întregi.(La introducerea polinoamelor de către utilizator, coeficienții introduși trebuie să fie întregi, dar rezultatul operației va fi afișat având coeficienții numere reale). </w:t>
      </w:r>
    </w:p>
    <w:p w:rsidR="00B60EC7" w:rsidRDefault="00B60EC7" w:rsidP="00B60EC7">
      <w:pPr>
        <w:spacing w:after="0" w:line="240" w:lineRule="auto"/>
        <w:rPr>
          <w:rFonts w:ascii="Times New Roman" w:hAnsi="Times New Roman" w:cs="Times New Roman"/>
          <w:sz w:val="20"/>
          <w:szCs w:val="20"/>
        </w:rPr>
      </w:pPr>
    </w:p>
    <w:p w:rsidR="00B60EC7" w:rsidRDefault="00B60EC7"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Obiective secundare: </w:t>
      </w:r>
    </w:p>
    <w:p w:rsidR="00B60EC7" w:rsidRDefault="00B60EC7"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analiza problemei, modelare, cazuri de utilizare( cap.2)</w:t>
      </w:r>
    </w:p>
    <w:p w:rsidR="00B60EC7" w:rsidRDefault="00B60EC7"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proiectare (decizii de proiectare, diagrame UML, structuri de date, proiectare clase, relații, pachete, algoritmi, interfața grafică) (cap.3)</w:t>
      </w:r>
    </w:p>
    <w:p w:rsidR="00B60EC7" w:rsidRDefault="00B60EC7"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implementare ( cap.4)</w:t>
      </w:r>
    </w:p>
    <w:p w:rsidR="00B60EC7" w:rsidRDefault="003668B3"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rezultate (cap.5)</w:t>
      </w:r>
    </w:p>
    <w:p w:rsidR="003668B3" w:rsidRDefault="003668B3"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concluzii( cap.6)</w:t>
      </w:r>
    </w:p>
    <w:p w:rsidR="003668B3" w:rsidRDefault="003668B3"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bibliografie (cap.7)</w:t>
      </w:r>
    </w:p>
    <w:p w:rsidR="003668B3" w:rsidRDefault="003668B3" w:rsidP="00B60EC7">
      <w:pPr>
        <w:spacing w:after="0" w:line="240" w:lineRule="auto"/>
        <w:rPr>
          <w:rFonts w:ascii="Times New Roman" w:hAnsi="Times New Roman" w:cs="Times New Roman"/>
          <w:sz w:val="20"/>
          <w:szCs w:val="20"/>
        </w:rPr>
      </w:pPr>
    </w:p>
    <w:p w:rsidR="003668B3" w:rsidRDefault="003668B3" w:rsidP="00B60EC7">
      <w:pPr>
        <w:spacing w:after="0" w:line="240" w:lineRule="auto"/>
        <w:rPr>
          <w:rFonts w:ascii="Times New Roman" w:hAnsi="Times New Roman" w:cs="Times New Roman"/>
          <w:sz w:val="20"/>
          <w:szCs w:val="20"/>
        </w:rPr>
      </w:pPr>
    </w:p>
    <w:p w:rsidR="003668B3" w:rsidRDefault="003668B3" w:rsidP="00B60EC7">
      <w:pPr>
        <w:spacing w:after="0" w:line="240" w:lineRule="auto"/>
        <w:rPr>
          <w:rFonts w:ascii="Times New Roman" w:hAnsi="Times New Roman" w:cs="Times New Roman"/>
          <w:sz w:val="36"/>
          <w:szCs w:val="36"/>
        </w:rPr>
      </w:pPr>
      <w:r>
        <w:rPr>
          <w:rFonts w:ascii="Times New Roman" w:hAnsi="Times New Roman" w:cs="Times New Roman"/>
          <w:sz w:val="36"/>
          <w:szCs w:val="36"/>
        </w:rPr>
        <w:t>2.</w:t>
      </w:r>
      <w:r w:rsidR="009677D9">
        <w:rPr>
          <w:rFonts w:ascii="Times New Roman" w:hAnsi="Times New Roman" w:cs="Times New Roman"/>
          <w:sz w:val="36"/>
          <w:szCs w:val="36"/>
        </w:rPr>
        <w:t>Analiza problemei, cazuri de utilizare</w:t>
      </w:r>
    </w:p>
    <w:p w:rsidR="003668B3" w:rsidRDefault="003668B3" w:rsidP="00B60EC7">
      <w:pPr>
        <w:spacing w:after="0" w:line="240" w:lineRule="auto"/>
        <w:rPr>
          <w:rFonts w:ascii="Times New Roman" w:hAnsi="Times New Roman" w:cs="Times New Roman"/>
          <w:sz w:val="36"/>
          <w:szCs w:val="36"/>
        </w:rPr>
      </w:pPr>
    </w:p>
    <w:p w:rsidR="003668B3" w:rsidRDefault="003668B3"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Cerințele funcționale, după introducerea polinoamelor de intrare de către utilizator, sunt:</w:t>
      </w:r>
    </w:p>
    <w:p w:rsidR="003668B3" w:rsidRDefault="003668B3"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 realizarea adunării celor două polinoame introduse, dacă se apasă butonul + ;</w:t>
      </w:r>
    </w:p>
    <w:p w:rsidR="003668B3" w:rsidRDefault="003668B3"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realizarea scăderii celor două polinoame introduse , dacă se apasă butonul - ;</w:t>
      </w:r>
    </w:p>
    <w:p w:rsidR="003668B3" w:rsidRDefault="003668B3"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realizarea înmulțirii celor două polinoame introduse, dacă se apasă butonul * ;</w:t>
      </w:r>
    </w:p>
    <w:p w:rsidR="003668B3" w:rsidRDefault="003668B3"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realizarea împărțirii celor două polinoame introduse, dacă se apasă butonul / ;</w:t>
      </w:r>
    </w:p>
    <w:p w:rsidR="00F12B76" w:rsidRDefault="00F12B76"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realizarea derivării polinomului P1 introdus de utilizator, dacă se apasă butonul DVT ;</w:t>
      </w:r>
    </w:p>
    <w:p w:rsidR="00F12B76" w:rsidRDefault="00F12B76"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realizarea integrării polinomului P1 introdus de utilizator, dacă se apasă butonul ITG ;</w:t>
      </w:r>
    </w:p>
    <w:p w:rsidR="00F12B76" w:rsidRDefault="00F12B76" w:rsidP="00B60EC7">
      <w:pPr>
        <w:spacing w:after="0" w:line="240" w:lineRule="auto"/>
        <w:rPr>
          <w:rFonts w:ascii="Times New Roman" w:hAnsi="Times New Roman" w:cs="Times New Roman"/>
          <w:sz w:val="20"/>
          <w:szCs w:val="20"/>
        </w:rPr>
      </w:pPr>
    </w:p>
    <w:p w:rsidR="00F12B76" w:rsidRDefault="00F12B76"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Cazurile de utilizare care vor da rezultatul așteptat:</w:t>
      </w:r>
    </w:p>
    <w:p w:rsidR="00F12B76" w:rsidRDefault="00F12B76"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introducerea a două polinoame valide, care respectă formatul indicat de nota informativă afișată de interfața-grafică-utilizator și apăsarea unuia din butoanele:  +, -, *, / ;</w:t>
      </w:r>
    </w:p>
    <w:p w:rsidR="00F12B76" w:rsidRDefault="00F12B76"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 xml:space="preserve">introducerea unui polinom valid în câmpul P1, care respectă </w:t>
      </w:r>
      <w:r>
        <w:rPr>
          <w:rFonts w:ascii="Times New Roman" w:hAnsi="Times New Roman" w:cs="Times New Roman"/>
          <w:sz w:val="20"/>
          <w:szCs w:val="20"/>
        </w:rPr>
        <w:t>formatul indicat de nota informativă afișată de interfața-grafică-utilizator</w:t>
      </w:r>
      <w:r>
        <w:rPr>
          <w:rFonts w:ascii="Times New Roman" w:hAnsi="Times New Roman" w:cs="Times New Roman"/>
          <w:sz w:val="20"/>
          <w:szCs w:val="20"/>
        </w:rPr>
        <w:t xml:space="preserve"> și apăsarea unuia din butoanele DVT sau ITG;</w:t>
      </w:r>
    </w:p>
    <w:p w:rsidR="00F12B76" w:rsidRDefault="00F12B76" w:rsidP="00B60EC7">
      <w:pPr>
        <w:spacing w:after="0" w:line="240" w:lineRule="auto"/>
        <w:rPr>
          <w:rFonts w:ascii="Times New Roman" w:hAnsi="Times New Roman" w:cs="Times New Roman"/>
          <w:sz w:val="20"/>
          <w:szCs w:val="20"/>
        </w:rPr>
      </w:pPr>
    </w:p>
    <w:p w:rsidR="00F12B76" w:rsidRDefault="00F12B76"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Pentru introducerea unor date eronate de către utilizator, dacă acestea vor conține subșiruri care au structura unui termen dintr-un polinom, acest termen va fi găsit și adăugat la polinomul construit ; altfel, aplicația va atenționa utilizatorul în legătură cu incorectitudinea datelor introduse</w:t>
      </w:r>
      <w:r w:rsidR="009677D9">
        <w:rPr>
          <w:rFonts w:ascii="Times New Roman" w:hAnsi="Times New Roman" w:cs="Times New Roman"/>
          <w:sz w:val="20"/>
          <w:szCs w:val="20"/>
        </w:rPr>
        <w:t>;</w:t>
      </w:r>
    </w:p>
    <w:p w:rsidR="009677D9" w:rsidRDefault="009677D9" w:rsidP="00B60EC7">
      <w:pPr>
        <w:spacing w:after="0" w:line="240" w:lineRule="auto"/>
        <w:rPr>
          <w:rFonts w:ascii="Times New Roman" w:hAnsi="Times New Roman" w:cs="Times New Roman"/>
          <w:sz w:val="20"/>
          <w:szCs w:val="20"/>
        </w:rPr>
      </w:pPr>
    </w:p>
    <w:p w:rsidR="009677D9" w:rsidRDefault="009677D9" w:rsidP="00B60EC7">
      <w:pPr>
        <w:spacing w:after="0" w:line="240" w:lineRule="auto"/>
        <w:rPr>
          <w:rFonts w:ascii="Times New Roman" w:hAnsi="Times New Roman" w:cs="Times New Roman"/>
          <w:sz w:val="20"/>
          <w:szCs w:val="20"/>
        </w:rPr>
      </w:pPr>
    </w:p>
    <w:p w:rsidR="009677D9" w:rsidRDefault="009677D9" w:rsidP="00B60EC7">
      <w:pPr>
        <w:spacing w:after="0" w:line="240" w:lineRule="auto"/>
        <w:rPr>
          <w:rFonts w:ascii="Times New Roman" w:hAnsi="Times New Roman" w:cs="Times New Roman"/>
          <w:sz w:val="20"/>
          <w:szCs w:val="20"/>
        </w:rPr>
      </w:pPr>
    </w:p>
    <w:p w:rsidR="009677D9" w:rsidRPr="009677D9" w:rsidRDefault="009677D9" w:rsidP="00B60EC7">
      <w:pPr>
        <w:spacing w:after="0" w:line="240" w:lineRule="auto"/>
        <w:rPr>
          <w:rFonts w:ascii="Times New Roman" w:hAnsi="Times New Roman" w:cs="Times New Roman"/>
          <w:sz w:val="36"/>
          <w:szCs w:val="36"/>
        </w:rPr>
      </w:pPr>
      <w:r>
        <w:rPr>
          <w:rFonts w:ascii="Times New Roman" w:hAnsi="Times New Roman" w:cs="Times New Roman"/>
          <w:sz w:val="36"/>
          <w:szCs w:val="36"/>
        </w:rPr>
        <w:t xml:space="preserve">3.Proiectare  </w:t>
      </w:r>
    </w:p>
    <w:p w:rsidR="009677D9" w:rsidRDefault="009677D9" w:rsidP="00B60EC7">
      <w:pPr>
        <w:spacing w:after="0" w:line="240" w:lineRule="auto"/>
        <w:rPr>
          <w:rFonts w:ascii="Times New Roman" w:hAnsi="Times New Roman" w:cs="Times New Roman"/>
          <w:sz w:val="20"/>
          <w:szCs w:val="20"/>
        </w:rPr>
      </w:pPr>
    </w:p>
    <w:p w:rsidR="009677D9" w:rsidRDefault="009677D9" w:rsidP="00B60EC7">
      <w:pPr>
        <w:spacing w:after="0" w:line="240" w:lineRule="auto"/>
        <w:rPr>
          <w:rFonts w:ascii="Times New Roman" w:hAnsi="Times New Roman" w:cs="Times New Roman"/>
          <w:sz w:val="20"/>
          <w:szCs w:val="20"/>
        </w:rPr>
      </w:pPr>
    </w:p>
    <w:p w:rsidR="009677D9" w:rsidRDefault="009677D9"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Structura proiectului, așa cum este specificată în descrierea temei, respectă șablonul arhitectural Model </w:t>
      </w:r>
      <w:proofErr w:type="spellStart"/>
      <w:r>
        <w:rPr>
          <w:rFonts w:ascii="Times New Roman" w:hAnsi="Times New Roman" w:cs="Times New Roman"/>
          <w:sz w:val="20"/>
          <w:szCs w:val="20"/>
        </w:rPr>
        <w:t>View</w:t>
      </w:r>
      <w:proofErr w:type="spellEnd"/>
      <w:r>
        <w:rPr>
          <w:rFonts w:ascii="Times New Roman" w:hAnsi="Times New Roman" w:cs="Times New Roman"/>
          <w:sz w:val="20"/>
          <w:szCs w:val="20"/>
        </w:rPr>
        <w:t xml:space="preserve"> Controller. Astfel, pachetele în care sunt implementate clasele , sunt gândite în conformitate cu acest model:</w:t>
      </w:r>
    </w:p>
    <w:p w:rsidR="009677D9" w:rsidRDefault="009677D9"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 xml:space="preserve">com.assignment1 conține clasa care va rula aplicația; </w:t>
      </w:r>
    </w:p>
    <w:p w:rsidR="009677D9" w:rsidRDefault="009677D9"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com.assignment1.model va conține clasele ”</w:t>
      </w:r>
      <w:proofErr w:type="spellStart"/>
      <w:r>
        <w:rPr>
          <w:rFonts w:ascii="Times New Roman" w:hAnsi="Times New Roman" w:cs="Times New Roman"/>
          <w:sz w:val="20"/>
          <w:szCs w:val="20"/>
        </w:rPr>
        <w:t>Polynomial</w:t>
      </w:r>
      <w:proofErr w:type="spellEnd"/>
      <w:r>
        <w:rPr>
          <w:rFonts w:ascii="Times New Roman" w:hAnsi="Times New Roman" w:cs="Times New Roman"/>
          <w:sz w:val="20"/>
          <w:szCs w:val="20"/>
        </w:rPr>
        <w:t>” și ”</w:t>
      </w:r>
      <w:proofErr w:type="spellStart"/>
      <w:r>
        <w:rPr>
          <w:rFonts w:ascii="Times New Roman" w:hAnsi="Times New Roman" w:cs="Times New Roman"/>
          <w:sz w:val="20"/>
          <w:szCs w:val="20"/>
        </w:rPr>
        <w:t>Monomial</w:t>
      </w:r>
      <w:proofErr w:type="spellEnd"/>
      <w:r>
        <w:rPr>
          <w:rFonts w:ascii="Times New Roman" w:hAnsi="Times New Roman" w:cs="Times New Roman"/>
          <w:sz w:val="20"/>
          <w:szCs w:val="20"/>
        </w:rPr>
        <w:t>”, care reprezintă obiectele ce vor fi prelucrate de aplicație;</w:t>
      </w:r>
    </w:p>
    <w:p w:rsidR="009677D9" w:rsidRDefault="009677D9"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com.assignment1.controller va conține clasa ”</w:t>
      </w:r>
      <w:proofErr w:type="spellStart"/>
      <w:r>
        <w:rPr>
          <w:rFonts w:ascii="Times New Roman" w:hAnsi="Times New Roman" w:cs="Times New Roman"/>
          <w:sz w:val="20"/>
          <w:szCs w:val="20"/>
        </w:rPr>
        <w:t>PolynomialController</w:t>
      </w:r>
      <w:proofErr w:type="spellEnd"/>
      <w:r>
        <w:rPr>
          <w:rFonts w:ascii="Times New Roman" w:hAnsi="Times New Roman" w:cs="Times New Roman"/>
          <w:sz w:val="20"/>
          <w:szCs w:val="20"/>
        </w:rPr>
        <w:t>”, care va efectua operațiile specificate în cerință asupra polinoamelor ;</w:t>
      </w:r>
    </w:p>
    <w:p w:rsidR="009677D9" w:rsidRDefault="009677D9"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sidR="003E3795">
        <w:rPr>
          <w:rFonts w:ascii="Times New Roman" w:hAnsi="Times New Roman" w:cs="Times New Roman"/>
          <w:sz w:val="20"/>
          <w:szCs w:val="20"/>
        </w:rPr>
        <w:t>com.assignment1.view va conține clasa ”</w:t>
      </w:r>
      <w:proofErr w:type="spellStart"/>
      <w:r w:rsidR="003E3795">
        <w:rPr>
          <w:rFonts w:ascii="Times New Roman" w:hAnsi="Times New Roman" w:cs="Times New Roman"/>
          <w:sz w:val="20"/>
          <w:szCs w:val="20"/>
        </w:rPr>
        <w:t>AppWindow</w:t>
      </w:r>
      <w:proofErr w:type="spellEnd"/>
      <w:r w:rsidR="003E3795">
        <w:rPr>
          <w:rFonts w:ascii="Times New Roman" w:hAnsi="Times New Roman" w:cs="Times New Roman"/>
          <w:sz w:val="20"/>
          <w:szCs w:val="20"/>
        </w:rPr>
        <w:t>”, care implementează interfața grafică;</w:t>
      </w:r>
    </w:p>
    <w:p w:rsidR="003E3795" w:rsidRDefault="003E3795" w:rsidP="00B60EC7">
      <w:pPr>
        <w:spacing w:after="0" w:line="240" w:lineRule="auto"/>
        <w:rPr>
          <w:rFonts w:ascii="Times New Roman" w:hAnsi="Times New Roman" w:cs="Times New Roman"/>
          <w:sz w:val="20"/>
          <w:szCs w:val="20"/>
        </w:rPr>
      </w:pPr>
    </w:p>
    <w:p w:rsidR="003E3795" w:rsidRDefault="003E3795" w:rsidP="00B60EC7">
      <w:pPr>
        <w:spacing w:after="0" w:line="240" w:lineRule="auto"/>
        <w:rPr>
          <w:rFonts w:ascii="Times New Roman" w:hAnsi="Times New Roman" w:cs="Times New Roman"/>
          <w:sz w:val="20"/>
          <w:szCs w:val="20"/>
        </w:rPr>
      </w:pPr>
    </w:p>
    <w:p w:rsidR="003E3795" w:rsidRDefault="003E3795"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În vederea optimizării spațiului de stocare, dar și a timpului de execuție al aplicației , polinomul a fost implementat cu ajutorul unui </w:t>
      </w:r>
      <w:proofErr w:type="spellStart"/>
      <w:r>
        <w:rPr>
          <w:rFonts w:ascii="Times New Roman" w:hAnsi="Times New Roman" w:cs="Times New Roman"/>
          <w:sz w:val="20"/>
          <w:szCs w:val="20"/>
        </w:rPr>
        <w:t>HashMap</w:t>
      </w:r>
      <w:proofErr w:type="spellEnd"/>
      <w:r>
        <w:rPr>
          <w:rFonts w:ascii="Times New Roman" w:hAnsi="Times New Roman" w:cs="Times New Roman"/>
          <w:sz w:val="20"/>
          <w:szCs w:val="20"/>
        </w:rPr>
        <w:t xml:space="preserve"> în care sunt stocate monoamele: cheia este reprezentată de gradul monomului, deoarece într-un polinom nu vrem să avem doi termeni de același grad, iar coeficientul  monomului reprezintă valoarea asociată  cheii.</w:t>
      </w:r>
    </w:p>
    <w:p w:rsidR="003E3795" w:rsidRDefault="003E3795"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Algoritmii folosiți au fost sintetizați pe baza algoritmilor matematici care se utilizează pentru rezolvarea operațiilor specificate în cerință.</w:t>
      </w:r>
    </w:p>
    <w:p w:rsidR="003E3795" w:rsidRDefault="003E3795" w:rsidP="00B60EC7">
      <w:pPr>
        <w:spacing w:after="0" w:line="240" w:lineRule="auto"/>
        <w:rPr>
          <w:rFonts w:ascii="Times New Roman" w:hAnsi="Times New Roman" w:cs="Times New Roman"/>
          <w:sz w:val="20"/>
          <w:szCs w:val="20"/>
        </w:rPr>
      </w:pPr>
    </w:p>
    <w:p w:rsidR="003E3795" w:rsidRDefault="003E3795"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Interfața grafică utilizator a fost construită folosind </w:t>
      </w:r>
      <w:proofErr w:type="spellStart"/>
      <w:r>
        <w:rPr>
          <w:rFonts w:ascii="Times New Roman" w:hAnsi="Times New Roman" w:cs="Times New Roman"/>
          <w:sz w:val="20"/>
          <w:szCs w:val="20"/>
        </w:rPr>
        <w:t>JavaSwing</w:t>
      </w:r>
      <w:proofErr w:type="spellEnd"/>
      <w:r>
        <w:rPr>
          <w:rFonts w:ascii="Times New Roman" w:hAnsi="Times New Roman" w:cs="Times New Roman"/>
          <w:sz w:val="20"/>
          <w:szCs w:val="20"/>
        </w:rPr>
        <w:t>.</w:t>
      </w:r>
    </w:p>
    <w:p w:rsidR="00693F96" w:rsidRDefault="00693F96" w:rsidP="00B60EC7">
      <w:pPr>
        <w:spacing w:after="0" w:line="240" w:lineRule="auto"/>
        <w:rPr>
          <w:rFonts w:ascii="Times New Roman" w:hAnsi="Times New Roman" w:cs="Times New Roman"/>
          <w:sz w:val="20"/>
          <w:szCs w:val="20"/>
        </w:rPr>
      </w:pPr>
    </w:p>
    <w:p w:rsidR="00693F96" w:rsidRDefault="00693F96"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Diagrama UML:</w:t>
      </w:r>
    </w:p>
    <w:p w:rsidR="003E3795" w:rsidRDefault="003E3795" w:rsidP="00B60EC7">
      <w:pPr>
        <w:spacing w:after="0" w:line="240" w:lineRule="auto"/>
        <w:rPr>
          <w:rFonts w:ascii="Times New Roman" w:hAnsi="Times New Roman" w:cs="Times New Roman"/>
          <w:sz w:val="20"/>
          <w:szCs w:val="20"/>
        </w:rPr>
      </w:pPr>
    </w:p>
    <w:p w:rsidR="003E3795" w:rsidRDefault="00D948FB" w:rsidP="00B60EC7">
      <w:pPr>
        <w:spacing w:after="0" w:line="240" w:lineRule="auto"/>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5731510" cy="4010660"/>
            <wp:effectExtent l="0" t="0" r="2540" b="8890"/>
            <wp:docPr id="1" name="Imagine 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EG"/>
                    <pic:cNvPicPr/>
                  </pic:nvPicPr>
                  <pic:blipFill>
                    <a:blip r:embed="rId4">
                      <a:extLst>
                        <a:ext uri="{28A0092B-C50C-407E-A947-70E740481C1C}">
                          <a14:useLocalDpi xmlns:a14="http://schemas.microsoft.com/office/drawing/2010/main" val="0"/>
                        </a:ext>
                      </a:extLst>
                    </a:blip>
                    <a:stretch>
                      <a:fillRect/>
                    </a:stretch>
                  </pic:blipFill>
                  <pic:spPr>
                    <a:xfrm>
                      <a:off x="0" y="0"/>
                      <a:ext cx="5731510" cy="4010660"/>
                    </a:xfrm>
                    <a:prstGeom prst="rect">
                      <a:avLst/>
                    </a:prstGeom>
                  </pic:spPr>
                </pic:pic>
              </a:graphicData>
            </a:graphic>
          </wp:inline>
        </w:drawing>
      </w:r>
    </w:p>
    <w:p w:rsidR="003E3795" w:rsidRDefault="003E3795" w:rsidP="00B60EC7">
      <w:pPr>
        <w:spacing w:after="0" w:line="240" w:lineRule="auto"/>
        <w:rPr>
          <w:rFonts w:ascii="Times New Roman" w:hAnsi="Times New Roman" w:cs="Times New Roman"/>
          <w:sz w:val="20"/>
          <w:szCs w:val="20"/>
        </w:rPr>
      </w:pPr>
    </w:p>
    <w:p w:rsidR="003E3795" w:rsidRDefault="003E3795" w:rsidP="00B60EC7">
      <w:pPr>
        <w:spacing w:after="0" w:line="240" w:lineRule="auto"/>
        <w:rPr>
          <w:rFonts w:ascii="Times New Roman" w:hAnsi="Times New Roman" w:cs="Times New Roman"/>
          <w:sz w:val="36"/>
          <w:szCs w:val="36"/>
        </w:rPr>
      </w:pPr>
      <w:r>
        <w:rPr>
          <w:rFonts w:ascii="Times New Roman" w:hAnsi="Times New Roman" w:cs="Times New Roman"/>
          <w:sz w:val="36"/>
          <w:szCs w:val="36"/>
        </w:rPr>
        <w:t>4.Implementare</w:t>
      </w:r>
    </w:p>
    <w:p w:rsidR="003E3795" w:rsidRDefault="003E3795" w:rsidP="00B60EC7">
      <w:pPr>
        <w:spacing w:after="0" w:line="240" w:lineRule="auto"/>
        <w:rPr>
          <w:rFonts w:ascii="Times New Roman" w:hAnsi="Times New Roman" w:cs="Times New Roman"/>
          <w:sz w:val="36"/>
          <w:szCs w:val="36"/>
        </w:rPr>
      </w:pPr>
    </w:p>
    <w:p w:rsidR="00AA04D3" w:rsidRDefault="00AA04D3"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Clasa </w:t>
      </w:r>
      <w:proofErr w:type="spellStart"/>
      <w:r>
        <w:rPr>
          <w:rFonts w:ascii="Times New Roman" w:hAnsi="Times New Roman" w:cs="Times New Roman"/>
          <w:sz w:val="20"/>
          <w:szCs w:val="20"/>
        </w:rPr>
        <w:t>Monomial</w:t>
      </w:r>
      <w:proofErr w:type="spellEnd"/>
      <w:r>
        <w:rPr>
          <w:rFonts w:ascii="Times New Roman" w:hAnsi="Times New Roman" w:cs="Times New Roman"/>
          <w:sz w:val="20"/>
          <w:szCs w:val="20"/>
        </w:rPr>
        <w:t xml:space="preserve">:  </w:t>
      </w:r>
    </w:p>
    <w:p w:rsidR="00AA04D3" w:rsidRDefault="00AA04D3"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are două câmpuri private, reprezentând numere reale ( coeficientul monomului și gradul monomului )</w:t>
      </w:r>
    </w:p>
    <w:p w:rsidR="00AA04D3" w:rsidRDefault="00AA04D3"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 xml:space="preserve">pentru cele două câmpuri specificate mai sus, au fost implementați </w:t>
      </w:r>
      <w:proofErr w:type="spellStart"/>
      <w:r>
        <w:rPr>
          <w:rFonts w:ascii="Times New Roman" w:hAnsi="Times New Roman" w:cs="Times New Roman"/>
          <w:sz w:val="20"/>
          <w:szCs w:val="20"/>
        </w:rPr>
        <w:t>getteri</w:t>
      </w:r>
      <w:proofErr w:type="spellEnd"/>
      <w:r>
        <w:rPr>
          <w:rFonts w:ascii="Times New Roman" w:hAnsi="Times New Roman" w:cs="Times New Roman"/>
          <w:sz w:val="20"/>
          <w:szCs w:val="20"/>
        </w:rPr>
        <w:t xml:space="preserve"> și setteri;</w:t>
      </w:r>
    </w:p>
    <w:p w:rsidR="00AA04D3" w:rsidRDefault="00AA04D3"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 xml:space="preserve">această clasă mai conține două metode: una care returnează un monom nou care are gradul și coeficientul specificate prin parametrii și una care compară două monoame în funcție de grad (această metodă implementează  metoda de comparare din interfața </w:t>
      </w:r>
      <w:proofErr w:type="spellStart"/>
      <w:r>
        <w:rPr>
          <w:rFonts w:ascii="Times New Roman" w:hAnsi="Times New Roman" w:cs="Times New Roman"/>
          <w:sz w:val="20"/>
          <w:szCs w:val="20"/>
        </w:rPr>
        <w:t>Comparable</w:t>
      </w:r>
      <w:proofErr w:type="spellEnd"/>
      <w:r>
        <w:rPr>
          <w:rFonts w:ascii="Times New Roman" w:hAnsi="Times New Roman" w:cs="Times New Roman"/>
          <w:sz w:val="20"/>
          <w:szCs w:val="20"/>
        </w:rPr>
        <w:t xml:space="preserve">; a fost implementată pentru a putea utiliza </w:t>
      </w:r>
      <w:proofErr w:type="spellStart"/>
      <w:r>
        <w:rPr>
          <w:rFonts w:ascii="Times New Roman" w:hAnsi="Times New Roman" w:cs="Times New Roman"/>
          <w:sz w:val="20"/>
          <w:szCs w:val="20"/>
        </w:rPr>
        <w:t>Collections.sort</w:t>
      </w:r>
      <w:proofErr w:type="spellEnd"/>
      <w:r w:rsidR="00C9313B">
        <w:rPr>
          <w:rFonts w:ascii="Times New Roman" w:hAnsi="Times New Roman" w:cs="Times New Roman"/>
          <w:sz w:val="20"/>
          <w:szCs w:val="20"/>
        </w:rPr>
        <w:t>)</w:t>
      </w:r>
    </w:p>
    <w:p w:rsidR="00A87C09" w:rsidRDefault="00A87C09" w:rsidP="00B60EC7">
      <w:pPr>
        <w:spacing w:after="0" w:line="240" w:lineRule="auto"/>
        <w:rPr>
          <w:rFonts w:ascii="Times New Roman" w:hAnsi="Times New Roman" w:cs="Times New Roman"/>
          <w:sz w:val="20"/>
          <w:szCs w:val="20"/>
        </w:rPr>
      </w:pPr>
    </w:p>
    <w:p w:rsidR="00A87C09" w:rsidRDefault="00A87C09" w:rsidP="00B60EC7">
      <w:pPr>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962400" cy="4038600"/>
            <wp:effectExtent l="0" t="0" r="0" b="0"/>
            <wp:docPr id="2" name="Imagine 2"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omial.jpg"/>
                    <pic:cNvPicPr/>
                  </pic:nvPicPr>
                  <pic:blipFill>
                    <a:blip r:embed="rId5">
                      <a:extLst>
                        <a:ext uri="{28A0092B-C50C-407E-A947-70E740481C1C}">
                          <a14:useLocalDpi xmlns:a14="http://schemas.microsoft.com/office/drawing/2010/main" val="0"/>
                        </a:ext>
                      </a:extLst>
                    </a:blip>
                    <a:stretch>
                      <a:fillRect/>
                    </a:stretch>
                  </pic:blipFill>
                  <pic:spPr>
                    <a:xfrm>
                      <a:off x="0" y="0"/>
                      <a:ext cx="3962400" cy="4038600"/>
                    </a:xfrm>
                    <a:prstGeom prst="rect">
                      <a:avLst/>
                    </a:prstGeom>
                  </pic:spPr>
                </pic:pic>
              </a:graphicData>
            </a:graphic>
          </wp:inline>
        </w:drawing>
      </w:r>
    </w:p>
    <w:p w:rsidR="00C9313B" w:rsidRDefault="00C9313B" w:rsidP="00B60EC7">
      <w:pPr>
        <w:spacing w:after="0" w:line="240" w:lineRule="auto"/>
        <w:rPr>
          <w:rFonts w:ascii="Times New Roman" w:hAnsi="Times New Roman" w:cs="Times New Roman"/>
          <w:sz w:val="20"/>
          <w:szCs w:val="20"/>
        </w:rPr>
      </w:pPr>
    </w:p>
    <w:p w:rsidR="00C9313B" w:rsidRDefault="00C9313B"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Clasa </w:t>
      </w:r>
      <w:proofErr w:type="spellStart"/>
      <w:r>
        <w:rPr>
          <w:rFonts w:ascii="Times New Roman" w:hAnsi="Times New Roman" w:cs="Times New Roman"/>
          <w:sz w:val="20"/>
          <w:szCs w:val="20"/>
        </w:rPr>
        <w:t>Polynomial</w:t>
      </w:r>
      <w:proofErr w:type="spellEnd"/>
      <w:r>
        <w:rPr>
          <w:rFonts w:ascii="Times New Roman" w:hAnsi="Times New Roman" w:cs="Times New Roman"/>
          <w:sz w:val="20"/>
          <w:szCs w:val="20"/>
        </w:rPr>
        <w:t>:</w:t>
      </w:r>
    </w:p>
    <w:p w:rsidR="00B70B4B" w:rsidRDefault="00B70B4B"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 xml:space="preserve">are un singur câmp, un </w:t>
      </w:r>
      <w:proofErr w:type="spellStart"/>
      <w:r>
        <w:rPr>
          <w:rFonts w:ascii="Times New Roman" w:hAnsi="Times New Roman" w:cs="Times New Roman"/>
          <w:sz w:val="20"/>
          <w:szCs w:val="20"/>
        </w:rPr>
        <w:t>HashMap</w:t>
      </w:r>
      <w:proofErr w:type="spellEnd"/>
      <w:r>
        <w:rPr>
          <w:rFonts w:ascii="Times New Roman" w:hAnsi="Times New Roman" w:cs="Times New Roman"/>
          <w:sz w:val="20"/>
          <w:szCs w:val="20"/>
        </w:rPr>
        <w:t xml:space="preserve"> care va conține monoamele din care este alcătuit polinomul(privat)</w:t>
      </w:r>
    </w:p>
    <w:p w:rsidR="00B70B4B" w:rsidRDefault="00B70B4B"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getter și setter pentru câmpul respectiv</w:t>
      </w:r>
    </w:p>
    <w:p w:rsidR="00B70B4B" w:rsidRDefault="00B70B4B"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 xml:space="preserve">metodele </w:t>
      </w:r>
      <w:proofErr w:type="spellStart"/>
      <w:r>
        <w:rPr>
          <w:rFonts w:ascii="Times New Roman" w:hAnsi="Times New Roman" w:cs="Times New Roman"/>
          <w:sz w:val="20"/>
          <w:szCs w:val="20"/>
        </w:rPr>
        <w:t>addTerm</w:t>
      </w:r>
      <w:proofErr w:type="spellEnd"/>
      <w:r>
        <w:rPr>
          <w:rFonts w:ascii="Times New Roman" w:hAnsi="Times New Roman" w:cs="Times New Roman"/>
          <w:sz w:val="20"/>
          <w:szCs w:val="20"/>
        </w:rPr>
        <w:t xml:space="preserve"> și </w:t>
      </w:r>
      <w:proofErr w:type="spellStart"/>
      <w:r>
        <w:rPr>
          <w:rFonts w:ascii="Times New Roman" w:hAnsi="Times New Roman" w:cs="Times New Roman"/>
          <w:sz w:val="20"/>
          <w:szCs w:val="20"/>
        </w:rPr>
        <w:t>addMonTerm</w:t>
      </w:r>
      <w:proofErr w:type="spellEnd"/>
      <w:r>
        <w:rPr>
          <w:rFonts w:ascii="Times New Roman" w:hAnsi="Times New Roman" w:cs="Times New Roman"/>
          <w:sz w:val="20"/>
          <w:szCs w:val="20"/>
        </w:rPr>
        <w:t>, care adaugă la lista de termeni un termen nou, dat fie prin două valori care reprezintă coeficientul și gradul, fie printr-un obiect de tip monom; aceste metode sunt importante deoarece asigură faptul că polinomul nu va conține doi termeni diferiți de același grad; ele verifică gradul parametrului și daca in listă există deja un monom cu gradul respectiv, acestea vor aduna coeficientul parametrului;</w:t>
      </w:r>
    </w:p>
    <w:p w:rsidR="00B70B4B" w:rsidRDefault="00B70B4B"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 xml:space="preserve">metoda </w:t>
      </w:r>
      <w:proofErr w:type="spellStart"/>
      <w:r>
        <w:rPr>
          <w:rFonts w:ascii="Times New Roman" w:hAnsi="Times New Roman" w:cs="Times New Roman"/>
          <w:sz w:val="20"/>
          <w:szCs w:val="20"/>
        </w:rPr>
        <w:t>refactor</w:t>
      </w:r>
      <w:proofErr w:type="spellEnd"/>
      <w:r>
        <w:rPr>
          <w:rFonts w:ascii="Times New Roman" w:hAnsi="Times New Roman" w:cs="Times New Roman"/>
          <w:sz w:val="20"/>
          <w:szCs w:val="20"/>
        </w:rPr>
        <w:t xml:space="preserve"> elimină termenii care au coeficientul 0 din polinom</w:t>
      </w:r>
    </w:p>
    <w:p w:rsidR="00B70B4B" w:rsidRDefault="00B70B4B"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 xml:space="preserve">metoda </w:t>
      </w:r>
      <w:proofErr w:type="spellStart"/>
      <w:r>
        <w:rPr>
          <w:rFonts w:ascii="Times New Roman" w:hAnsi="Times New Roman" w:cs="Times New Roman"/>
          <w:sz w:val="20"/>
          <w:szCs w:val="20"/>
        </w:rPr>
        <w:t>getMaxGrade</w:t>
      </w:r>
      <w:proofErr w:type="spellEnd"/>
      <w:r>
        <w:rPr>
          <w:rFonts w:ascii="Times New Roman" w:hAnsi="Times New Roman" w:cs="Times New Roman"/>
          <w:sz w:val="20"/>
          <w:szCs w:val="20"/>
        </w:rPr>
        <w:t xml:space="preserve"> returnează monomul de grad maxim din polinom(sub forma de obiect </w:t>
      </w:r>
      <w:proofErr w:type="spellStart"/>
      <w:r>
        <w:rPr>
          <w:rFonts w:ascii="Times New Roman" w:hAnsi="Times New Roman" w:cs="Times New Roman"/>
          <w:sz w:val="20"/>
          <w:szCs w:val="20"/>
        </w:rPr>
        <w:t>Monomial</w:t>
      </w:r>
      <w:proofErr w:type="spellEnd"/>
      <w:r>
        <w:rPr>
          <w:rFonts w:ascii="Times New Roman" w:hAnsi="Times New Roman" w:cs="Times New Roman"/>
          <w:sz w:val="20"/>
          <w:szCs w:val="20"/>
        </w:rPr>
        <w:t>)</w:t>
      </w:r>
    </w:p>
    <w:p w:rsidR="00B70B4B" w:rsidRDefault="00B70B4B" w:rsidP="00B60EC7">
      <w:pPr>
        <w:spacing w:after="0" w:line="240" w:lineRule="auto"/>
        <w:rPr>
          <w:rFonts w:ascii="Times New Roman" w:hAnsi="Times New Roman" w:cs="Times New Roman"/>
          <w:sz w:val="20"/>
          <w:szCs w:val="20"/>
        </w:rPr>
      </w:pPr>
    </w:p>
    <w:p w:rsidR="00A87C09" w:rsidRDefault="00A87C09" w:rsidP="00B60EC7">
      <w:pPr>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6119390" cy="6736664"/>
            <wp:effectExtent l="0" t="0" r="0" b="7620"/>
            <wp:docPr id="3" name="Imagine 3" descr="O imagine care conține captură de ecran, așezat, telefon, celula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lynomial1.png"/>
                    <pic:cNvPicPr/>
                  </pic:nvPicPr>
                  <pic:blipFill>
                    <a:blip r:embed="rId6">
                      <a:extLst>
                        <a:ext uri="{28A0092B-C50C-407E-A947-70E740481C1C}">
                          <a14:useLocalDpi xmlns:a14="http://schemas.microsoft.com/office/drawing/2010/main" val="0"/>
                        </a:ext>
                      </a:extLst>
                    </a:blip>
                    <a:stretch>
                      <a:fillRect/>
                    </a:stretch>
                  </pic:blipFill>
                  <pic:spPr>
                    <a:xfrm>
                      <a:off x="0" y="0"/>
                      <a:ext cx="6119390" cy="6736664"/>
                    </a:xfrm>
                    <a:prstGeom prst="rect">
                      <a:avLst/>
                    </a:prstGeom>
                  </pic:spPr>
                </pic:pic>
              </a:graphicData>
            </a:graphic>
          </wp:inline>
        </w:drawing>
      </w:r>
    </w:p>
    <w:p w:rsidR="00A87C09" w:rsidRDefault="00A87C09" w:rsidP="00B60EC7">
      <w:pPr>
        <w:spacing w:after="0" w:line="240" w:lineRule="auto"/>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5547841" cy="3703641"/>
            <wp:effectExtent l="0" t="0" r="0" b="0"/>
            <wp:docPr id="4" name="Imagine 4"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lynomial2.png"/>
                    <pic:cNvPicPr/>
                  </pic:nvPicPr>
                  <pic:blipFill>
                    <a:blip r:embed="rId7">
                      <a:extLst>
                        <a:ext uri="{28A0092B-C50C-407E-A947-70E740481C1C}">
                          <a14:useLocalDpi xmlns:a14="http://schemas.microsoft.com/office/drawing/2010/main" val="0"/>
                        </a:ext>
                      </a:extLst>
                    </a:blip>
                    <a:stretch>
                      <a:fillRect/>
                    </a:stretch>
                  </pic:blipFill>
                  <pic:spPr>
                    <a:xfrm>
                      <a:off x="0" y="0"/>
                      <a:ext cx="5547841" cy="3703641"/>
                    </a:xfrm>
                    <a:prstGeom prst="rect">
                      <a:avLst/>
                    </a:prstGeom>
                  </pic:spPr>
                </pic:pic>
              </a:graphicData>
            </a:graphic>
          </wp:inline>
        </w:drawing>
      </w:r>
    </w:p>
    <w:p w:rsidR="00B70B4B" w:rsidRDefault="00B70B4B"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Clasa </w:t>
      </w:r>
      <w:proofErr w:type="spellStart"/>
      <w:r>
        <w:rPr>
          <w:rFonts w:ascii="Times New Roman" w:hAnsi="Times New Roman" w:cs="Times New Roman"/>
          <w:sz w:val="20"/>
          <w:szCs w:val="20"/>
        </w:rPr>
        <w:t>PolynomialController</w:t>
      </w:r>
      <w:proofErr w:type="spellEnd"/>
      <w:r w:rsidR="00805F3F">
        <w:rPr>
          <w:rFonts w:ascii="Times New Roman" w:hAnsi="Times New Roman" w:cs="Times New Roman"/>
          <w:sz w:val="20"/>
          <w:szCs w:val="20"/>
        </w:rPr>
        <w:t>:</w:t>
      </w:r>
    </w:p>
    <w:p w:rsidR="00805F3F" w:rsidRDefault="00805F3F" w:rsidP="00B60EC7">
      <w:pPr>
        <w:spacing w:after="0" w:line="240" w:lineRule="auto"/>
        <w:rPr>
          <w:rFonts w:ascii="Times New Roman" w:hAnsi="Times New Roman" w:cs="Times New Roman"/>
          <w:sz w:val="20"/>
          <w:szCs w:val="20"/>
        </w:rPr>
      </w:pPr>
    </w:p>
    <w:p w:rsidR="00805F3F" w:rsidRDefault="00B70B4B" w:rsidP="00B70B4B">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nu are nici un câmp, conține metode statice care implementează operațiile care se efectuează asupra polinoamelor;</w:t>
      </w:r>
    </w:p>
    <w:p w:rsidR="00805F3F" w:rsidRDefault="00805F3F" w:rsidP="00B70B4B">
      <w:pPr>
        <w:spacing w:after="0" w:line="240" w:lineRule="auto"/>
        <w:rPr>
          <w:rFonts w:ascii="Times New Roman" w:hAnsi="Times New Roman" w:cs="Times New Roman"/>
          <w:sz w:val="20"/>
          <w:szCs w:val="20"/>
        </w:rPr>
      </w:pPr>
    </w:p>
    <w:p w:rsidR="00A87C09" w:rsidRDefault="00A87C09" w:rsidP="00FC5EC1">
      <w:pPr>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6645910" cy="5267325"/>
            <wp:effectExtent l="0" t="0" r="2540" b="9525"/>
            <wp:docPr id="7" name="Imagine 7" descr="O imagine care conține captură de ecran, telefo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lynomialController1.png"/>
                    <pic:cNvPicPr/>
                  </pic:nvPicPr>
                  <pic:blipFill>
                    <a:blip r:embed="rId8">
                      <a:extLst>
                        <a:ext uri="{28A0092B-C50C-407E-A947-70E740481C1C}">
                          <a14:useLocalDpi xmlns:a14="http://schemas.microsoft.com/office/drawing/2010/main" val="0"/>
                        </a:ext>
                      </a:extLst>
                    </a:blip>
                    <a:stretch>
                      <a:fillRect/>
                    </a:stretch>
                  </pic:blipFill>
                  <pic:spPr>
                    <a:xfrm>
                      <a:off x="0" y="0"/>
                      <a:ext cx="6645910" cy="5267325"/>
                    </a:xfrm>
                    <a:prstGeom prst="rect">
                      <a:avLst/>
                    </a:prstGeom>
                  </pic:spPr>
                </pic:pic>
              </a:graphicData>
            </a:graphic>
          </wp:inline>
        </w:drawing>
      </w:r>
    </w:p>
    <w:p w:rsidR="00A87C09" w:rsidRDefault="00A87C09" w:rsidP="00FC5EC1">
      <w:pPr>
        <w:spacing w:after="0" w:line="240" w:lineRule="auto"/>
        <w:rPr>
          <w:rFonts w:ascii="Times New Roman" w:hAnsi="Times New Roman" w:cs="Times New Roman"/>
          <w:sz w:val="20"/>
          <w:szCs w:val="20"/>
        </w:rPr>
      </w:pPr>
    </w:p>
    <w:p w:rsidR="00A87C09" w:rsidRDefault="00A87C09" w:rsidP="00A87C09">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 metoda </w:t>
      </w:r>
      <w:proofErr w:type="spellStart"/>
      <w:r>
        <w:rPr>
          <w:rFonts w:ascii="Times New Roman" w:hAnsi="Times New Roman" w:cs="Times New Roman"/>
          <w:sz w:val="20"/>
          <w:szCs w:val="20"/>
        </w:rPr>
        <w:t>add</w:t>
      </w:r>
      <w:proofErr w:type="spellEnd"/>
      <w:r>
        <w:rPr>
          <w:rFonts w:ascii="Times New Roman" w:hAnsi="Times New Roman" w:cs="Times New Roman"/>
          <w:sz w:val="20"/>
          <w:szCs w:val="20"/>
        </w:rPr>
        <w:t xml:space="preserve"> adună două polinoame a și b; rezultatul este returnat sub formă de polinom; această metoda parcurge pe rând listele de termeni ale celor două polinoame și adaugă fiecare termen în lista polinomului rezultat folosind metoda </w:t>
      </w:r>
      <w:proofErr w:type="spellStart"/>
      <w:r>
        <w:rPr>
          <w:rFonts w:ascii="Times New Roman" w:hAnsi="Times New Roman" w:cs="Times New Roman"/>
          <w:sz w:val="20"/>
          <w:szCs w:val="20"/>
        </w:rPr>
        <w:t>addTerm</w:t>
      </w:r>
      <w:proofErr w:type="spellEnd"/>
      <w:r>
        <w:rPr>
          <w:rFonts w:ascii="Times New Roman" w:hAnsi="Times New Roman" w:cs="Times New Roman"/>
          <w:sz w:val="20"/>
          <w:szCs w:val="20"/>
        </w:rPr>
        <w:t>;</w:t>
      </w:r>
    </w:p>
    <w:p w:rsidR="00A87C09" w:rsidRDefault="00A87C09" w:rsidP="00A87C09">
      <w:pPr>
        <w:spacing w:after="0" w:line="240" w:lineRule="auto"/>
        <w:rPr>
          <w:rFonts w:ascii="Times New Roman" w:hAnsi="Times New Roman" w:cs="Times New Roman"/>
          <w:sz w:val="20"/>
          <w:szCs w:val="20"/>
        </w:rPr>
      </w:pPr>
    </w:p>
    <w:p w:rsidR="00A87C09" w:rsidRDefault="00A87C09" w:rsidP="00A87C0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metoda sub scade din polinomul n polinomul s; rezultatul este returnat sub formă de polinom; această metoda parcurge pe rând listele de termeni ale celor două polinoame și adaugă fiecare termen din polinomul n în lista polinomului rezultat folosind metoda </w:t>
      </w:r>
      <w:proofErr w:type="spellStart"/>
      <w:r>
        <w:rPr>
          <w:rFonts w:ascii="Times New Roman" w:hAnsi="Times New Roman" w:cs="Times New Roman"/>
          <w:sz w:val="20"/>
          <w:szCs w:val="20"/>
        </w:rPr>
        <w:t>addTerm</w:t>
      </w:r>
      <w:proofErr w:type="spellEnd"/>
      <w:r>
        <w:rPr>
          <w:rFonts w:ascii="Times New Roman" w:hAnsi="Times New Roman" w:cs="Times New Roman"/>
          <w:sz w:val="20"/>
          <w:szCs w:val="20"/>
        </w:rPr>
        <w:t xml:space="preserve">; pentru polinomul s, termenii sunt </w:t>
      </w:r>
      <w:proofErr w:type="spellStart"/>
      <w:r>
        <w:rPr>
          <w:rFonts w:ascii="Times New Roman" w:hAnsi="Times New Roman" w:cs="Times New Roman"/>
          <w:sz w:val="20"/>
          <w:szCs w:val="20"/>
        </w:rPr>
        <w:t>adaugați</w:t>
      </w:r>
      <w:proofErr w:type="spellEnd"/>
      <w:r>
        <w:rPr>
          <w:rFonts w:ascii="Times New Roman" w:hAnsi="Times New Roman" w:cs="Times New Roman"/>
          <w:sz w:val="20"/>
          <w:szCs w:val="20"/>
        </w:rPr>
        <w:t xml:space="preserve"> tot cu ajutorul metodei </w:t>
      </w:r>
      <w:proofErr w:type="spellStart"/>
      <w:r>
        <w:rPr>
          <w:rFonts w:ascii="Times New Roman" w:hAnsi="Times New Roman" w:cs="Times New Roman"/>
          <w:sz w:val="20"/>
          <w:szCs w:val="20"/>
        </w:rPr>
        <w:t>addTerm</w:t>
      </w:r>
      <w:proofErr w:type="spellEnd"/>
      <w:r>
        <w:rPr>
          <w:rFonts w:ascii="Times New Roman" w:hAnsi="Times New Roman" w:cs="Times New Roman"/>
          <w:sz w:val="20"/>
          <w:szCs w:val="20"/>
        </w:rPr>
        <w:t>, doar că toți coeficienții sunt înmulțiți cu -1;</w:t>
      </w:r>
    </w:p>
    <w:p w:rsidR="00A87C09" w:rsidRDefault="00A87C09" w:rsidP="00FC5EC1">
      <w:pPr>
        <w:spacing w:after="0" w:line="240" w:lineRule="auto"/>
        <w:rPr>
          <w:rFonts w:ascii="Times New Roman" w:hAnsi="Times New Roman" w:cs="Times New Roman"/>
          <w:sz w:val="20"/>
          <w:szCs w:val="20"/>
        </w:rPr>
      </w:pPr>
    </w:p>
    <w:p w:rsidR="00A87C09" w:rsidRDefault="00A87C09" w:rsidP="00FC5EC1">
      <w:pPr>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6469941" cy="6416596"/>
            <wp:effectExtent l="0" t="0" r="7620" b="3810"/>
            <wp:docPr id="8" name="Imagine 8" descr="O imagine care conține captură de ecran, telefon, celular, așeza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lynomialController2.png"/>
                    <pic:cNvPicPr/>
                  </pic:nvPicPr>
                  <pic:blipFill>
                    <a:blip r:embed="rId9">
                      <a:extLst>
                        <a:ext uri="{28A0092B-C50C-407E-A947-70E740481C1C}">
                          <a14:useLocalDpi xmlns:a14="http://schemas.microsoft.com/office/drawing/2010/main" val="0"/>
                        </a:ext>
                      </a:extLst>
                    </a:blip>
                    <a:stretch>
                      <a:fillRect/>
                    </a:stretch>
                  </pic:blipFill>
                  <pic:spPr>
                    <a:xfrm>
                      <a:off x="0" y="0"/>
                      <a:ext cx="6469941" cy="6416596"/>
                    </a:xfrm>
                    <a:prstGeom prst="rect">
                      <a:avLst/>
                    </a:prstGeom>
                  </pic:spPr>
                </pic:pic>
              </a:graphicData>
            </a:graphic>
          </wp:inline>
        </w:drawing>
      </w:r>
    </w:p>
    <w:p w:rsidR="00A87C09" w:rsidRDefault="00A87C09" w:rsidP="00A87C09">
      <w:pPr>
        <w:spacing w:after="0" w:line="240" w:lineRule="auto"/>
        <w:rPr>
          <w:rFonts w:ascii="Times New Roman" w:hAnsi="Times New Roman" w:cs="Times New Roman"/>
          <w:sz w:val="20"/>
          <w:szCs w:val="20"/>
        </w:rPr>
      </w:pPr>
      <w:r>
        <w:rPr>
          <w:rFonts w:ascii="Times New Roman" w:hAnsi="Times New Roman" w:cs="Times New Roman"/>
          <w:sz w:val="20"/>
          <w:szCs w:val="20"/>
        </w:rPr>
        <w:t>- metoda print a fost implementată doar pentru verificări auxiliare și pentru testare, nu este folosită de aplicație; această metodă afișează polinomul în consolă;</w:t>
      </w:r>
    </w:p>
    <w:p w:rsidR="00A87C09" w:rsidRDefault="00A87C09" w:rsidP="00A87C09">
      <w:pPr>
        <w:spacing w:after="0" w:line="240" w:lineRule="auto"/>
        <w:rPr>
          <w:rFonts w:ascii="Times New Roman" w:hAnsi="Times New Roman" w:cs="Times New Roman"/>
          <w:sz w:val="20"/>
          <w:szCs w:val="20"/>
        </w:rPr>
      </w:pPr>
    </w:p>
    <w:p w:rsidR="00A87C09" w:rsidRDefault="00A87C09" w:rsidP="00A87C0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metoda </w:t>
      </w:r>
      <w:proofErr w:type="spellStart"/>
      <w:r>
        <w:rPr>
          <w:rFonts w:ascii="Times New Roman" w:hAnsi="Times New Roman" w:cs="Times New Roman"/>
          <w:sz w:val="20"/>
          <w:szCs w:val="20"/>
        </w:rPr>
        <w:t>prettyPrint</w:t>
      </w:r>
      <w:proofErr w:type="spellEnd"/>
      <w:r>
        <w:rPr>
          <w:rFonts w:ascii="Times New Roman" w:hAnsi="Times New Roman" w:cs="Times New Roman"/>
          <w:sz w:val="20"/>
          <w:szCs w:val="20"/>
        </w:rPr>
        <w:t xml:space="preserve">, la fel ca și metoda print, a fost implementată doar pentru verificări auxiliare și pentru testare, nu este folosită de aplicație; această metodă afișează polinomul în consolă, eliminând termenii care au coeficientul 0; monoamele sunt afișate în ordine descrescătoare din punct de vedere al gradului; această metodă ia termenii polinomului din </w:t>
      </w:r>
      <w:proofErr w:type="spellStart"/>
      <w:r>
        <w:rPr>
          <w:rFonts w:ascii="Times New Roman" w:hAnsi="Times New Roman" w:cs="Times New Roman"/>
          <w:sz w:val="20"/>
          <w:szCs w:val="20"/>
        </w:rPr>
        <w:t>HashMap</w:t>
      </w:r>
      <w:proofErr w:type="spellEnd"/>
      <w:r>
        <w:rPr>
          <w:rFonts w:ascii="Times New Roman" w:hAnsi="Times New Roman" w:cs="Times New Roman"/>
          <w:sz w:val="20"/>
          <w:szCs w:val="20"/>
        </w:rPr>
        <w:t>, îi introduce într-o listă de monoame și sortează descrescător lista, după care o va afișa în consolă;</w:t>
      </w:r>
    </w:p>
    <w:p w:rsidR="00A87C09" w:rsidRDefault="00A87C09" w:rsidP="00A87C09">
      <w:pPr>
        <w:spacing w:after="0" w:line="240" w:lineRule="auto"/>
        <w:rPr>
          <w:rFonts w:ascii="Times New Roman" w:hAnsi="Times New Roman" w:cs="Times New Roman"/>
          <w:sz w:val="20"/>
          <w:szCs w:val="20"/>
        </w:rPr>
      </w:pPr>
    </w:p>
    <w:p w:rsidR="00A87C09" w:rsidRDefault="00A87C09" w:rsidP="00A87C0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metoda </w:t>
      </w:r>
      <w:proofErr w:type="spellStart"/>
      <w:r>
        <w:rPr>
          <w:rFonts w:ascii="Times New Roman" w:hAnsi="Times New Roman" w:cs="Times New Roman"/>
          <w:sz w:val="20"/>
          <w:szCs w:val="20"/>
        </w:rPr>
        <w:t>retText</w:t>
      </w:r>
      <w:proofErr w:type="spellEnd"/>
      <w:r>
        <w:rPr>
          <w:rFonts w:ascii="Times New Roman" w:hAnsi="Times New Roman" w:cs="Times New Roman"/>
          <w:sz w:val="20"/>
          <w:szCs w:val="20"/>
        </w:rPr>
        <w:t xml:space="preserve"> returnează polinomul sub formă de </w:t>
      </w:r>
      <w:proofErr w:type="spellStart"/>
      <w:r>
        <w:rPr>
          <w:rFonts w:ascii="Times New Roman" w:hAnsi="Times New Roman" w:cs="Times New Roman"/>
          <w:sz w:val="20"/>
          <w:szCs w:val="20"/>
        </w:rPr>
        <w:t>string</w:t>
      </w:r>
      <w:proofErr w:type="spellEnd"/>
      <w:r>
        <w:rPr>
          <w:rFonts w:ascii="Times New Roman" w:hAnsi="Times New Roman" w:cs="Times New Roman"/>
          <w:sz w:val="20"/>
          <w:szCs w:val="20"/>
        </w:rPr>
        <w:t xml:space="preserve">, pentru a putea fi afișat de interfața grafică; această metodă elimină termenii care au coeficientul 0 din polinom înainte să îl reprezinte sub formă de text; metoda ia termenii polinomului din </w:t>
      </w:r>
      <w:proofErr w:type="spellStart"/>
      <w:r>
        <w:rPr>
          <w:rFonts w:ascii="Times New Roman" w:hAnsi="Times New Roman" w:cs="Times New Roman"/>
          <w:sz w:val="20"/>
          <w:szCs w:val="20"/>
        </w:rPr>
        <w:t>HashMap</w:t>
      </w:r>
      <w:proofErr w:type="spellEnd"/>
      <w:r>
        <w:rPr>
          <w:rFonts w:ascii="Times New Roman" w:hAnsi="Times New Roman" w:cs="Times New Roman"/>
          <w:sz w:val="20"/>
          <w:szCs w:val="20"/>
        </w:rPr>
        <w:t xml:space="preserve">, îi introduce într-o listă de monoame și sortează descrescător lista, după care lista va fi transformată în </w:t>
      </w:r>
      <w:proofErr w:type="spellStart"/>
      <w:r>
        <w:rPr>
          <w:rFonts w:ascii="Times New Roman" w:hAnsi="Times New Roman" w:cs="Times New Roman"/>
          <w:sz w:val="20"/>
          <w:szCs w:val="20"/>
        </w:rPr>
        <w:t>String</w:t>
      </w:r>
      <w:proofErr w:type="spellEnd"/>
      <w:r>
        <w:rPr>
          <w:rFonts w:ascii="Times New Roman" w:hAnsi="Times New Roman" w:cs="Times New Roman"/>
          <w:sz w:val="20"/>
          <w:szCs w:val="20"/>
        </w:rPr>
        <w:t>;</w:t>
      </w:r>
    </w:p>
    <w:p w:rsidR="00A87C09" w:rsidRDefault="00A87C09" w:rsidP="00FC5EC1">
      <w:pPr>
        <w:spacing w:after="0" w:line="240" w:lineRule="auto"/>
        <w:rPr>
          <w:rFonts w:ascii="Times New Roman" w:hAnsi="Times New Roman" w:cs="Times New Roman"/>
          <w:sz w:val="20"/>
          <w:szCs w:val="20"/>
        </w:rPr>
      </w:pPr>
    </w:p>
    <w:p w:rsidR="00A87C09" w:rsidRDefault="00A87C09" w:rsidP="00FC5EC1">
      <w:pPr>
        <w:spacing w:after="0" w:line="240" w:lineRule="auto"/>
        <w:rPr>
          <w:rFonts w:ascii="Times New Roman" w:hAnsi="Times New Roman" w:cs="Times New Roman"/>
          <w:sz w:val="20"/>
          <w:szCs w:val="20"/>
        </w:rPr>
      </w:pPr>
    </w:p>
    <w:p w:rsidR="00A87C09" w:rsidRDefault="00A87C09" w:rsidP="00FC5EC1">
      <w:pPr>
        <w:spacing w:after="0" w:line="240" w:lineRule="auto"/>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6461760" cy="3200400"/>
            <wp:effectExtent l="0" t="0" r="0" b="0"/>
            <wp:docPr id="9" name="Imagine 9" descr="O imagine care conține masă, ecran, laptop, compute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lynomialController3.png"/>
                    <pic:cNvPicPr/>
                  </pic:nvPicPr>
                  <pic:blipFill>
                    <a:blip r:embed="rId10">
                      <a:extLst>
                        <a:ext uri="{28A0092B-C50C-407E-A947-70E740481C1C}">
                          <a14:useLocalDpi xmlns:a14="http://schemas.microsoft.com/office/drawing/2010/main" val="0"/>
                        </a:ext>
                      </a:extLst>
                    </a:blip>
                    <a:stretch>
                      <a:fillRect/>
                    </a:stretch>
                  </pic:blipFill>
                  <pic:spPr>
                    <a:xfrm>
                      <a:off x="0" y="0"/>
                      <a:ext cx="6462331" cy="3200683"/>
                    </a:xfrm>
                    <a:prstGeom prst="rect">
                      <a:avLst/>
                    </a:prstGeom>
                  </pic:spPr>
                </pic:pic>
              </a:graphicData>
            </a:graphic>
          </wp:inline>
        </w:drawing>
      </w:r>
    </w:p>
    <w:p w:rsidR="00A87C09" w:rsidRDefault="00A87C09" w:rsidP="00FC5EC1">
      <w:pPr>
        <w:spacing w:after="0" w:line="240" w:lineRule="auto"/>
        <w:rPr>
          <w:rFonts w:ascii="Times New Roman" w:hAnsi="Times New Roman" w:cs="Times New Roman"/>
          <w:sz w:val="20"/>
          <w:szCs w:val="20"/>
        </w:rPr>
      </w:pPr>
    </w:p>
    <w:p w:rsidR="00A87C09" w:rsidRDefault="00A87C09" w:rsidP="00FC5E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metoda </w:t>
      </w:r>
      <w:proofErr w:type="spellStart"/>
      <w:r>
        <w:rPr>
          <w:rFonts w:ascii="Times New Roman" w:hAnsi="Times New Roman" w:cs="Times New Roman"/>
          <w:sz w:val="20"/>
          <w:szCs w:val="20"/>
        </w:rPr>
        <w:t>mtp</w:t>
      </w:r>
      <w:proofErr w:type="spellEnd"/>
      <w:r>
        <w:rPr>
          <w:rFonts w:ascii="Times New Roman" w:hAnsi="Times New Roman" w:cs="Times New Roman"/>
          <w:sz w:val="20"/>
          <w:szCs w:val="20"/>
        </w:rPr>
        <w:t xml:space="preserve"> înmulțește două polinoame a și b, conform următoarei descrieri: se ia fiecare monom din a, se înmulțește pe rând cu fiecare monom din b, iar monoamele rezultate sunt adăugate în lista polinomului rezultat, cu ajutorul metodei </w:t>
      </w:r>
      <w:proofErr w:type="spellStart"/>
      <w:r>
        <w:rPr>
          <w:rFonts w:ascii="Times New Roman" w:hAnsi="Times New Roman" w:cs="Times New Roman"/>
          <w:sz w:val="20"/>
          <w:szCs w:val="20"/>
        </w:rPr>
        <w:t>addTerm</w:t>
      </w:r>
      <w:proofErr w:type="spellEnd"/>
      <w:r>
        <w:rPr>
          <w:rFonts w:ascii="Times New Roman" w:hAnsi="Times New Roman" w:cs="Times New Roman"/>
          <w:sz w:val="20"/>
          <w:szCs w:val="20"/>
        </w:rPr>
        <w:t>; această metodă returnează rezultatul sub formă de polinom;</w:t>
      </w:r>
    </w:p>
    <w:p w:rsidR="00A87C09" w:rsidRDefault="00A87C09" w:rsidP="00FC5EC1">
      <w:pPr>
        <w:spacing w:after="0" w:line="240" w:lineRule="auto"/>
        <w:rPr>
          <w:rFonts w:ascii="Times New Roman" w:hAnsi="Times New Roman" w:cs="Times New Roman"/>
          <w:noProof/>
          <w:sz w:val="20"/>
          <w:szCs w:val="20"/>
        </w:rPr>
      </w:pPr>
    </w:p>
    <w:p w:rsidR="00A87C09" w:rsidRDefault="00A87C09" w:rsidP="00FC5EC1">
      <w:pPr>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6645910" cy="4256405"/>
            <wp:effectExtent l="0" t="0" r="2540" b="0"/>
            <wp:docPr id="10" name="Imagine 10" descr="O imagine care conține captură de ecran, așezat, masă, telefo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lynomialController4.png"/>
                    <pic:cNvPicPr/>
                  </pic:nvPicPr>
                  <pic:blipFill>
                    <a:blip r:embed="rId11">
                      <a:extLst>
                        <a:ext uri="{28A0092B-C50C-407E-A947-70E740481C1C}">
                          <a14:useLocalDpi xmlns:a14="http://schemas.microsoft.com/office/drawing/2010/main" val="0"/>
                        </a:ext>
                      </a:extLst>
                    </a:blip>
                    <a:stretch>
                      <a:fillRect/>
                    </a:stretch>
                  </pic:blipFill>
                  <pic:spPr>
                    <a:xfrm>
                      <a:off x="0" y="0"/>
                      <a:ext cx="6645910" cy="4256405"/>
                    </a:xfrm>
                    <a:prstGeom prst="rect">
                      <a:avLst/>
                    </a:prstGeom>
                  </pic:spPr>
                </pic:pic>
              </a:graphicData>
            </a:graphic>
          </wp:inline>
        </w:drawing>
      </w:r>
    </w:p>
    <w:p w:rsidR="00A87C09" w:rsidRDefault="00A87C09" w:rsidP="00A87C09">
      <w:pPr>
        <w:spacing w:after="0" w:line="240" w:lineRule="auto"/>
        <w:rPr>
          <w:rFonts w:ascii="Times New Roman" w:hAnsi="Times New Roman" w:cs="Times New Roman"/>
          <w:sz w:val="20"/>
          <w:szCs w:val="20"/>
        </w:rPr>
      </w:pPr>
    </w:p>
    <w:p w:rsidR="00A87C09" w:rsidRDefault="00A87C09" w:rsidP="00A87C09">
      <w:pPr>
        <w:spacing w:after="0" w:line="240" w:lineRule="auto"/>
        <w:rPr>
          <w:rFonts w:ascii="Times New Roman" w:hAnsi="Times New Roman" w:cs="Times New Roman"/>
          <w:sz w:val="20"/>
          <w:szCs w:val="20"/>
        </w:rPr>
      </w:pPr>
      <w:r>
        <w:rPr>
          <w:rFonts w:ascii="Times New Roman" w:hAnsi="Times New Roman" w:cs="Times New Roman"/>
          <w:sz w:val="20"/>
          <w:szCs w:val="20"/>
        </w:rPr>
        <w:t>- metoda div împarte polinomul n la polinomul s și returnează câtul împărțirii; este creat un polinom nou care reprezintă rezultatul; de asemenea, se face o copie a polinomului n(deîmpărțitul) și se elimină zerourile din această copie; se memorează gradul maxim al polinomului s (împărțitorul); cât timp gradul maxim al copiei lu n este mai mare decât gradul maxim al lui s, se împarte monomul de grad maxim din copia lui n la monomul de grad maxim din s; rezultatul se adaugă la rezultat, apoi se înmulțește cu polinomul s și se scade din copia lui n;</w:t>
      </w:r>
    </w:p>
    <w:p w:rsidR="00A87C09" w:rsidRDefault="00A87C09" w:rsidP="00A87C09">
      <w:pPr>
        <w:spacing w:after="0" w:line="240" w:lineRule="auto"/>
        <w:rPr>
          <w:rFonts w:ascii="Times New Roman" w:hAnsi="Times New Roman" w:cs="Times New Roman"/>
          <w:sz w:val="20"/>
          <w:szCs w:val="20"/>
        </w:rPr>
      </w:pPr>
      <w:r>
        <w:rPr>
          <w:rFonts w:ascii="Times New Roman" w:hAnsi="Times New Roman" w:cs="Times New Roman"/>
          <w:sz w:val="20"/>
          <w:szCs w:val="20"/>
        </w:rPr>
        <w:t>se elimină zerourile din copia lui n după scădere și se repetă operația până când copia lui n are gradul mai mic decât s; la finalul buclei, în polinomul rezultat vom avea câtul împărțirii, iar în copia lui n vom avea restul; această metodă returnează polinomul rezultat;</w:t>
      </w:r>
    </w:p>
    <w:p w:rsidR="00A87C09" w:rsidRDefault="00A87C09" w:rsidP="00A87C09">
      <w:pPr>
        <w:spacing w:after="0" w:line="240" w:lineRule="auto"/>
        <w:rPr>
          <w:rFonts w:ascii="Times New Roman" w:hAnsi="Times New Roman" w:cs="Times New Roman"/>
          <w:sz w:val="20"/>
          <w:szCs w:val="20"/>
        </w:rPr>
      </w:pPr>
    </w:p>
    <w:p w:rsidR="00A87C09" w:rsidRDefault="00A87C09" w:rsidP="00FC5EC1">
      <w:pPr>
        <w:spacing w:after="0" w:line="240" w:lineRule="auto"/>
        <w:rPr>
          <w:rFonts w:ascii="Times New Roman" w:hAnsi="Times New Roman" w:cs="Times New Roman"/>
          <w:sz w:val="20"/>
          <w:szCs w:val="20"/>
        </w:rPr>
      </w:pPr>
    </w:p>
    <w:p w:rsidR="00A87C09" w:rsidRDefault="00A87C09" w:rsidP="00FC5EC1">
      <w:pPr>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6645910" cy="3934460"/>
            <wp:effectExtent l="0" t="0" r="2540" b="8890"/>
            <wp:docPr id="11" name="Imagine 11" descr="O imagine care conține captură de ecran, telefon, așezat, monito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ynomialController5.png"/>
                    <pic:cNvPicPr/>
                  </pic:nvPicPr>
                  <pic:blipFill>
                    <a:blip r:embed="rId12">
                      <a:extLst>
                        <a:ext uri="{28A0092B-C50C-407E-A947-70E740481C1C}">
                          <a14:useLocalDpi xmlns:a14="http://schemas.microsoft.com/office/drawing/2010/main" val="0"/>
                        </a:ext>
                      </a:extLst>
                    </a:blip>
                    <a:stretch>
                      <a:fillRect/>
                    </a:stretch>
                  </pic:blipFill>
                  <pic:spPr>
                    <a:xfrm>
                      <a:off x="0" y="0"/>
                      <a:ext cx="6645910" cy="3934460"/>
                    </a:xfrm>
                    <a:prstGeom prst="rect">
                      <a:avLst/>
                    </a:prstGeom>
                  </pic:spPr>
                </pic:pic>
              </a:graphicData>
            </a:graphic>
          </wp:inline>
        </w:drawing>
      </w:r>
    </w:p>
    <w:p w:rsidR="00A87C09" w:rsidRDefault="00A87C09" w:rsidP="00FC5EC1">
      <w:pPr>
        <w:spacing w:after="0" w:line="240" w:lineRule="auto"/>
        <w:rPr>
          <w:rFonts w:ascii="Times New Roman" w:hAnsi="Times New Roman" w:cs="Times New Roman"/>
          <w:sz w:val="20"/>
          <w:szCs w:val="20"/>
        </w:rPr>
      </w:pPr>
    </w:p>
    <w:p w:rsidR="00A87C09" w:rsidRDefault="00A87C09" w:rsidP="00FC5EC1">
      <w:pPr>
        <w:spacing w:after="0" w:line="240" w:lineRule="auto"/>
        <w:rPr>
          <w:rFonts w:ascii="Times New Roman" w:hAnsi="Times New Roman" w:cs="Times New Roman"/>
          <w:sz w:val="20"/>
          <w:szCs w:val="20"/>
        </w:rPr>
      </w:pPr>
      <w:r>
        <w:rPr>
          <w:rFonts w:ascii="Times New Roman" w:hAnsi="Times New Roman" w:cs="Times New Roman"/>
          <w:sz w:val="20"/>
          <w:szCs w:val="20"/>
        </w:rPr>
        <w:t>- metoda mod este face același lucru ca și metoda div, doar că returnează polinomul copie al lui n, care conține restul;</w:t>
      </w:r>
    </w:p>
    <w:p w:rsidR="00A87C09" w:rsidRDefault="00A87C09" w:rsidP="00FC5EC1">
      <w:pPr>
        <w:spacing w:after="0" w:line="240" w:lineRule="auto"/>
        <w:rPr>
          <w:rFonts w:ascii="Times New Roman" w:hAnsi="Times New Roman" w:cs="Times New Roman"/>
          <w:sz w:val="20"/>
          <w:szCs w:val="20"/>
        </w:rPr>
      </w:pPr>
    </w:p>
    <w:p w:rsidR="00A87C09" w:rsidRDefault="00A87C09" w:rsidP="00FC5EC1">
      <w:pPr>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6103620" cy="5029200"/>
            <wp:effectExtent l="0" t="0" r="0" b="0"/>
            <wp:docPr id="12" name="Imagine 12"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lynomialController6.png"/>
                    <pic:cNvPicPr/>
                  </pic:nvPicPr>
                  <pic:blipFill>
                    <a:blip r:embed="rId13">
                      <a:extLst>
                        <a:ext uri="{28A0092B-C50C-407E-A947-70E740481C1C}">
                          <a14:useLocalDpi xmlns:a14="http://schemas.microsoft.com/office/drawing/2010/main" val="0"/>
                        </a:ext>
                      </a:extLst>
                    </a:blip>
                    <a:stretch>
                      <a:fillRect/>
                    </a:stretch>
                  </pic:blipFill>
                  <pic:spPr>
                    <a:xfrm>
                      <a:off x="0" y="0"/>
                      <a:ext cx="6103620" cy="5029200"/>
                    </a:xfrm>
                    <a:prstGeom prst="rect">
                      <a:avLst/>
                    </a:prstGeom>
                  </pic:spPr>
                </pic:pic>
              </a:graphicData>
            </a:graphic>
          </wp:inline>
        </w:drawing>
      </w:r>
    </w:p>
    <w:p w:rsidR="00A87C09" w:rsidRDefault="00A87C09" w:rsidP="00A87C09">
      <w:pPr>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 metoda </w:t>
      </w:r>
      <w:proofErr w:type="spellStart"/>
      <w:r>
        <w:rPr>
          <w:rFonts w:ascii="Times New Roman" w:hAnsi="Times New Roman" w:cs="Times New Roman"/>
          <w:sz w:val="20"/>
          <w:szCs w:val="20"/>
        </w:rPr>
        <w:t>dvt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derivează</w:t>
      </w:r>
      <w:proofErr w:type="spellEnd"/>
      <w:r>
        <w:rPr>
          <w:rFonts w:ascii="Times New Roman" w:hAnsi="Times New Roman" w:cs="Times New Roman"/>
          <w:sz w:val="20"/>
          <w:szCs w:val="20"/>
        </w:rPr>
        <w:t xml:space="preserve"> polinomul a; derivarea se face termen cu termen, iar monoamele rezultate în urma derivării sunt stocate în lista de termeni a noului polinom, care va fi returnat;</w:t>
      </w:r>
    </w:p>
    <w:p w:rsidR="00A87C09" w:rsidRDefault="00A87C09" w:rsidP="00A87C09">
      <w:pPr>
        <w:spacing w:after="0" w:line="240" w:lineRule="auto"/>
        <w:rPr>
          <w:rFonts w:ascii="Times New Roman" w:hAnsi="Times New Roman" w:cs="Times New Roman"/>
          <w:sz w:val="20"/>
          <w:szCs w:val="20"/>
        </w:rPr>
      </w:pPr>
    </w:p>
    <w:p w:rsidR="00A87C09" w:rsidRDefault="00A87C09" w:rsidP="00A87C0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metoda </w:t>
      </w:r>
      <w:proofErr w:type="spellStart"/>
      <w:r>
        <w:rPr>
          <w:rFonts w:ascii="Times New Roman" w:hAnsi="Times New Roman" w:cs="Times New Roman"/>
          <w:sz w:val="20"/>
          <w:szCs w:val="20"/>
        </w:rPr>
        <w:t>itg</w:t>
      </w:r>
      <w:proofErr w:type="spellEnd"/>
      <w:r>
        <w:rPr>
          <w:rFonts w:ascii="Times New Roman" w:hAnsi="Times New Roman" w:cs="Times New Roman"/>
          <w:sz w:val="20"/>
          <w:szCs w:val="20"/>
        </w:rPr>
        <w:t xml:space="preserve"> integrează polinomul a; integrarea se face termen cu termen, iar monoamele rezultate în urma integrării sunt stocate în lista de termeni a noului polinom, care va fi returnat; de asemenea, în urma integrării se adaugă la rezultat un monom ce reprezintă constanta rezultată prin integrare. Această constantă a fost setată simbolic să aibă valoarea 0.1234;</w:t>
      </w:r>
    </w:p>
    <w:p w:rsidR="00A87C09" w:rsidRDefault="00A87C09" w:rsidP="00FC5EC1">
      <w:pPr>
        <w:spacing w:after="0" w:line="240" w:lineRule="auto"/>
        <w:rPr>
          <w:rFonts w:ascii="Times New Roman" w:hAnsi="Times New Roman" w:cs="Times New Roman"/>
          <w:sz w:val="20"/>
          <w:szCs w:val="20"/>
        </w:rPr>
      </w:pPr>
    </w:p>
    <w:p w:rsidR="00A87C09" w:rsidRDefault="00A87C09" w:rsidP="00FC5EC1">
      <w:pPr>
        <w:spacing w:after="0" w:line="24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6172735" cy="5166808"/>
            <wp:effectExtent l="0" t="0" r="0" b="0"/>
            <wp:docPr id="13" name="Imagine 13" descr="O imagine care conține celular, telefon, așezat,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ynomialController7.png"/>
                    <pic:cNvPicPr/>
                  </pic:nvPicPr>
                  <pic:blipFill>
                    <a:blip r:embed="rId14">
                      <a:extLst>
                        <a:ext uri="{28A0092B-C50C-407E-A947-70E740481C1C}">
                          <a14:useLocalDpi xmlns:a14="http://schemas.microsoft.com/office/drawing/2010/main" val="0"/>
                        </a:ext>
                      </a:extLst>
                    </a:blip>
                    <a:stretch>
                      <a:fillRect/>
                    </a:stretch>
                  </pic:blipFill>
                  <pic:spPr>
                    <a:xfrm>
                      <a:off x="0" y="0"/>
                      <a:ext cx="6172735" cy="5166808"/>
                    </a:xfrm>
                    <a:prstGeom prst="rect">
                      <a:avLst/>
                    </a:prstGeom>
                  </pic:spPr>
                </pic:pic>
              </a:graphicData>
            </a:graphic>
          </wp:inline>
        </w:drawing>
      </w:r>
    </w:p>
    <w:p w:rsidR="00C622C3" w:rsidRDefault="00C622C3" w:rsidP="00FC5EC1">
      <w:pPr>
        <w:spacing w:after="0" w:line="240" w:lineRule="auto"/>
        <w:rPr>
          <w:rFonts w:ascii="Times New Roman" w:hAnsi="Times New Roman" w:cs="Times New Roman"/>
          <w:sz w:val="20"/>
          <w:szCs w:val="20"/>
        </w:rPr>
      </w:pPr>
    </w:p>
    <w:p w:rsidR="00C622C3" w:rsidRDefault="00C622C3" w:rsidP="00C622C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metoda </w:t>
      </w:r>
      <w:proofErr w:type="spellStart"/>
      <w:r>
        <w:rPr>
          <w:rFonts w:ascii="Times New Roman" w:hAnsi="Times New Roman" w:cs="Times New Roman"/>
          <w:sz w:val="20"/>
          <w:szCs w:val="20"/>
        </w:rPr>
        <w:t>mkFromString</w:t>
      </w:r>
      <w:proofErr w:type="spellEnd"/>
      <w:r>
        <w:rPr>
          <w:rFonts w:ascii="Times New Roman" w:hAnsi="Times New Roman" w:cs="Times New Roman"/>
          <w:sz w:val="20"/>
          <w:szCs w:val="20"/>
        </w:rPr>
        <w:t xml:space="preserve"> extrage dintr-un </w:t>
      </w:r>
      <w:proofErr w:type="spellStart"/>
      <w:r>
        <w:rPr>
          <w:rFonts w:ascii="Times New Roman" w:hAnsi="Times New Roman" w:cs="Times New Roman"/>
          <w:sz w:val="20"/>
          <w:szCs w:val="20"/>
        </w:rPr>
        <w:t>string</w:t>
      </w:r>
      <w:proofErr w:type="spellEnd"/>
      <w:r>
        <w:rPr>
          <w:rFonts w:ascii="Times New Roman" w:hAnsi="Times New Roman" w:cs="Times New Roman"/>
          <w:sz w:val="20"/>
          <w:szCs w:val="20"/>
        </w:rPr>
        <w:t xml:space="preserve"> dat ca parametru grupurile de simboluri care reprezintă termenii polinomului, îi transformă, îi adaugă în lista polinomului rezultat și returnează obiectul polinom rezultat. Pentru </w:t>
      </w:r>
      <w:proofErr w:type="spellStart"/>
      <w:r>
        <w:rPr>
          <w:rFonts w:ascii="Times New Roman" w:hAnsi="Times New Roman" w:cs="Times New Roman"/>
          <w:sz w:val="20"/>
          <w:szCs w:val="20"/>
        </w:rPr>
        <w:t>parsarea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stringului</w:t>
      </w:r>
      <w:proofErr w:type="spellEnd"/>
      <w:r>
        <w:rPr>
          <w:rFonts w:ascii="Times New Roman" w:hAnsi="Times New Roman" w:cs="Times New Roman"/>
          <w:sz w:val="20"/>
          <w:szCs w:val="20"/>
        </w:rPr>
        <w:t xml:space="preserve"> se folosesc regular </w:t>
      </w:r>
      <w:proofErr w:type="spellStart"/>
      <w:r>
        <w:rPr>
          <w:rFonts w:ascii="Times New Roman" w:hAnsi="Times New Roman" w:cs="Times New Roman"/>
          <w:sz w:val="20"/>
          <w:szCs w:val="20"/>
        </w:rPr>
        <w:t>expressions</w:t>
      </w:r>
      <w:proofErr w:type="spellEnd"/>
      <w:r>
        <w:rPr>
          <w:rFonts w:ascii="Times New Roman" w:hAnsi="Times New Roman" w:cs="Times New Roman"/>
          <w:sz w:val="20"/>
          <w:szCs w:val="20"/>
        </w:rPr>
        <w:t xml:space="preserve">. Formula aleasă este </w:t>
      </w:r>
      <w:r>
        <w:rPr>
          <w:rFonts w:ascii="Consolas" w:hAnsi="Consolas" w:cs="Consolas"/>
          <w:color w:val="17C6A3"/>
          <w:sz w:val="20"/>
          <w:szCs w:val="20"/>
          <w:shd w:val="clear" w:color="auto" w:fill="373737"/>
          <w:lang w:val="en-US"/>
        </w:rPr>
        <w:t>"([+-]?\d</w:t>
      </w:r>
      <w:proofErr w:type="gramStart"/>
      <w:r>
        <w:rPr>
          <w:rFonts w:ascii="Consolas" w:hAnsi="Consolas" w:cs="Consolas"/>
          <w:color w:val="17C6A3"/>
          <w:sz w:val="20"/>
          <w:szCs w:val="20"/>
          <w:shd w:val="clear" w:color="auto" w:fill="373737"/>
          <w:lang w:val="en-US"/>
        </w:rPr>
        <w:t>*)x</w:t>
      </w:r>
      <w:proofErr w:type="gramEnd"/>
      <w:r>
        <w:rPr>
          <w:rFonts w:ascii="Consolas" w:hAnsi="Consolas" w:cs="Consolas"/>
          <w:color w:val="17C6A3"/>
          <w:sz w:val="20"/>
          <w:szCs w:val="20"/>
          <w:shd w:val="clear" w:color="auto" w:fill="373737"/>
          <w:lang w:val="en-US"/>
        </w:rPr>
        <w:t>(\^(\d+))?|([+-]?\d+)"</w:t>
      </w:r>
      <w:r>
        <w:rPr>
          <w:rFonts w:ascii="Times New Roman" w:hAnsi="Times New Roman" w:cs="Times New Roman"/>
          <w:color w:val="17C6A3"/>
          <w:sz w:val="20"/>
          <w:szCs w:val="20"/>
          <w:shd w:val="clear" w:color="auto" w:fill="373737"/>
          <w:lang w:val="en-US"/>
        </w:rPr>
        <w:t xml:space="preserve"> </w:t>
      </w:r>
      <w:r>
        <w:rPr>
          <w:rFonts w:ascii="Times New Roman" w:hAnsi="Times New Roman" w:cs="Times New Roman"/>
          <w:sz w:val="20"/>
          <w:szCs w:val="20"/>
        </w:rPr>
        <w:t xml:space="preserve">. Această formulă este avantajoasă deoarece coeficientul și puterea monomului vor fi preluate in grupuri separate, facilitând convertirea acestora din </w:t>
      </w:r>
      <w:proofErr w:type="spellStart"/>
      <w:r>
        <w:rPr>
          <w:rFonts w:ascii="Times New Roman" w:hAnsi="Times New Roman" w:cs="Times New Roman"/>
          <w:sz w:val="20"/>
          <w:szCs w:val="20"/>
        </w:rPr>
        <w:t>String</w:t>
      </w:r>
      <w:proofErr w:type="spellEnd"/>
      <w:r>
        <w:rPr>
          <w:rFonts w:ascii="Times New Roman" w:hAnsi="Times New Roman" w:cs="Times New Roman"/>
          <w:sz w:val="20"/>
          <w:szCs w:val="20"/>
        </w:rPr>
        <w:t xml:space="preserve"> în </w:t>
      </w:r>
      <w:proofErr w:type="spellStart"/>
      <w:r>
        <w:rPr>
          <w:rFonts w:ascii="Times New Roman" w:hAnsi="Times New Roman" w:cs="Times New Roman"/>
          <w:sz w:val="20"/>
          <w:szCs w:val="20"/>
        </w:rPr>
        <w:t>Double</w:t>
      </w:r>
      <w:proofErr w:type="spellEnd"/>
      <w:r>
        <w:rPr>
          <w:rFonts w:ascii="Times New Roman" w:hAnsi="Times New Roman" w:cs="Times New Roman"/>
          <w:sz w:val="20"/>
          <w:szCs w:val="20"/>
        </w:rPr>
        <w:t xml:space="preserve"> și astfel construirea polinomului rezultat.</w:t>
      </w:r>
    </w:p>
    <w:p w:rsidR="00C622C3" w:rsidRDefault="00C622C3" w:rsidP="00C622C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Metoda caută într-o buclă </w:t>
      </w:r>
      <w:proofErr w:type="spellStart"/>
      <w:r>
        <w:rPr>
          <w:rFonts w:ascii="Times New Roman" w:hAnsi="Times New Roman" w:cs="Times New Roman"/>
          <w:sz w:val="20"/>
          <w:szCs w:val="20"/>
        </w:rPr>
        <w:t>match</w:t>
      </w:r>
      <w:proofErr w:type="spellEnd"/>
      <w:r>
        <w:rPr>
          <w:rFonts w:ascii="Times New Roman" w:hAnsi="Times New Roman" w:cs="Times New Roman"/>
          <w:sz w:val="20"/>
          <w:szCs w:val="20"/>
        </w:rPr>
        <w:t>-urile din șirul de intrare și lucrează cu grupurile, astfel: dacă grupul 4 este nenul, însemnă că termenul dat este o constantă; se setează gradul ca fiind 0 și coeficientul (</w:t>
      </w:r>
      <w:proofErr w:type="spellStart"/>
      <w:r>
        <w:rPr>
          <w:rFonts w:ascii="Times New Roman" w:hAnsi="Times New Roman" w:cs="Times New Roman"/>
          <w:sz w:val="20"/>
          <w:szCs w:val="20"/>
        </w:rPr>
        <w:t>Double</w:t>
      </w:r>
      <w:proofErr w:type="spellEnd"/>
      <w:r>
        <w:rPr>
          <w:rFonts w:ascii="Times New Roman" w:hAnsi="Times New Roman" w:cs="Times New Roman"/>
          <w:sz w:val="20"/>
          <w:szCs w:val="20"/>
        </w:rPr>
        <w:t>)grup(4); altfel, dacă grupul 4 e nul, vom verifica grupul 3; acesta reprezintă puterea; daca grupul 3 e nenul, monomul are gradul (</w:t>
      </w:r>
      <w:proofErr w:type="spellStart"/>
      <w:r>
        <w:rPr>
          <w:rFonts w:ascii="Times New Roman" w:hAnsi="Times New Roman" w:cs="Times New Roman"/>
          <w:sz w:val="20"/>
          <w:szCs w:val="20"/>
        </w:rPr>
        <w:t>Double</w:t>
      </w:r>
      <w:proofErr w:type="spellEnd"/>
      <w:r>
        <w:rPr>
          <w:rFonts w:ascii="Times New Roman" w:hAnsi="Times New Roman" w:cs="Times New Roman"/>
          <w:sz w:val="20"/>
          <w:szCs w:val="20"/>
        </w:rPr>
        <w:t>)grup(3), altfel, monomul va avea gradul 1; mai departe, se verifică grupul 1, care reprezintă coeficientul în cazul în care grupul 4 e nul. Dacă grupul 1 e gol, coeficientul va fi 1; dacă grupul 1 e ”-”, coeficientul va fi -1; dacă grupul 1 e ”+”, coeficientul va fi 1, iar dacă nu e nici unul din cele specificate mai sus, coeficientul va avea valoarea (</w:t>
      </w:r>
      <w:proofErr w:type="spellStart"/>
      <w:r>
        <w:rPr>
          <w:rFonts w:ascii="Times New Roman" w:hAnsi="Times New Roman" w:cs="Times New Roman"/>
          <w:sz w:val="20"/>
          <w:szCs w:val="20"/>
        </w:rPr>
        <w:t>Double</w:t>
      </w:r>
      <w:proofErr w:type="spellEnd"/>
      <w:r>
        <w:rPr>
          <w:rFonts w:ascii="Times New Roman" w:hAnsi="Times New Roman" w:cs="Times New Roman"/>
          <w:sz w:val="20"/>
          <w:szCs w:val="20"/>
        </w:rPr>
        <w:t xml:space="preserve">)grup(1). La final se adaugă termenul la lista polinomului și se merge mai departe la următorul </w:t>
      </w:r>
      <w:proofErr w:type="spellStart"/>
      <w:r>
        <w:rPr>
          <w:rFonts w:ascii="Times New Roman" w:hAnsi="Times New Roman" w:cs="Times New Roman"/>
          <w:sz w:val="20"/>
          <w:szCs w:val="20"/>
        </w:rPr>
        <w:t>substring</w:t>
      </w:r>
      <w:proofErr w:type="spellEnd"/>
      <w:r>
        <w:rPr>
          <w:rFonts w:ascii="Times New Roman" w:hAnsi="Times New Roman" w:cs="Times New Roman"/>
          <w:sz w:val="20"/>
          <w:szCs w:val="20"/>
        </w:rPr>
        <w:t xml:space="preserve"> găsit de obiectul </w:t>
      </w:r>
      <w:proofErr w:type="spellStart"/>
      <w:r>
        <w:rPr>
          <w:rFonts w:ascii="Times New Roman" w:hAnsi="Times New Roman" w:cs="Times New Roman"/>
          <w:sz w:val="20"/>
          <w:szCs w:val="20"/>
        </w:rPr>
        <w:t>Matcher</w:t>
      </w:r>
      <w:proofErr w:type="spellEnd"/>
      <w:r>
        <w:rPr>
          <w:rFonts w:ascii="Times New Roman" w:hAnsi="Times New Roman" w:cs="Times New Roman"/>
          <w:sz w:val="20"/>
          <w:szCs w:val="20"/>
        </w:rPr>
        <w:t xml:space="preserve">; </w:t>
      </w:r>
    </w:p>
    <w:p w:rsidR="00C622C3" w:rsidRDefault="00C622C3" w:rsidP="00C622C3">
      <w:pPr>
        <w:spacing w:after="0" w:line="240" w:lineRule="auto"/>
        <w:rPr>
          <w:rFonts w:ascii="Times New Roman" w:hAnsi="Times New Roman" w:cs="Times New Roman"/>
          <w:sz w:val="20"/>
          <w:szCs w:val="20"/>
        </w:rPr>
      </w:pPr>
    </w:p>
    <w:p w:rsidR="00C622C3" w:rsidRDefault="00C622C3" w:rsidP="00FC5EC1">
      <w:pPr>
        <w:spacing w:after="0" w:line="240" w:lineRule="auto"/>
        <w:rPr>
          <w:rFonts w:ascii="Times New Roman" w:hAnsi="Times New Roman" w:cs="Times New Roman"/>
          <w:sz w:val="20"/>
          <w:szCs w:val="20"/>
        </w:rPr>
      </w:pPr>
    </w:p>
    <w:p w:rsidR="00A87C09" w:rsidRDefault="00A87C09" w:rsidP="00FC5EC1">
      <w:pPr>
        <w:spacing w:after="0" w:line="240" w:lineRule="auto"/>
        <w:rPr>
          <w:rFonts w:ascii="Times New Roman" w:hAnsi="Times New Roman" w:cs="Times New Roman"/>
          <w:sz w:val="20"/>
          <w:szCs w:val="20"/>
        </w:rPr>
      </w:pPr>
    </w:p>
    <w:p w:rsidR="004D47F1" w:rsidRDefault="004D47F1" w:rsidP="00FC5E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Clasa </w:t>
      </w:r>
      <w:proofErr w:type="spellStart"/>
      <w:r>
        <w:rPr>
          <w:rFonts w:ascii="Times New Roman" w:hAnsi="Times New Roman" w:cs="Times New Roman"/>
          <w:sz w:val="20"/>
          <w:szCs w:val="20"/>
        </w:rPr>
        <w:t>App</w:t>
      </w:r>
      <w:proofErr w:type="spellEnd"/>
      <w:r>
        <w:rPr>
          <w:rFonts w:ascii="Times New Roman" w:hAnsi="Times New Roman" w:cs="Times New Roman"/>
          <w:sz w:val="20"/>
          <w:szCs w:val="20"/>
        </w:rPr>
        <w:t>:</w:t>
      </w:r>
    </w:p>
    <w:p w:rsidR="004D47F1" w:rsidRDefault="004D47F1" w:rsidP="00FC5EC1">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803950">
        <w:rPr>
          <w:rFonts w:ascii="Times New Roman" w:hAnsi="Times New Roman" w:cs="Times New Roman"/>
          <w:sz w:val="20"/>
          <w:szCs w:val="20"/>
        </w:rPr>
        <w:t xml:space="preserve"> </w:t>
      </w:r>
      <w:r>
        <w:rPr>
          <w:rFonts w:ascii="Times New Roman" w:hAnsi="Times New Roman" w:cs="Times New Roman"/>
          <w:sz w:val="20"/>
          <w:szCs w:val="20"/>
        </w:rPr>
        <w:t xml:space="preserve">conține metoda </w:t>
      </w:r>
      <w:proofErr w:type="spellStart"/>
      <w:r>
        <w:rPr>
          <w:rFonts w:ascii="Times New Roman" w:hAnsi="Times New Roman" w:cs="Times New Roman"/>
          <w:sz w:val="20"/>
          <w:szCs w:val="20"/>
        </w:rPr>
        <w:t>main</w:t>
      </w:r>
      <w:proofErr w:type="spellEnd"/>
      <w:r>
        <w:rPr>
          <w:rFonts w:ascii="Times New Roman" w:hAnsi="Times New Roman" w:cs="Times New Roman"/>
          <w:sz w:val="20"/>
          <w:szCs w:val="20"/>
        </w:rPr>
        <w:t xml:space="preserve">; e folosită pentru lansarea ferestrei </w:t>
      </w:r>
      <w:proofErr w:type="spellStart"/>
      <w:r>
        <w:rPr>
          <w:rFonts w:ascii="Times New Roman" w:hAnsi="Times New Roman" w:cs="Times New Roman"/>
          <w:sz w:val="20"/>
          <w:szCs w:val="20"/>
        </w:rPr>
        <w:t>ApplicationWindow</w:t>
      </w:r>
      <w:proofErr w:type="spellEnd"/>
      <w:r>
        <w:rPr>
          <w:rFonts w:ascii="Times New Roman" w:hAnsi="Times New Roman" w:cs="Times New Roman"/>
          <w:sz w:val="20"/>
          <w:szCs w:val="20"/>
        </w:rPr>
        <w:t>, care reprezintă interfața grafică utilizator;</w:t>
      </w:r>
    </w:p>
    <w:p w:rsidR="004D47F1" w:rsidRDefault="004D47F1" w:rsidP="00FC5EC1">
      <w:pPr>
        <w:spacing w:after="0" w:line="240" w:lineRule="auto"/>
        <w:rPr>
          <w:rFonts w:ascii="Times New Roman" w:hAnsi="Times New Roman" w:cs="Times New Roman"/>
          <w:sz w:val="20"/>
          <w:szCs w:val="20"/>
        </w:rPr>
      </w:pPr>
    </w:p>
    <w:p w:rsidR="00A87C09" w:rsidRDefault="00A87C09" w:rsidP="00FC5EC1">
      <w:pPr>
        <w:spacing w:after="0" w:line="240" w:lineRule="auto"/>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3863675" cy="3132091"/>
            <wp:effectExtent l="0" t="0" r="3810" b="0"/>
            <wp:docPr id="6" name="Imagine 6" descr="O imagine care conține masă, așezat, laptop, compute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png"/>
                    <pic:cNvPicPr/>
                  </pic:nvPicPr>
                  <pic:blipFill>
                    <a:blip r:embed="rId15">
                      <a:extLst>
                        <a:ext uri="{28A0092B-C50C-407E-A947-70E740481C1C}">
                          <a14:useLocalDpi xmlns:a14="http://schemas.microsoft.com/office/drawing/2010/main" val="0"/>
                        </a:ext>
                      </a:extLst>
                    </a:blip>
                    <a:stretch>
                      <a:fillRect/>
                    </a:stretch>
                  </pic:blipFill>
                  <pic:spPr>
                    <a:xfrm>
                      <a:off x="0" y="0"/>
                      <a:ext cx="3863675" cy="3132091"/>
                    </a:xfrm>
                    <a:prstGeom prst="rect">
                      <a:avLst/>
                    </a:prstGeom>
                  </pic:spPr>
                </pic:pic>
              </a:graphicData>
            </a:graphic>
          </wp:inline>
        </w:drawing>
      </w:r>
    </w:p>
    <w:p w:rsidR="00A87C09" w:rsidRDefault="00A87C09" w:rsidP="00FC5EC1">
      <w:pPr>
        <w:spacing w:after="0" w:line="240" w:lineRule="auto"/>
        <w:rPr>
          <w:rFonts w:ascii="Times New Roman" w:hAnsi="Times New Roman" w:cs="Times New Roman"/>
          <w:sz w:val="20"/>
          <w:szCs w:val="20"/>
        </w:rPr>
      </w:pPr>
    </w:p>
    <w:p w:rsidR="004D47F1" w:rsidRDefault="004D47F1" w:rsidP="00FC5E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Clasa </w:t>
      </w:r>
      <w:proofErr w:type="spellStart"/>
      <w:r>
        <w:rPr>
          <w:rFonts w:ascii="Times New Roman" w:hAnsi="Times New Roman" w:cs="Times New Roman"/>
          <w:sz w:val="20"/>
          <w:szCs w:val="20"/>
        </w:rPr>
        <w:t>ApplicationWindow</w:t>
      </w:r>
      <w:proofErr w:type="spellEnd"/>
      <w:r w:rsidR="00803950">
        <w:rPr>
          <w:rFonts w:ascii="Times New Roman" w:hAnsi="Times New Roman" w:cs="Times New Roman"/>
          <w:sz w:val="20"/>
          <w:szCs w:val="20"/>
        </w:rPr>
        <w:t>:</w:t>
      </w:r>
    </w:p>
    <w:p w:rsidR="00803950" w:rsidRDefault="00803950" w:rsidP="00FC5E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reprezintă o fereastră </w:t>
      </w:r>
      <w:proofErr w:type="spellStart"/>
      <w:r>
        <w:rPr>
          <w:rFonts w:ascii="Times New Roman" w:hAnsi="Times New Roman" w:cs="Times New Roman"/>
          <w:sz w:val="20"/>
          <w:szCs w:val="20"/>
        </w:rPr>
        <w:t>JavaSwing</w:t>
      </w:r>
      <w:proofErr w:type="spellEnd"/>
      <w:r>
        <w:rPr>
          <w:rFonts w:ascii="Times New Roman" w:hAnsi="Times New Roman" w:cs="Times New Roman"/>
          <w:sz w:val="20"/>
          <w:szCs w:val="20"/>
        </w:rPr>
        <w:t xml:space="preserve"> care </w:t>
      </w:r>
      <w:proofErr w:type="spellStart"/>
      <w:r>
        <w:rPr>
          <w:rFonts w:ascii="Times New Roman" w:hAnsi="Times New Roman" w:cs="Times New Roman"/>
          <w:sz w:val="20"/>
          <w:szCs w:val="20"/>
        </w:rPr>
        <w:t>contine</w:t>
      </w:r>
      <w:proofErr w:type="spellEnd"/>
      <w:r>
        <w:rPr>
          <w:rFonts w:ascii="Times New Roman" w:hAnsi="Times New Roman" w:cs="Times New Roman"/>
          <w:sz w:val="20"/>
          <w:szCs w:val="20"/>
        </w:rPr>
        <w:t xml:space="preserve"> 3 </w:t>
      </w:r>
      <w:proofErr w:type="spellStart"/>
      <w:r>
        <w:rPr>
          <w:rFonts w:ascii="Times New Roman" w:hAnsi="Times New Roman" w:cs="Times New Roman"/>
          <w:sz w:val="20"/>
          <w:szCs w:val="20"/>
        </w:rPr>
        <w:t>label</w:t>
      </w:r>
      <w:proofErr w:type="spellEnd"/>
      <w:r>
        <w:rPr>
          <w:rFonts w:ascii="Times New Roman" w:hAnsi="Times New Roman" w:cs="Times New Roman"/>
          <w:sz w:val="20"/>
          <w:szCs w:val="20"/>
        </w:rPr>
        <w:t xml:space="preserve"> uri, care indică utilizatorului în care text </w:t>
      </w:r>
      <w:proofErr w:type="spellStart"/>
      <w:r>
        <w:rPr>
          <w:rFonts w:ascii="Times New Roman" w:hAnsi="Times New Roman" w:cs="Times New Roman"/>
          <w:sz w:val="20"/>
          <w:szCs w:val="20"/>
        </w:rPr>
        <w:t>field</w:t>
      </w:r>
      <w:proofErr w:type="spellEnd"/>
      <w:r>
        <w:rPr>
          <w:rFonts w:ascii="Times New Roman" w:hAnsi="Times New Roman" w:cs="Times New Roman"/>
          <w:sz w:val="20"/>
          <w:szCs w:val="20"/>
        </w:rPr>
        <w:t xml:space="preserve"> să introducă polinoamele de intrare, 3 text </w:t>
      </w:r>
      <w:proofErr w:type="spellStart"/>
      <w:r>
        <w:rPr>
          <w:rFonts w:ascii="Times New Roman" w:hAnsi="Times New Roman" w:cs="Times New Roman"/>
          <w:sz w:val="20"/>
          <w:szCs w:val="20"/>
        </w:rPr>
        <w:t>field</w:t>
      </w:r>
      <w:proofErr w:type="spellEnd"/>
      <w:r>
        <w:rPr>
          <w:rFonts w:ascii="Times New Roman" w:hAnsi="Times New Roman" w:cs="Times New Roman"/>
          <w:sz w:val="20"/>
          <w:szCs w:val="20"/>
        </w:rPr>
        <w:t xml:space="preserve"> uri; în două dintre ele se vor introduce polinoamele de intrare, iar în al treilea va fi afișat polinomul rezultat; 1 </w:t>
      </w:r>
      <w:proofErr w:type="spellStart"/>
      <w:r>
        <w:rPr>
          <w:rFonts w:ascii="Times New Roman" w:hAnsi="Times New Roman" w:cs="Times New Roman"/>
          <w:sz w:val="20"/>
          <w:szCs w:val="20"/>
        </w:rPr>
        <w:t>textArea</w:t>
      </w:r>
      <w:proofErr w:type="spellEnd"/>
      <w:r>
        <w:rPr>
          <w:rFonts w:ascii="Times New Roman" w:hAnsi="Times New Roman" w:cs="Times New Roman"/>
          <w:sz w:val="20"/>
          <w:szCs w:val="20"/>
        </w:rPr>
        <w:t>, care conține textul care informează utilizatorul despre cum trebuie să arate polinoamele și 5 butoane, câte unul pentru efectuarea fiecărei operații specificate în cerință;</w:t>
      </w:r>
    </w:p>
    <w:p w:rsidR="00803950" w:rsidRDefault="00803950" w:rsidP="00FC5E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fiecare buton are un </w:t>
      </w:r>
      <w:proofErr w:type="spellStart"/>
      <w:r>
        <w:rPr>
          <w:rFonts w:ascii="Times New Roman" w:hAnsi="Times New Roman" w:cs="Times New Roman"/>
          <w:sz w:val="20"/>
          <w:szCs w:val="20"/>
        </w:rPr>
        <w:t>actionListener</w:t>
      </w:r>
      <w:proofErr w:type="spellEnd"/>
      <w:r>
        <w:rPr>
          <w:rFonts w:ascii="Times New Roman" w:hAnsi="Times New Roman" w:cs="Times New Roman"/>
          <w:sz w:val="20"/>
          <w:szCs w:val="20"/>
        </w:rPr>
        <w:t xml:space="preserve">, în care este descrisă acțiunea efectuată la apăsarea butonului; de asemenea, la apăsarea fiecărui buton, sunt verificate datele introduse de către utilizator. Dacă aceste date nu sunt valide, se va afișa un </w:t>
      </w:r>
      <w:proofErr w:type="spellStart"/>
      <w:r>
        <w:rPr>
          <w:rFonts w:ascii="Times New Roman" w:hAnsi="Times New Roman" w:cs="Times New Roman"/>
          <w:sz w:val="20"/>
          <w:szCs w:val="20"/>
        </w:rPr>
        <w:t>OptionPane</w:t>
      </w:r>
      <w:proofErr w:type="spellEnd"/>
      <w:r>
        <w:rPr>
          <w:rFonts w:ascii="Times New Roman" w:hAnsi="Times New Roman" w:cs="Times New Roman"/>
          <w:sz w:val="20"/>
          <w:szCs w:val="20"/>
        </w:rPr>
        <w:t xml:space="preserve"> în care i se va aduce la cunoștință utilizatorului </w:t>
      </w:r>
      <w:r w:rsidR="00B82977">
        <w:rPr>
          <w:rFonts w:ascii="Times New Roman" w:hAnsi="Times New Roman" w:cs="Times New Roman"/>
          <w:sz w:val="20"/>
          <w:szCs w:val="20"/>
        </w:rPr>
        <w:t>că nu a introdus datele corect;</w:t>
      </w:r>
    </w:p>
    <w:p w:rsidR="00B82977" w:rsidRDefault="00B82977" w:rsidP="00FC5E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în cazul împărțirii, dacă la efectuarea operației polinoamele nu se împart exact, polinomul care reprezintă restul împărțirii va fi afișat într-un </w:t>
      </w:r>
      <w:proofErr w:type="spellStart"/>
      <w:r>
        <w:rPr>
          <w:rFonts w:ascii="Times New Roman" w:hAnsi="Times New Roman" w:cs="Times New Roman"/>
          <w:sz w:val="20"/>
          <w:szCs w:val="20"/>
        </w:rPr>
        <w:t>optionPane</w:t>
      </w:r>
      <w:proofErr w:type="spellEnd"/>
      <w:r>
        <w:rPr>
          <w:rFonts w:ascii="Times New Roman" w:hAnsi="Times New Roman" w:cs="Times New Roman"/>
          <w:sz w:val="20"/>
          <w:szCs w:val="20"/>
        </w:rPr>
        <w:t>;</w:t>
      </w:r>
      <w:r w:rsidR="00C622C3">
        <w:rPr>
          <w:rFonts w:ascii="Times New Roman" w:hAnsi="Times New Roman" w:cs="Times New Roman"/>
          <w:sz w:val="20"/>
          <w:szCs w:val="20"/>
        </w:rPr>
        <w:t xml:space="preserve"> </w:t>
      </w:r>
    </w:p>
    <w:p w:rsidR="00C622C3" w:rsidRDefault="00C622C3" w:rsidP="00FC5EC1">
      <w:pPr>
        <w:spacing w:after="0" w:line="240" w:lineRule="auto"/>
        <w:rPr>
          <w:rFonts w:ascii="Times New Roman" w:hAnsi="Times New Roman" w:cs="Times New Roman"/>
          <w:sz w:val="20"/>
          <w:szCs w:val="20"/>
        </w:rPr>
      </w:pPr>
    </w:p>
    <w:p w:rsidR="00C622C3" w:rsidRDefault="00C622C3" w:rsidP="00FC5EC1">
      <w:pPr>
        <w:spacing w:after="0" w:line="240" w:lineRule="auto"/>
        <w:rPr>
          <w:rFonts w:ascii="Times New Roman" w:hAnsi="Times New Roman" w:cs="Times New Roman"/>
          <w:sz w:val="36"/>
          <w:szCs w:val="36"/>
        </w:rPr>
      </w:pPr>
      <w:r>
        <w:rPr>
          <w:rFonts w:ascii="Times New Roman" w:hAnsi="Times New Roman" w:cs="Times New Roman"/>
          <w:sz w:val="36"/>
          <w:szCs w:val="36"/>
        </w:rPr>
        <w:t>5.Rezultate</w:t>
      </w:r>
    </w:p>
    <w:p w:rsidR="00C622C3" w:rsidRDefault="00C622C3" w:rsidP="00FC5EC1">
      <w:pPr>
        <w:spacing w:after="0" w:line="240" w:lineRule="auto"/>
        <w:rPr>
          <w:rFonts w:ascii="Times New Roman" w:hAnsi="Times New Roman" w:cs="Times New Roman"/>
          <w:sz w:val="36"/>
          <w:szCs w:val="36"/>
        </w:rPr>
      </w:pPr>
    </w:p>
    <w:p w:rsidR="00C622C3" w:rsidRDefault="00C622C3" w:rsidP="00FC5E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Aplicația întoarce rezultatul așteptat în orice scenariu. Pentru a asigura acest lucru, la transformarea datelor introduse de utilizator, s-au folosit regular </w:t>
      </w:r>
      <w:proofErr w:type="spellStart"/>
      <w:r>
        <w:rPr>
          <w:rFonts w:ascii="Times New Roman" w:hAnsi="Times New Roman" w:cs="Times New Roman"/>
          <w:sz w:val="20"/>
          <w:szCs w:val="20"/>
        </w:rPr>
        <w:t>expressions</w:t>
      </w:r>
      <w:proofErr w:type="spellEnd"/>
      <w:r>
        <w:rPr>
          <w:rFonts w:ascii="Times New Roman" w:hAnsi="Times New Roman" w:cs="Times New Roman"/>
          <w:sz w:val="20"/>
          <w:szCs w:val="20"/>
        </w:rPr>
        <w:t xml:space="preserve"> pentru identificarea termenilor polinoamel</w:t>
      </w:r>
      <w:r w:rsidR="003D1EAA">
        <w:rPr>
          <w:rFonts w:ascii="Times New Roman" w:hAnsi="Times New Roman" w:cs="Times New Roman"/>
          <w:sz w:val="20"/>
          <w:szCs w:val="20"/>
        </w:rPr>
        <w:t xml:space="preserve">or. Dacă un text </w:t>
      </w:r>
      <w:proofErr w:type="spellStart"/>
      <w:r w:rsidR="003D1EAA">
        <w:rPr>
          <w:rFonts w:ascii="Times New Roman" w:hAnsi="Times New Roman" w:cs="Times New Roman"/>
          <w:sz w:val="20"/>
          <w:szCs w:val="20"/>
        </w:rPr>
        <w:t>field</w:t>
      </w:r>
      <w:proofErr w:type="spellEnd"/>
      <w:r w:rsidR="003D1EAA">
        <w:rPr>
          <w:rFonts w:ascii="Times New Roman" w:hAnsi="Times New Roman" w:cs="Times New Roman"/>
          <w:sz w:val="20"/>
          <w:szCs w:val="20"/>
        </w:rPr>
        <w:t xml:space="preserve"> este lăsat gol și utilizatorul încearcă sa efectueze o operație, îi va fi afișat un mesaj, iar operația respectivă, care ar putea genera probleme, nu este efectuată. Totuși, chiar dacă s-ar efectua operația pe polinoame goale, aplicația ar returna rezultatul 0, sau, în cazul integrării, ar returna constanta care se adaugă la integrare.</w:t>
      </w:r>
    </w:p>
    <w:p w:rsidR="003D1EAA" w:rsidRDefault="003D1EAA" w:rsidP="00FC5E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De asemenea, prin folosirea funcției </w:t>
      </w:r>
      <w:proofErr w:type="spellStart"/>
      <w:r>
        <w:rPr>
          <w:rFonts w:ascii="Times New Roman" w:hAnsi="Times New Roman" w:cs="Times New Roman"/>
          <w:sz w:val="20"/>
          <w:szCs w:val="20"/>
        </w:rPr>
        <w:t>parseDouble</w:t>
      </w:r>
      <w:proofErr w:type="spellEnd"/>
      <w:r>
        <w:rPr>
          <w:rFonts w:ascii="Times New Roman" w:hAnsi="Times New Roman" w:cs="Times New Roman"/>
          <w:sz w:val="20"/>
          <w:szCs w:val="20"/>
        </w:rPr>
        <w:t>, sunt acoperite cazurile în care utilizatorul ar introduce coeficienți sau puteri ale monoamelor foarte mari, deoarece această funcție nu va arunca nici o excepție, oricât de mare ar fi numărul introdus.</w:t>
      </w:r>
    </w:p>
    <w:p w:rsidR="003D1EAA" w:rsidRDefault="003D1EAA" w:rsidP="00FC5E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Dacă se introduc polinoame </w:t>
      </w:r>
      <w:proofErr w:type="spellStart"/>
      <w:r>
        <w:rPr>
          <w:rFonts w:ascii="Times New Roman" w:hAnsi="Times New Roman" w:cs="Times New Roman"/>
          <w:sz w:val="20"/>
          <w:szCs w:val="20"/>
        </w:rPr>
        <w:t>random</w:t>
      </w:r>
      <w:proofErr w:type="spellEnd"/>
      <w:r>
        <w:rPr>
          <w:rFonts w:ascii="Times New Roman" w:hAnsi="Times New Roman" w:cs="Times New Roman"/>
          <w:sz w:val="20"/>
          <w:szCs w:val="20"/>
        </w:rPr>
        <w:t xml:space="preserve"> și se încearcă efectuarea unei operații asupra lor, în cazul în care printre caracterele din șirul de caractere introdus se află vreo secvență de caractere care respectă pattern-</w:t>
      </w:r>
      <w:proofErr w:type="spellStart"/>
      <w:r>
        <w:rPr>
          <w:rFonts w:ascii="Times New Roman" w:hAnsi="Times New Roman" w:cs="Times New Roman"/>
          <w:sz w:val="20"/>
          <w:szCs w:val="20"/>
        </w:rPr>
        <w:t>ul</w:t>
      </w:r>
      <w:proofErr w:type="spellEnd"/>
      <w:r>
        <w:rPr>
          <w:rFonts w:ascii="Times New Roman" w:hAnsi="Times New Roman" w:cs="Times New Roman"/>
          <w:sz w:val="20"/>
          <w:szCs w:val="20"/>
        </w:rPr>
        <w:t xml:space="preserve"> descris la detalierea funcției </w:t>
      </w:r>
      <w:proofErr w:type="spellStart"/>
      <w:r>
        <w:rPr>
          <w:rFonts w:ascii="Times New Roman" w:hAnsi="Times New Roman" w:cs="Times New Roman"/>
          <w:sz w:val="20"/>
          <w:szCs w:val="20"/>
        </w:rPr>
        <w:t>mkFromString</w:t>
      </w:r>
      <w:proofErr w:type="spellEnd"/>
      <w:r>
        <w:rPr>
          <w:rFonts w:ascii="Times New Roman" w:hAnsi="Times New Roman" w:cs="Times New Roman"/>
          <w:sz w:val="20"/>
          <w:szCs w:val="20"/>
        </w:rPr>
        <w:t xml:space="preserve"> din clasa </w:t>
      </w:r>
      <w:proofErr w:type="spellStart"/>
      <w:r>
        <w:rPr>
          <w:rFonts w:ascii="Times New Roman" w:hAnsi="Times New Roman" w:cs="Times New Roman"/>
          <w:sz w:val="20"/>
          <w:szCs w:val="20"/>
        </w:rPr>
        <w:t>PolynomialController</w:t>
      </w:r>
      <w:proofErr w:type="spellEnd"/>
      <w:r>
        <w:rPr>
          <w:rFonts w:ascii="Times New Roman" w:hAnsi="Times New Roman" w:cs="Times New Roman"/>
          <w:sz w:val="20"/>
          <w:szCs w:val="20"/>
        </w:rPr>
        <w:t xml:space="preserve">, aceasta va fi interpretată ca un monom valid, va fi preluată și operația va fi efectuată. Altfel, dacă în șirurile de caractere introduse de către utilizator nu se va găsi un astfel de subșir, text </w:t>
      </w:r>
      <w:proofErr w:type="spellStart"/>
      <w:r>
        <w:rPr>
          <w:rFonts w:ascii="Times New Roman" w:hAnsi="Times New Roman" w:cs="Times New Roman"/>
          <w:sz w:val="20"/>
          <w:szCs w:val="20"/>
        </w:rPr>
        <w:t>field-ul</w:t>
      </w:r>
      <w:proofErr w:type="spellEnd"/>
      <w:r>
        <w:rPr>
          <w:rFonts w:ascii="Times New Roman" w:hAnsi="Times New Roman" w:cs="Times New Roman"/>
          <w:sz w:val="20"/>
          <w:szCs w:val="20"/>
        </w:rPr>
        <w:t xml:space="preserve"> va fi interpretat ca fiind gol și va fi </w:t>
      </w:r>
      <w:proofErr w:type="spellStart"/>
      <w:r>
        <w:rPr>
          <w:rFonts w:ascii="Times New Roman" w:hAnsi="Times New Roman" w:cs="Times New Roman"/>
          <w:sz w:val="20"/>
          <w:szCs w:val="20"/>
        </w:rPr>
        <w:t>afișsat</w:t>
      </w:r>
      <w:proofErr w:type="spellEnd"/>
      <w:r>
        <w:rPr>
          <w:rFonts w:ascii="Times New Roman" w:hAnsi="Times New Roman" w:cs="Times New Roman"/>
          <w:sz w:val="20"/>
          <w:szCs w:val="20"/>
        </w:rPr>
        <w:t xml:space="preserve"> un mesaj care îl va ajuta pe utilizator să introducă un șir valid.</w:t>
      </w:r>
    </w:p>
    <w:p w:rsidR="003D1EAA" w:rsidRDefault="003D1EAA" w:rsidP="00FC5EC1">
      <w:pPr>
        <w:spacing w:after="0" w:line="240" w:lineRule="auto"/>
        <w:rPr>
          <w:rFonts w:ascii="Times New Roman" w:hAnsi="Times New Roman" w:cs="Times New Roman"/>
          <w:sz w:val="20"/>
          <w:szCs w:val="20"/>
        </w:rPr>
      </w:pPr>
      <w:r>
        <w:rPr>
          <w:rFonts w:ascii="Times New Roman" w:hAnsi="Times New Roman" w:cs="Times New Roman"/>
          <w:sz w:val="20"/>
          <w:szCs w:val="20"/>
        </w:rPr>
        <w:t>Pentru operațiile de adunare, scădere, înmulțire și împărțire este necesară introducerea de către utilizator a doua șiruri de caractere valide.</w:t>
      </w:r>
    </w:p>
    <w:p w:rsidR="003D1EAA" w:rsidRPr="00C622C3" w:rsidRDefault="003D1EAA" w:rsidP="00FC5E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Pentru operațiile de integrare si derivare, este necesară introducerea de către utilizator a unui singur șir de caractere valid, în câmpul polinomului 1 (P1), </w:t>
      </w:r>
      <w:r w:rsidR="00A742BF">
        <w:rPr>
          <w:rFonts w:ascii="Times New Roman" w:hAnsi="Times New Roman" w:cs="Times New Roman"/>
          <w:sz w:val="20"/>
          <w:szCs w:val="20"/>
        </w:rPr>
        <w:t>câmpul P2 nefiind luat în considerare la apăsarea butonului respectiv.</w:t>
      </w:r>
      <w:bookmarkStart w:id="0" w:name="_GoBack"/>
      <w:bookmarkEnd w:id="0"/>
    </w:p>
    <w:p w:rsidR="00C622C3" w:rsidRPr="00C622C3" w:rsidRDefault="00C622C3" w:rsidP="00FC5EC1">
      <w:pPr>
        <w:spacing w:after="0" w:line="240" w:lineRule="auto"/>
        <w:rPr>
          <w:rFonts w:ascii="Times New Roman" w:hAnsi="Times New Roman" w:cs="Times New Roman"/>
          <w:color w:val="FFFFFF" w:themeColor="background1"/>
          <w:sz w:val="20"/>
          <w:szCs w:val="20"/>
        </w:rPr>
      </w:pPr>
    </w:p>
    <w:p w:rsidR="00A87C09" w:rsidRDefault="00C622C3" w:rsidP="00FC5EC1">
      <w:pPr>
        <w:spacing w:after="0" w:line="240" w:lineRule="auto"/>
        <w:rPr>
          <w:rFonts w:ascii="Times New Roman" w:hAnsi="Times New Roman" w:cs="Times New Roman"/>
          <w:sz w:val="20"/>
          <w:szCs w:val="20"/>
        </w:rPr>
      </w:pPr>
      <w:r>
        <w:rPr>
          <w:rFonts w:ascii="Consolas" w:hAnsi="Consolas" w:cs="Consolas"/>
          <w:color w:val="F9FAF4"/>
          <w:sz w:val="20"/>
          <w:szCs w:val="20"/>
          <w:lang w:val="en-US"/>
        </w:rPr>
        <w:t>}</w:t>
      </w:r>
    </w:p>
    <w:p w:rsidR="00B82977" w:rsidRDefault="00B82977" w:rsidP="00FC5EC1">
      <w:pPr>
        <w:spacing w:after="0" w:line="240" w:lineRule="auto"/>
        <w:rPr>
          <w:rFonts w:ascii="Times New Roman" w:hAnsi="Times New Roman" w:cs="Times New Roman"/>
          <w:sz w:val="36"/>
          <w:szCs w:val="36"/>
        </w:rPr>
      </w:pPr>
      <w:r>
        <w:rPr>
          <w:rFonts w:ascii="Times New Roman" w:hAnsi="Times New Roman" w:cs="Times New Roman"/>
          <w:sz w:val="36"/>
          <w:szCs w:val="36"/>
        </w:rPr>
        <w:t>6.Concluzii</w:t>
      </w:r>
    </w:p>
    <w:p w:rsidR="008E4CFF" w:rsidRDefault="008E4CFF" w:rsidP="00FC5EC1">
      <w:pPr>
        <w:spacing w:after="0" w:line="240" w:lineRule="auto"/>
        <w:rPr>
          <w:rFonts w:ascii="Times New Roman" w:hAnsi="Times New Roman" w:cs="Times New Roman"/>
          <w:sz w:val="36"/>
          <w:szCs w:val="36"/>
        </w:rPr>
      </w:pPr>
    </w:p>
    <w:p w:rsidR="008E4CFF" w:rsidRDefault="008E4CFF" w:rsidP="00FC5EC1">
      <w:pPr>
        <w:spacing w:after="0" w:line="240" w:lineRule="auto"/>
        <w:rPr>
          <w:rFonts w:ascii="Times New Roman" w:hAnsi="Times New Roman" w:cs="Times New Roman"/>
          <w:sz w:val="20"/>
          <w:szCs w:val="20"/>
        </w:rPr>
      </w:pPr>
      <w:r>
        <w:rPr>
          <w:rFonts w:ascii="Times New Roman" w:hAnsi="Times New Roman" w:cs="Times New Roman"/>
          <w:sz w:val="20"/>
          <w:szCs w:val="20"/>
        </w:rPr>
        <w:t>Acest calculator de polinoame poate fi dezvoltat ulterior prin implementarea unor funcții pentru aflarea rădăcinilor polinoamelor de gradul 1, 2 și 3; de asemenea, se poate implementa calcului integralelor din polinoame, integrale pe mulțimea numerelor reale.</w:t>
      </w:r>
    </w:p>
    <w:p w:rsidR="008E4CFF" w:rsidRDefault="008E4CFF" w:rsidP="00FC5E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Tema m-a pus în situația de a parcurge din nou anumite operații cu polinoame, pentru a găsi soluția optimă prin care acestea pot fi implementate; de asemenea, am învățat să lucrez cu REGEX, dar și cu </w:t>
      </w:r>
      <w:proofErr w:type="spellStart"/>
      <w:r>
        <w:rPr>
          <w:rFonts w:ascii="Times New Roman" w:hAnsi="Times New Roman" w:cs="Times New Roman"/>
          <w:sz w:val="20"/>
          <w:szCs w:val="20"/>
        </w:rPr>
        <w:t>HashMap</w:t>
      </w:r>
      <w:proofErr w:type="spellEnd"/>
      <w:r>
        <w:rPr>
          <w:rFonts w:ascii="Times New Roman" w:hAnsi="Times New Roman" w:cs="Times New Roman"/>
          <w:sz w:val="20"/>
          <w:szCs w:val="20"/>
        </w:rPr>
        <w:t xml:space="preserve"> uri, pe care înainte nu le stăpâneam.</w:t>
      </w:r>
    </w:p>
    <w:p w:rsidR="008E4CFF" w:rsidRDefault="008E4CFF" w:rsidP="00FC5EC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Am învățat să folosesc </w:t>
      </w:r>
      <w:proofErr w:type="spellStart"/>
      <w:r>
        <w:rPr>
          <w:rFonts w:ascii="Times New Roman" w:hAnsi="Times New Roman" w:cs="Times New Roman"/>
          <w:sz w:val="20"/>
          <w:szCs w:val="20"/>
        </w:rPr>
        <w:t>Bitbucket</w:t>
      </w:r>
      <w:proofErr w:type="spellEnd"/>
      <w:r>
        <w:rPr>
          <w:rFonts w:ascii="Times New Roman" w:hAnsi="Times New Roman" w:cs="Times New Roman"/>
          <w:sz w:val="20"/>
          <w:szCs w:val="20"/>
        </w:rPr>
        <w:t>.</w:t>
      </w:r>
    </w:p>
    <w:p w:rsidR="008E4CFF" w:rsidRDefault="008E4CFF" w:rsidP="00FC5EC1">
      <w:pPr>
        <w:spacing w:after="0" w:line="240" w:lineRule="auto"/>
        <w:rPr>
          <w:rFonts w:ascii="Times New Roman" w:hAnsi="Times New Roman" w:cs="Times New Roman"/>
          <w:sz w:val="20"/>
          <w:szCs w:val="20"/>
        </w:rPr>
      </w:pPr>
    </w:p>
    <w:p w:rsidR="008E4CFF" w:rsidRDefault="008E4CFF" w:rsidP="00FC5EC1">
      <w:pPr>
        <w:spacing w:after="0" w:line="240" w:lineRule="auto"/>
        <w:rPr>
          <w:rFonts w:ascii="Times New Roman" w:hAnsi="Times New Roman" w:cs="Times New Roman"/>
          <w:sz w:val="36"/>
          <w:szCs w:val="36"/>
        </w:rPr>
      </w:pPr>
      <w:r>
        <w:rPr>
          <w:rFonts w:ascii="Times New Roman" w:hAnsi="Times New Roman" w:cs="Times New Roman"/>
          <w:sz w:val="36"/>
          <w:szCs w:val="36"/>
        </w:rPr>
        <w:t>7.Bibliografie</w:t>
      </w:r>
    </w:p>
    <w:p w:rsidR="008E4CFF" w:rsidRDefault="008E4CFF" w:rsidP="00FC5EC1">
      <w:pPr>
        <w:spacing w:after="0" w:line="240" w:lineRule="auto"/>
        <w:rPr>
          <w:rFonts w:ascii="Times New Roman" w:hAnsi="Times New Roman" w:cs="Times New Roman"/>
          <w:sz w:val="36"/>
          <w:szCs w:val="36"/>
        </w:rPr>
      </w:pPr>
    </w:p>
    <w:p w:rsidR="008E4CFF" w:rsidRDefault="008E4CFF" w:rsidP="00FC5EC1">
      <w:pPr>
        <w:spacing w:after="0" w:line="240" w:lineRule="auto"/>
      </w:pPr>
      <w:hyperlink r:id="rId16" w:history="1">
        <w:r w:rsidRPr="008E4CFF">
          <w:rPr>
            <w:color w:val="0000FF"/>
            <w:u w:val="single"/>
          </w:rPr>
          <w:t>https://www.tutorialspoint.com/java/java_regular_expressions.htm</w:t>
        </w:r>
      </w:hyperlink>
    </w:p>
    <w:p w:rsidR="008E4CFF" w:rsidRDefault="008E4CFF" w:rsidP="00FC5EC1">
      <w:pPr>
        <w:spacing w:after="0" w:line="240" w:lineRule="auto"/>
      </w:pPr>
      <w:hyperlink r:id="rId17" w:history="1">
        <w:r w:rsidRPr="008E4CFF">
          <w:rPr>
            <w:color w:val="0000FF"/>
            <w:u w:val="single"/>
          </w:rPr>
          <w:t>https://docs.oracle.com/javase/7/docs/api/index.html</w:t>
        </w:r>
      </w:hyperlink>
    </w:p>
    <w:p w:rsidR="008E4CFF" w:rsidRDefault="008E4CFF" w:rsidP="00FC5EC1">
      <w:pPr>
        <w:spacing w:after="0" w:line="240" w:lineRule="auto"/>
      </w:pPr>
      <w:hyperlink r:id="rId18" w:history="1">
        <w:r w:rsidRPr="008E4CFF">
          <w:rPr>
            <w:color w:val="0000FF"/>
            <w:u w:val="single"/>
          </w:rPr>
          <w:t>https://www.geeksforgeeks.org/</w:t>
        </w:r>
      </w:hyperlink>
    </w:p>
    <w:p w:rsidR="008E4CFF" w:rsidRDefault="008E4CFF" w:rsidP="00FC5EC1">
      <w:pPr>
        <w:spacing w:after="0" w:line="240" w:lineRule="auto"/>
      </w:pPr>
      <w:hyperlink r:id="rId19" w:history="1">
        <w:r w:rsidRPr="008E4CFF">
          <w:rPr>
            <w:color w:val="0000FF"/>
            <w:u w:val="single"/>
          </w:rPr>
          <w:t>https://stackoverflow.com/</w:t>
        </w:r>
      </w:hyperlink>
    </w:p>
    <w:p w:rsidR="008E4CFF" w:rsidRDefault="008E4CFF" w:rsidP="00FC5EC1">
      <w:pPr>
        <w:spacing w:after="0" w:line="240" w:lineRule="auto"/>
      </w:pPr>
      <w:hyperlink r:id="rId20" w:history="1">
        <w:r w:rsidRPr="008E4CFF">
          <w:rPr>
            <w:color w:val="0000FF"/>
            <w:u w:val="single"/>
          </w:rPr>
          <w:t>https://mkyong.com/java/</w:t>
        </w:r>
      </w:hyperlink>
    </w:p>
    <w:p w:rsidR="008E4CFF" w:rsidRPr="008E4CFF" w:rsidRDefault="008E4CFF" w:rsidP="00FC5EC1">
      <w:pPr>
        <w:spacing w:after="0" w:line="240" w:lineRule="auto"/>
        <w:rPr>
          <w:rFonts w:ascii="Times New Roman" w:hAnsi="Times New Roman" w:cs="Times New Roman"/>
          <w:sz w:val="20"/>
          <w:szCs w:val="20"/>
        </w:rPr>
      </w:pPr>
    </w:p>
    <w:p w:rsidR="00803950" w:rsidRPr="00803950" w:rsidRDefault="00803950" w:rsidP="00FC5EC1">
      <w:pPr>
        <w:spacing w:after="0" w:line="240" w:lineRule="auto"/>
        <w:rPr>
          <w:rFonts w:ascii="Times New Roman" w:hAnsi="Times New Roman" w:cs="Times New Roman"/>
          <w:sz w:val="20"/>
          <w:szCs w:val="20"/>
        </w:rPr>
      </w:pPr>
    </w:p>
    <w:p w:rsidR="00FC5EC1" w:rsidRDefault="00FC5EC1" w:rsidP="00B70B4B">
      <w:pPr>
        <w:spacing w:after="0" w:line="240" w:lineRule="auto"/>
        <w:rPr>
          <w:rFonts w:ascii="Times New Roman" w:hAnsi="Times New Roman" w:cs="Times New Roman"/>
          <w:sz w:val="20"/>
          <w:szCs w:val="20"/>
        </w:rPr>
      </w:pPr>
    </w:p>
    <w:p w:rsidR="00B70B4B" w:rsidRDefault="00B70B4B" w:rsidP="00B60EC7">
      <w:pPr>
        <w:spacing w:after="0" w:line="240" w:lineRule="auto"/>
        <w:rPr>
          <w:rFonts w:ascii="Times New Roman" w:hAnsi="Times New Roman" w:cs="Times New Roman"/>
          <w:sz w:val="20"/>
          <w:szCs w:val="20"/>
        </w:rPr>
      </w:pPr>
    </w:p>
    <w:p w:rsidR="00B70B4B" w:rsidRDefault="00B70B4B" w:rsidP="00B60EC7">
      <w:pPr>
        <w:spacing w:after="0" w:line="240" w:lineRule="auto"/>
        <w:rPr>
          <w:rFonts w:ascii="Times New Roman" w:hAnsi="Times New Roman" w:cs="Times New Roman"/>
          <w:sz w:val="20"/>
          <w:szCs w:val="20"/>
        </w:rPr>
      </w:pPr>
    </w:p>
    <w:p w:rsidR="00C9313B" w:rsidRDefault="00C9313B" w:rsidP="00B60EC7">
      <w:pPr>
        <w:spacing w:after="0" w:line="240" w:lineRule="auto"/>
        <w:rPr>
          <w:rFonts w:ascii="Times New Roman" w:hAnsi="Times New Roman" w:cs="Times New Roman"/>
          <w:sz w:val="20"/>
          <w:szCs w:val="20"/>
        </w:rPr>
      </w:pPr>
    </w:p>
    <w:p w:rsidR="003E3795" w:rsidRPr="003668B3" w:rsidRDefault="003E3795"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574D74" w:rsidRPr="00574D74" w:rsidRDefault="00574D74" w:rsidP="00B60EC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sectPr w:rsidR="00574D74" w:rsidRPr="00574D74" w:rsidSect="00A87C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61"/>
    <w:rsid w:val="003668B3"/>
    <w:rsid w:val="003D1EAA"/>
    <w:rsid w:val="003E3795"/>
    <w:rsid w:val="004D47F1"/>
    <w:rsid w:val="00574D74"/>
    <w:rsid w:val="00693F96"/>
    <w:rsid w:val="007F467F"/>
    <w:rsid w:val="00803950"/>
    <w:rsid w:val="00805F3F"/>
    <w:rsid w:val="008114F4"/>
    <w:rsid w:val="008E4CFF"/>
    <w:rsid w:val="009677D9"/>
    <w:rsid w:val="00A742BF"/>
    <w:rsid w:val="00A87C09"/>
    <w:rsid w:val="00AA04D3"/>
    <w:rsid w:val="00AF5E61"/>
    <w:rsid w:val="00B60EC7"/>
    <w:rsid w:val="00B70B4B"/>
    <w:rsid w:val="00B82977"/>
    <w:rsid w:val="00C622C3"/>
    <w:rsid w:val="00C9313B"/>
    <w:rsid w:val="00C932E0"/>
    <w:rsid w:val="00D948FB"/>
    <w:rsid w:val="00F12B76"/>
    <w:rsid w:val="00FC5EC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31639"/>
  <w15:docId w15:val="{013A1C29-4C09-4BA2-8EAA-7FBEE749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lu4">
    <w:name w:val="heading 4"/>
    <w:basedOn w:val="Normal"/>
    <w:next w:val="Normal"/>
    <w:link w:val="Titlu4Caracte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lu5">
    <w:name w:val="heading 5"/>
    <w:basedOn w:val="Normal"/>
    <w:next w:val="Normal"/>
    <w:link w:val="Titlu5Caracte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lu6">
    <w:name w:val="heading 6"/>
    <w:basedOn w:val="Normal"/>
    <w:next w:val="Normal"/>
    <w:link w:val="Titlu6Caracte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lu7">
    <w:name w:val="heading 7"/>
    <w:basedOn w:val="Normal"/>
    <w:next w:val="Normal"/>
    <w:link w:val="Titlu7Caracte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lu8">
    <w:name w:val="heading 8"/>
    <w:basedOn w:val="Normal"/>
    <w:next w:val="Normal"/>
    <w:link w:val="Titlu8Caracte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lu9">
    <w:name w:val="heading 9"/>
    <w:basedOn w:val="Normal"/>
    <w:next w:val="Normal"/>
    <w:link w:val="Titlu9Caracte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color w:val="365F91" w:themeColor="accent1" w:themeShade="BF"/>
      <w:sz w:val="28"/>
      <w:szCs w:val="28"/>
    </w:rPr>
  </w:style>
  <w:style w:type="character" w:customStyle="1" w:styleId="Titlu2Caracter">
    <w:name w:val="Titlu 2 Caracter"/>
    <w:basedOn w:val="Fontdeparagrafimplicit"/>
    <w:link w:val="Titlu2"/>
    <w:uiPriority w:val="9"/>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Pr>
      <w:rFonts w:asciiTheme="majorHAnsi" w:eastAsiaTheme="majorEastAsia" w:hAnsiTheme="majorHAnsi" w:cstheme="majorBidi"/>
      <w:b/>
      <w:bCs/>
      <w:color w:val="4F81BD" w:themeColor="accent1"/>
    </w:rPr>
  </w:style>
  <w:style w:type="character" w:customStyle="1" w:styleId="Titlu4Caracter">
    <w:name w:val="Titlu 4 Caracter"/>
    <w:basedOn w:val="Fontdeparagrafimplicit"/>
    <w:link w:val="Titlu4"/>
    <w:uiPriority w:val="9"/>
    <w:rPr>
      <w:rFonts w:asciiTheme="majorHAnsi" w:eastAsiaTheme="majorEastAsia" w:hAnsiTheme="majorHAnsi" w:cstheme="majorBidi"/>
      <w:b/>
      <w:bCs/>
      <w:i/>
      <w:iCs/>
      <w:color w:val="4F81BD" w:themeColor="accent1"/>
    </w:rPr>
  </w:style>
  <w:style w:type="character" w:customStyle="1" w:styleId="Titlu5Caracter">
    <w:name w:val="Titlu 5 Caracter"/>
    <w:basedOn w:val="Fontdeparagrafimplicit"/>
    <w:link w:val="Titlu5"/>
    <w:uiPriority w:val="9"/>
    <w:rPr>
      <w:rFonts w:asciiTheme="majorHAnsi" w:eastAsiaTheme="majorEastAsia" w:hAnsiTheme="majorHAnsi" w:cstheme="majorBidi"/>
      <w:color w:val="243F60" w:themeColor="accent1" w:themeShade="7F"/>
    </w:rPr>
  </w:style>
  <w:style w:type="character" w:customStyle="1" w:styleId="Titlu6Caracter">
    <w:name w:val="Titlu 6 Caracter"/>
    <w:basedOn w:val="Fontdeparagrafimplicit"/>
    <w:link w:val="Titlu6"/>
    <w:uiPriority w:val="9"/>
    <w:rPr>
      <w:rFonts w:asciiTheme="majorHAnsi" w:eastAsiaTheme="majorEastAsia" w:hAnsiTheme="majorHAnsi" w:cstheme="majorBidi"/>
      <w:i/>
      <w:iCs/>
      <w:color w:val="243F60" w:themeColor="accent1" w:themeShade="7F"/>
    </w:rPr>
  </w:style>
  <w:style w:type="character" w:customStyle="1" w:styleId="Titlu7Caracter">
    <w:name w:val="Titlu 7 Caracter"/>
    <w:basedOn w:val="Fontdeparagrafimplicit"/>
    <w:link w:val="Titlu7"/>
    <w:uiPriority w:val="9"/>
    <w:rPr>
      <w:rFonts w:asciiTheme="majorHAnsi" w:eastAsiaTheme="majorEastAsia" w:hAnsiTheme="majorHAnsi" w:cstheme="majorBidi"/>
      <w:i/>
      <w:iCs/>
      <w:color w:val="404040" w:themeColor="text1" w:themeTint="BF"/>
    </w:rPr>
  </w:style>
  <w:style w:type="character" w:customStyle="1" w:styleId="Titlu8Caracter">
    <w:name w:val="Titlu 8 Caracter"/>
    <w:basedOn w:val="Fontdeparagrafimplicit"/>
    <w:link w:val="Titlu8"/>
    <w:uiPriority w:val="9"/>
    <w:rPr>
      <w:rFonts w:asciiTheme="majorHAnsi" w:eastAsiaTheme="majorEastAsia" w:hAnsiTheme="majorHAnsi" w:cstheme="majorBidi"/>
      <w:color w:val="404040" w:themeColor="text1" w:themeTint="BF"/>
      <w:sz w:val="20"/>
      <w:szCs w:val="20"/>
    </w:rPr>
  </w:style>
  <w:style w:type="character" w:customStyle="1" w:styleId="Titlu9Caracter">
    <w:name w:val="Titlu 9 Caracter"/>
    <w:basedOn w:val="Fontdeparagrafimplicit"/>
    <w:link w:val="Titlu9"/>
    <w:uiPriority w:val="9"/>
    <w:rPr>
      <w:rFonts w:asciiTheme="majorHAnsi" w:eastAsiaTheme="majorEastAsia" w:hAnsiTheme="majorHAnsi" w:cstheme="majorBidi"/>
      <w:i/>
      <w:iCs/>
      <w:color w:val="404040" w:themeColor="text1" w:themeTint="BF"/>
      <w:sz w:val="20"/>
      <w:szCs w:val="20"/>
    </w:rPr>
  </w:style>
  <w:style w:type="paragraph" w:styleId="Titlu">
    <w:name w:val="Title"/>
    <w:basedOn w:val="Normal"/>
    <w:next w:val="Normal"/>
    <w:link w:val="TitluCaracte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uCaracter">
    <w:name w:val="Titlu Caracter"/>
    <w:basedOn w:val="Fontdeparagrafimplicit"/>
    <w:link w:val="Titlu"/>
    <w:uiPriority w:val="10"/>
    <w:rPr>
      <w:rFonts w:asciiTheme="majorHAnsi" w:eastAsiaTheme="majorEastAsia" w:hAnsiTheme="majorHAnsi" w:cstheme="majorBidi"/>
      <w:color w:val="17365D" w:themeColor="text2" w:themeShade="BF"/>
      <w:spacing w:val="5"/>
      <w:kern w:val="28"/>
      <w:sz w:val="52"/>
      <w:szCs w:val="52"/>
    </w:rPr>
  </w:style>
  <w:style w:type="paragraph" w:styleId="Subtitlu">
    <w:name w:val="Subtitle"/>
    <w:basedOn w:val="Normal"/>
    <w:next w:val="Normal"/>
    <w:link w:val="SubtitluCaracte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uCaracter">
    <w:name w:val="Subtitlu Caracter"/>
    <w:basedOn w:val="Fontdeparagrafimplicit"/>
    <w:link w:val="Subtitlu"/>
    <w:uiPriority w:val="11"/>
    <w:rPr>
      <w:rFonts w:asciiTheme="majorHAnsi" w:eastAsiaTheme="majorEastAsia" w:hAnsiTheme="majorHAnsi" w:cstheme="majorBidi"/>
      <w:i/>
      <w:iCs/>
      <w:color w:val="4F81BD" w:themeColor="accent1"/>
      <w:spacing w:val="15"/>
      <w:sz w:val="24"/>
      <w:szCs w:val="24"/>
    </w:rPr>
  </w:style>
  <w:style w:type="character" w:styleId="Accentuaresubtil">
    <w:name w:val="Subtle Emphasis"/>
    <w:basedOn w:val="Fontdeparagrafimplicit"/>
    <w:uiPriority w:val="19"/>
    <w:qFormat/>
    <w:rPr>
      <w:i/>
      <w:iCs/>
      <w:color w:val="808080" w:themeColor="text1" w:themeTint="7F"/>
    </w:rPr>
  </w:style>
  <w:style w:type="character" w:styleId="Accentuat">
    <w:name w:val="Emphasis"/>
    <w:basedOn w:val="Fontdeparagrafimplicit"/>
    <w:uiPriority w:val="20"/>
    <w:qFormat/>
    <w:rPr>
      <w:i/>
      <w:iCs/>
    </w:rPr>
  </w:style>
  <w:style w:type="character" w:styleId="Accentuareintens">
    <w:name w:val="Intense Emphasis"/>
    <w:basedOn w:val="Fontdeparagrafimplicit"/>
    <w:uiPriority w:val="21"/>
    <w:qFormat/>
    <w:rPr>
      <w:b/>
      <w:bCs/>
      <w:i/>
      <w:iCs/>
      <w:color w:val="4F81BD" w:themeColor="accent1"/>
    </w:rPr>
  </w:style>
  <w:style w:type="character" w:styleId="Robust">
    <w:name w:val="Strong"/>
    <w:basedOn w:val="Fontdeparagrafimplicit"/>
    <w:uiPriority w:val="22"/>
    <w:qFormat/>
    <w:rPr>
      <w:b/>
      <w:bCs/>
    </w:rPr>
  </w:style>
  <w:style w:type="paragraph" w:styleId="Citat">
    <w:name w:val="Quote"/>
    <w:basedOn w:val="Normal"/>
    <w:next w:val="Normal"/>
    <w:link w:val="CitatCaracter"/>
    <w:uiPriority w:val="29"/>
    <w:qFormat/>
    <w:rPr>
      <w:i/>
      <w:iCs/>
      <w:color w:val="000000" w:themeColor="text1"/>
    </w:rPr>
  </w:style>
  <w:style w:type="character" w:customStyle="1" w:styleId="CitatCaracter">
    <w:name w:val="Citat Caracter"/>
    <w:basedOn w:val="Fontdeparagrafimplicit"/>
    <w:link w:val="Citat"/>
    <w:uiPriority w:val="29"/>
    <w:rPr>
      <w:i/>
      <w:iCs/>
      <w:color w:val="000000" w:themeColor="text1"/>
    </w:rPr>
  </w:style>
  <w:style w:type="paragraph" w:styleId="Citatintens">
    <w:name w:val="Intense Quote"/>
    <w:basedOn w:val="Normal"/>
    <w:next w:val="Normal"/>
    <w:link w:val="CitatintensCaracte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ntensCaracter">
    <w:name w:val="Citat intens Caracter"/>
    <w:basedOn w:val="Fontdeparagrafimplicit"/>
    <w:link w:val="Citatintens"/>
    <w:uiPriority w:val="30"/>
    <w:rPr>
      <w:b/>
      <w:bCs/>
      <w:i/>
      <w:iCs/>
      <w:color w:val="4F81BD" w:themeColor="accent1"/>
    </w:rPr>
  </w:style>
  <w:style w:type="character" w:styleId="Referiresubtil">
    <w:name w:val="Subtle Reference"/>
    <w:basedOn w:val="Fontdeparagrafimplicit"/>
    <w:uiPriority w:val="31"/>
    <w:qFormat/>
    <w:rPr>
      <w:smallCaps/>
      <w:color w:val="C0504D" w:themeColor="accent2"/>
      <w:u w:val="single"/>
    </w:rPr>
  </w:style>
  <w:style w:type="character" w:styleId="Referireintens">
    <w:name w:val="Intense Reference"/>
    <w:basedOn w:val="Fontdeparagrafimplicit"/>
    <w:uiPriority w:val="32"/>
    <w:qFormat/>
    <w:rPr>
      <w:b/>
      <w:bCs/>
      <w:smallCaps/>
      <w:color w:val="C0504D" w:themeColor="accent2"/>
      <w:spacing w:val="5"/>
      <w:u w:val="single"/>
    </w:rPr>
  </w:style>
  <w:style w:type="character" w:styleId="Titlulcrii">
    <w:name w:val="Book Title"/>
    <w:basedOn w:val="Fontdeparagrafimplicit"/>
    <w:uiPriority w:val="33"/>
    <w:qFormat/>
    <w:rPr>
      <w:b/>
      <w:bCs/>
      <w:smallCaps/>
      <w:spacing w:val="5"/>
    </w:rPr>
  </w:style>
  <w:style w:type="paragraph" w:styleId="Listparagraf">
    <w:name w:val="List Paragraph"/>
    <w:basedOn w:val="Normal"/>
    <w:uiPriority w:val="34"/>
    <w:qFormat/>
    <w:pPr>
      <w:ind w:left="720"/>
      <w:contextualSpacing/>
    </w:pPr>
  </w:style>
  <w:style w:type="character" w:styleId="Hyperlink">
    <w:name w:val="Hyperlink"/>
    <w:basedOn w:val="Fontdeparagrafimplicit"/>
    <w:uiPriority w:val="99"/>
    <w:unhideWhenUsed/>
    <w:rPr>
      <w:color w:val="0000FF" w:themeColor="hyperlink"/>
      <w:u w:val="single"/>
    </w:rPr>
  </w:style>
  <w:style w:type="character" w:styleId="HyperlinkParcurs">
    <w:name w:val="FollowedHyperlink"/>
    <w:basedOn w:val="Fontdeparagrafimplicit"/>
    <w:uiPriority w:val="99"/>
    <w:unhideWhenUsed/>
    <w:rPr>
      <w:color w:val="800080" w:themeColor="followedHyperlink"/>
      <w:u w:val="single"/>
    </w:rPr>
  </w:style>
  <w:style w:type="paragraph" w:styleId="Titlucuprins">
    <w:name w:val="TOC Heading"/>
    <w:basedOn w:val="Titlu1"/>
    <w:next w:val="Normal"/>
    <w:uiPriority w:val="39"/>
    <w:unhideWhenUsed/>
    <w:qFormat/>
    <w:rsid w:val="00574D74"/>
    <w:pPr>
      <w:spacing w:before="240" w:line="259" w:lineRule="auto"/>
      <w:outlineLvl w:val="9"/>
    </w:pPr>
    <w:rPr>
      <w:b w:val="0"/>
      <w:bCs w:val="0"/>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geeksforgeeks.or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docs.oracle.com/javase/7/docs/api/index.html" TargetMode="External"/><Relationship Id="rId2" Type="http://schemas.openxmlformats.org/officeDocument/2006/relationships/settings" Target="settings.xml"/><Relationship Id="rId16" Type="http://schemas.openxmlformats.org/officeDocument/2006/relationships/hyperlink" Target="https://www.tutorialspoint.com/java/java_regular_expressions.htm" TargetMode="External"/><Relationship Id="rId20" Type="http://schemas.openxmlformats.org/officeDocument/2006/relationships/hyperlink" Target="https://mkyong.com/java/"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stackoverflow.com/"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48\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look.dotx</Template>
  <TotalTime>307</TotalTime>
  <Pages>11</Pages>
  <Words>2091</Words>
  <Characters>11925</Characters>
  <Application>Microsoft Office Word</Application>
  <DocSecurity>0</DocSecurity>
  <Lines>99</Lines>
  <Paragraphs>27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Neagu</dc:creator>
  <cp:keywords/>
  <dc:description/>
  <cp:lastModifiedBy>Tudor Neagu</cp:lastModifiedBy>
  <cp:revision>1</cp:revision>
  <dcterms:created xsi:type="dcterms:W3CDTF">2020-03-20T11:08:00Z</dcterms:created>
  <dcterms:modified xsi:type="dcterms:W3CDTF">2020-03-20T16:15:00Z</dcterms:modified>
</cp:coreProperties>
</file>