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1C4" w:rsidRDefault="00C001C4" w:rsidP="00C001C4">
      <w:pPr>
        <w:rPr>
          <w:rFonts w:hint="eastAsia"/>
        </w:rPr>
      </w:pPr>
      <w:r>
        <w:rPr>
          <w:rFonts w:hint="eastAsia"/>
        </w:rPr>
        <w:t>「我的订单」需求点增加情况：</w:t>
      </w:r>
    </w:p>
    <w:p w:rsidR="00C001C4" w:rsidRDefault="00C001C4" w:rsidP="00C001C4">
      <w:pPr>
        <w:rPr>
          <w:rFonts w:hint="eastAsia"/>
        </w:rPr>
      </w:pPr>
      <w:r>
        <w:rPr>
          <w:rFonts w:hint="eastAsia"/>
        </w:rPr>
        <w:t>商品名称是否需要加？</w:t>
      </w:r>
      <w:r w:rsidR="00480942">
        <w:rPr>
          <w:rFonts w:hint="eastAsia"/>
        </w:rPr>
        <w:t>------</w:t>
      </w:r>
      <w:r w:rsidR="00480942">
        <w:rPr>
          <w:rFonts w:hint="eastAsia"/>
        </w:rPr>
        <w:t>不</w:t>
      </w:r>
      <w:r w:rsidR="00480942">
        <w:t>需要加</w:t>
      </w:r>
    </w:p>
    <w:p w:rsidR="00C001C4" w:rsidRDefault="00C001C4" w:rsidP="00C001C4">
      <w:pPr>
        <w:rPr>
          <w:rFonts w:hint="eastAsia"/>
        </w:rPr>
      </w:pPr>
      <w:r>
        <w:rPr>
          <w:rFonts w:hint="eastAsia"/>
        </w:rPr>
        <w:t>需不需要把原价也标示出来？</w:t>
      </w:r>
      <w:r w:rsidR="00480942">
        <w:rPr>
          <w:rFonts w:hint="eastAsia"/>
        </w:rPr>
        <w:t>-</w:t>
      </w:r>
      <w:r w:rsidR="00480942">
        <w:t>-----</w:t>
      </w:r>
      <w:r w:rsidR="00480942">
        <w:t>不需要</w:t>
      </w:r>
      <w:r w:rsidR="00480942">
        <w:rPr>
          <w:rFonts w:hint="eastAsia"/>
        </w:rPr>
        <w:t>标示</w:t>
      </w:r>
    </w:p>
    <w:p w:rsidR="00C001C4" w:rsidRDefault="00C001C4" w:rsidP="00C001C4">
      <w:pPr>
        <w:rPr>
          <w:rFonts w:hint="eastAsia"/>
        </w:rPr>
      </w:pPr>
      <w:r>
        <w:rPr>
          <w:rFonts w:hint="eastAsia"/>
        </w:rPr>
        <w:t>合计后需不需要显示运费价格（如：含运费：）？</w:t>
      </w:r>
      <w:r w:rsidR="00480942">
        <w:rPr>
          <w:rFonts w:hint="eastAsia"/>
        </w:rPr>
        <w:t>-</w:t>
      </w:r>
      <w:r w:rsidR="00480942">
        <w:t>--------</w:t>
      </w:r>
      <w:r w:rsidR="00480942">
        <w:t>不需要</w:t>
      </w:r>
    </w:p>
    <w:p w:rsidR="00FA0D28" w:rsidRDefault="00C001C4" w:rsidP="00C001C4">
      <w:r>
        <w:rPr>
          <w:rFonts w:hint="eastAsia"/>
        </w:rPr>
        <w:t>需不需要加查看物流信息？</w:t>
      </w:r>
      <w:r w:rsidR="00480942">
        <w:rPr>
          <w:rFonts w:hint="eastAsia"/>
        </w:rPr>
        <w:t>-</w:t>
      </w:r>
      <w:r w:rsidR="00480942">
        <w:t>---------</w:t>
      </w:r>
      <w:r w:rsidR="00480942">
        <w:t>这</w:t>
      </w:r>
      <w:r w:rsidR="00480942">
        <w:rPr>
          <w:rFonts w:hint="eastAsia"/>
        </w:rPr>
        <w:t>一级</w:t>
      </w:r>
      <w:r w:rsidR="00480942">
        <w:t>不需要</w:t>
      </w:r>
      <w:bookmarkStart w:id="0" w:name="_GoBack"/>
      <w:bookmarkEnd w:id="0"/>
    </w:p>
    <w:p w:rsidR="00480942" w:rsidRDefault="00480942" w:rsidP="00C001C4"/>
    <w:p w:rsidR="00480942" w:rsidRDefault="00480942" w:rsidP="00C001C4"/>
    <w:p w:rsidR="00480942" w:rsidRPr="007C7618" w:rsidRDefault="00480942" w:rsidP="00480942">
      <w:pPr>
        <w:pStyle w:val="ListParagraph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待</w:t>
      </w:r>
      <w:r>
        <w:rPr>
          <w:sz w:val="28"/>
          <w:szCs w:val="28"/>
        </w:rPr>
        <w:t>付款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待</w:t>
      </w:r>
      <w:r>
        <w:rPr>
          <w:sz w:val="28"/>
          <w:szCs w:val="28"/>
        </w:rPr>
        <w:t>收货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已收货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已</w:t>
      </w:r>
      <w:r>
        <w:rPr>
          <w:sz w:val="28"/>
          <w:szCs w:val="28"/>
        </w:rPr>
        <w:t>取消</w:t>
      </w:r>
    </w:p>
    <w:p w:rsidR="00480942" w:rsidRPr="00480942" w:rsidRDefault="00480942" w:rsidP="00480942">
      <w:pPr>
        <w:rPr>
          <w:rFonts w:hint="eastAsia"/>
        </w:rPr>
      </w:pPr>
    </w:p>
    <w:sectPr w:rsidR="00480942" w:rsidRPr="00480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CC"/>
    <w:rsid w:val="002C45CC"/>
    <w:rsid w:val="00480942"/>
    <w:rsid w:val="00C001C4"/>
    <w:rsid w:val="00FA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C8F2"/>
  <w15:chartTrackingRefBased/>
  <w15:docId w15:val="{A09BC5AA-E1DF-4471-B484-2FCC1069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942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Mingjing (NSB - CN/Hangzhou)</dc:creator>
  <cp:keywords/>
  <dc:description/>
  <cp:lastModifiedBy>Liu, Mingjing (NSB - CN/Hangzhou)</cp:lastModifiedBy>
  <cp:revision>4</cp:revision>
  <dcterms:created xsi:type="dcterms:W3CDTF">2018-03-26T05:43:00Z</dcterms:created>
  <dcterms:modified xsi:type="dcterms:W3CDTF">2018-03-26T05:51:00Z</dcterms:modified>
</cp:coreProperties>
</file>