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78" w:rsidRPr="0060006E" w:rsidRDefault="00493878" w:rsidP="00634D4A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sz w:val="28"/>
          <w:szCs w:val="28"/>
          <w:lang w:val="ro-RO"/>
        </w:rPr>
      </w:pPr>
      <w:r w:rsidRPr="0060006E">
        <w:rPr>
          <w:rFonts w:ascii="Arial" w:eastAsia="Arial" w:hAnsi="Arial" w:cs="Arial"/>
          <w:b/>
          <w:sz w:val="28"/>
          <w:szCs w:val="28"/>
          <w:lang w:val="ro-RO"/>
        </w:rPr>
        <w:t>Detalii organizatorice -</w:t>
      </w:r>
      <w:r w:rsidR="00AC5635" w:rsidRPr="0060006E">
        <w:rPr>
          <w:rFonts w:ascii="Arial" w:eastAsia="Arial" w:hAnsi="Arial" w:cs="Arial"/>
          <w:b/>
          <w:sz w:val="28"/>
          <w:szCs w:val="28"/>
          <w:lang w:val="ro-RO"/>
        </w:rPr>
        <w:t xml:space="preserve"> colocviu </w:t>
      </w:r>
      <w:r w:rsidR="005F295A" w:rsidRPr="0060006E">
        <w:rPr>
          <w:rFonts w:ascii="Arial" w:eastAsia="Arial" w:hAnsi="Arial" w:cs="Arial"/>
          <w:b/>
          <w:sz w:val="28"/>
          <w:szCs w:val="28"/>
          <w:lang w:val="ro-RO"/>
        </w:rPr>
        <w:t>POO – 23/05/2022</w:t>
      </w:r>
    </w:p>
    <w:p w:rsidR="00493878" w:rsidRPr="0060006E" w:rsidRDefault="00493878" w:rsidP="00634D4A">
      <w:pPr>
        <w:pStyle w:val="Normal1"/>
        <w:spacing w:after="0" w:line="240" w:lineRule="auto"/>
        <w:rPr>
          <w:rFonts w:ascii="Arial" w:eastAsia="Arial" w:hAnsi="Arial" w:cs="Arial"/>
          <w:b/>
          <w:sz w:val="24"/>
          <w:szCs w:val="24"/>
          <w:lang w:val="ro-RO"/>
        </w:rPr>
      </w:pPr>
    </w:p>
    <w:p w:rsidR="00493878" w:rsidRPr="0060006E" w:rsidRDefault="00493878" w:rsidP="00634D4A">
      <w:pPr>
        <w:pStyle w:val="Normal1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sz w:val="24"/>
          <w:szCs w:val="24"/>
          <w:lang w:val="ro-RO"/>
        </w:rPr>
        <w:t>Intervalul: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 xml:space="preserve"> 9:00 – 10:</w:t>
      </w:r>
      <w:r w:rsidRPr="0060006E">
        <w:rPr>
          <w:rFonts w:ascii="Arial" w:eastAsia="Arial" w:hAnsi="Arial" w:cs="Arial"/>
          <w:sz w:val="24"/>
          <w:szCs w:val="24"/>
          <w:lang w:val="ro-RO"/>
        </w:rPr>
        <w:t>30</w:t>
      </w:r>
    </w:p>
    <w:p w:rsidR="00493878" w:rsidRPr="0060006E" w:rsidRDefault="00493878" w:rsidP="00634D4A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5F295A" w:rsidRPr="0060006E" w:rsidRDefault="00493878" w:rsidP="000E5480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La ora 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>8:45</w:t>
      </w:r>
      <w:r w:rsidR="000E5480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studenții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se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prezintă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 xml:space="preserve"> in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amfiteatrele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0E5480">
        <w:rPr>
          <w:rFonts w:ascii="Arial" w:eastAsia="Arial" w:hAnsi="Arial" w:cs="Arial"/>
          <w:sz w:val="24"/>
          <w:szCs w:val="24"/>
          <w:lang w:val="ro-RO"/>
        </w:rPr>
        <w:t xml:space="preserve">si laboratoarele 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>din facultate</w:t>
      </w:r>
      <w:r w:rsidR="000E5480">
        <w:rPr>
          <w:rFonts w:ascii="Arial" w:eastAsia="Arial" w:hAnsi="Arial" w:cs="Arial"/>
          <w:sz w:val="24"/>
          <w:szCs w:val="24"/>
          <w:lang w:val="ro-RO"/>
        </w:rPr>
        <w:t>, conform repartizarii care va fi anuntata in prealabil pe moodle.unibuc.ro.</w:t>
      </w:r>
      <w:bookmarkStart w:id="0" w:name="_GoBack"/>
      <w:bookmarkEnd w:id="0"/>
    </w:p>
    <w:p w:rsidR="005F295A" w:rsidRDefault="00340F68" w:rsidP="005F295A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60006E">
        <w:rPr>
          <w:rFonts w:ascii="Arial" w:eastAsia="Times New Roman" w:hAnsi="Arial" w:cs="Arial"/>
          <w:sz w:val="24"/>
          <w:szCs w:val="24"/>
          <w:lang w:val="ro-RO"/>
        </w:rPr>
        <w:t>Studenții</w:t>
      </w:r>
      <w:r w:rsidR="005F295A" w:rsidRPr="0060006E">
        <w:rPr>
          <w:rFonts w:ascii="Arial" w:eastAsia="Times New Roman" w:hAnsi="Arial" w:cs="Arial"/>
          <w:sz w:val="24"/>
          <w:szCs w:val="24"/>
          <w:lang w:val="ro-RO"/>
        </w:rPr>
        <w:t xml:space="preserve"> din anii mari (cu restanta la colocviu) se vor prezenta in Laboratorul </w:t>
      </w:r>
      <w:r w:rsidR="00EF62DF">
        <w:rPr>
          <w:rFonts w:ascii="Arial" w:eastAsia="Times New Roman" w:hAnsi="Arial" w:cs="Arial"/>
          <w:sz w:val="24"/>
          <w:szCs w:val="24"/>
          <w:lang w:val="ro-RO"/>
        </w:rPr>
        <w:t>308</w:t>
      </w:r>
    </w:p>
    <w:p w:rsidR="00BF789F" w:rsidRDefault="00BF789F" w:rsidP="005F295A">
      <w:pPr>
        <w:pStyle w:val="Normal1"/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60006E">
        <w:rPr>
          <w:rFonts w:ascii="Arial" w:eastAsia="Times New Roman" w:hAnsi="Arial" w:cs="Arial"/>
          <w:sz w:val="24"/>
          <w:szCs w:val="24"/>
          <w:lang w:val="ro-RO"/>
        </w:rPr>
        <w:t>Studenții care au anunțat in prealabil c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Times New Roman" w:hAnsi="Arial" w:cs="Arial"/>
          <w:sz w:val="24"/>
          <w:szCs w:val="24"/>
          <w:lang w:val="ro-RO"/>
        </w:rPr>
        <w:t xml:space="preserve"> au nevoie de calculatoarele facult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Times New Roman" w:hAnsi="Arial" w:cs="Arial"/>
          <w:sz w:val="24"/>
          <w:szCs w:val="24"/>
          <w:lang w:val="ro-RO"/>
        </w:rPr>
        <w:t>ții se vor prezenta in Laboratorul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308</w:t>
      </w:r>
    </w:p>
    <w:p w:rsidR="00BF789F" w:rsidRPr="0060006E" w:rsidRDefault="00BF789F" w:rsidP="00BF789F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 principiu repartizarea se va face </w:t>
      </w:r>
      <w:r w:rsidRPr="0060006E">
        <w:rPr>
          <w:rFonts w:ascii="Arial" w:eastAsia="Arial" w:hAnsi="Arial" w:cs="Arial"/>
          <w:sz w:val="24"/>
          <w:szCs w:val="24"/>
          <w:lang w:val="ro-RO"/>
        </w:rPr>
        <w:t>in amfiteatrele din facultate după următoarea schemă:</w:t>
      </w:r>
    </w:p>
    <w:p w:rsidR="00BF789F" w:rsidRPr="0060006E" w:rsidRDefault="00BF789F" w:rsidP="00BF789F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BF789F" w:rsidRPr="0060006E" w:rsidRDefault="00BF789F" w:rsidP="00BF789F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Pentru numele de familie care încep cu literele A-E Amfiteatrul Haret (parter)</w:t>
      </w:r>
    </w:p>
    <w:p w:rsidR="00BF789F" w:rsidRPr="0060006E" w:rsidRDefault="00BF789F" w:rsidP="00BF789F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Pentru numele de familie care încep cu literele F-J Amfiteatrul Stoilow (etaj 1)</w:t>
      </w:r>
    </w:p>
    <w:p w:rsidR="00BF789F" w:rsidRPr="0060006E" w:rsidRDefault="00BF789F" w:rsidP="00BF789F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Pentru numele de familie care încep cu literele K-P Amfiteatrul Pompeiu (etaj 2)</w:t>
      </w:r>
    </w:p>
    <w:p w:rsidR="00BF789F" w:rsidRPr="0060006E" w:rsidRDefault="00BF789F" w:rsidP="00BF789F">
      <w:pPr>
        <w:pStyle w:val="normal0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Pentru numele de familie care încep cu literele Q-Z Amfiteatrul Tițeica (etaj 3)</w:t>
      </w:r>
    </w:p>
    <w:p w:rsidR="00BE6220" w:rsidRPr="0060006E" w:rsidRDefault="00BE6220" w:rsidP="00634D4A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CA53E6" w:rsidRPr="0060006E" w:rsidRDefault="00AC5635" w:rsidP="0060006E">
      <w:pPr>
        <w:pStyle w:val="Normal1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sz w:val="24"/>
          <w:szCs w:val="24"/>
          <w:lang w:val="ro-RO"/>
        </w:rPr>
        <w:t>Durata</w:t>
      </w:r>
      <w:r w:rsidR="005F295A" w:rsidRPr="0060006E">
        <w:rPr>
          <w:rFonts w:ascii="Arial" w:eastAsia="Arial" w:hAnsi="Arial" w:cs="Arial"/>
          <w:b/>
          <w:sz w:val="24"/>
          <w:szCs w:val="24"/>
          <w:lang w:val="ro-RO"/>
        </w:rPr>
        <w:t xml:space="preserve"> </w:t>
      </w:r>
      <w:r w:rsidR="00340F68" w:rsidRPr="0060006E">
        <w:rPr>
          <w:rFonts w:ascii="Arial" w:eastAsia="Arial" w:hAnsi="Arial" w:cs="Arial"/>
          <w:b/>
          <w:sz w:val="24"/>
          <w:szCs w:val="24"/>
          <w:lang w:val="ro-RO"/>
        </w:rPr>
        <w:t>examin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340F68" w:rsidRPr="0060006E">
        <w:rPr>
          <w:rFonts w:ascii="Arial" w:eastAsia="Arial" w:hAnsi="Arial" w:cs="Arial"/>
          <w:b/>
          <w:sz w:val="24"/>
          <w:szCs w:val="24"/>
          <w:lang w:val="ro-RO"/>
        </w:rPr>
        <w:t>rii</w:t>
      </w:r>
      <w:r w:rsidR="00493878" w:rsidRPr="0060006E">
        <w:rPr>
          <w:rFonts w:ascii="Arial" w:eastAsia="Arial" w:hAnsi="Arial" w:cs="Arial"/>
          <w:b/>
          <w:sz w:val="24"/>
          <w:szCs w:val="24"/>
          <w:lang w:val="ro-RO"/>
        </w:rPr>
        <w:t xml:space="preserve">: 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- 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>90 de minute</w:t>
      </w:r>
      <w:r w:rsidR="00493878"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</w:p>
    <w:p w:rsidR="0060006E" w:rsidRPr="0060006E" w:rsidRDefault="0060006E" w:rsidP="0060006E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60006E" w:rsidRPr="0060006E" w:rsidRDefault="00340F68" w:rsidP="0060006E">
      <w:pPr>
        <w:pStyle w:val="Normal1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340F68">
        <w:rPr>
          <w:rFonts w:ascii="Arial" w:eastAsia="Arial" w:hAnsi="Arial" w:cs="Arial"/>
          <w:b/>
          <w:sz w:val="24"/>
          <w:szCs w:val="24"/>
          <w:lang w:val="ro-RO"/>
        </w:rPr>
        <w:t>Restricții</w:t>
      </w:r>
      <w:r w:rsidR="0060006E" w:rsidRPr="0060006E">
        <w:rPr>
          <w:rFonts w:ascii="Arial" w:eastAsia="Arial" w:hAnsi="Arial" w:cs="Arial"/>
          <w:sz w:val="24"/>
          <w:szCs w:val="24"/>
          <w:lang w:val="ro-RO"/>
        </w:rPr>
        <w:t xml:space="preserve"> importante pentru testare:</w:t>
      </w:r>
    </w:p>
    <w:p w:rsidR="0060006E" w:rsidRPr="0060006E" w:rsidRDefault="0060006E" w:rsidP="0060006E">
      <w:pPr>
        <w:pStyle w:val="Normal1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Nu se admite folosirea internetului in timpul examenului sau orice surse suplimentare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(de pe calculator, de pe stick, deja deschise in CodeBlocks etc.)</w:t>
      </w:r>
    </w:p>
    <w:p w:rsidR="0060006E" w:rsidRDefault="0060006E" w:rsidP="0060006E">
      <w:pPr>
        <w:pStyle w:val="Normal1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In timpul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examinării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se va trece laptopul in modul avion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fără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Wifi activat, orice 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student cu 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laptop identificat cu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rețeaua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Wifi activat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in timpul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examinării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va fi exclus din examinare</w:t>
      </w:r>
    </w:p>
    <w:p w:rsidR="0060006E" w:rsidRDefault="0060006E" w:rsidP="0060006E">
      <w:pPr>
        <w:pStyle w:val="Normal1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>
        <w:rPr>
          <w:rFonts w:ascii="Arial" w:eastAsia="Arial" w:hAnsi="Arial" w:cs="Arial"/>
          <w:sz w:val="24"/>
          <w:szCs w:val="24"/>
          <w:lang w:val="ro-RO"/>
        </w:rPr>
        <w:t xml:space="preserve">In timpul examenului nu </w:t>
      </w:r>
      <w:r w:rsidR="00340F68">
        <w:rPr>
          <w:rFonts w:ascii="Arial" w:eastAsia="Arial" w:hAnsi="Arial" w:cs="Arial"/>
          <w:sz w:val="24"/>
          <w:szCs w:val="24"/>
          <w:lang w:val="ro-RO"/>
        </w:rPr>
        <w:t>veți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avea deschis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340F68">
        <w:rPr>
          <w:rFonts w:ascii="Arial" w:eastAsia="Arial" w:hAnsi="Arial" w:cs="Arial"/>
          <w:sz w:val="24"/>
          <w:szCs w:val="24"/>
          <w:lang w:val="ro-RO"/>
        </w:rPr>
        <w:t>decât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340F68">
        <w:rPr>
          <w:rFonts w:ascii="Arial" w:eastAsia="Arial" w:hAnsi="Arial" w:cs="Arial"/>
          <w:sz w:val="24"/>
          <w:szCs w:val="24"/>
          <w:lang w:val="ro-RO"/>
        </w:rPr>
        <w:t>aplicația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IDE preferat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(spre  exemplu Codeblocks). Nu se admit </w:t>
      </w:r>
      <w:r w:rsidR="00340F68">
        <w:rPr>
          <w:rFonts w:ascii="Arial" w:eastAsia="Arial" w:hAnsi="Arial" w:cs="Arial"/>
          <w:sz w:val="24"/>
          <w:szCs w:val="24"/>
          <w:lang w:val="ro-RO"/>
        </w:rPr>
        <w:t>aplicații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care </w:t>
      </w:r>
      <w:r w:rsidR="00340F68">
        <w:rPr>
          <w:rFonts w:ascii="Arial" w:eastAsia="Arial" w:hAnsi="Arial" w:cs="Arial"/>
          <w:sz w:val="24"/>
          <w:szCs w:val="24"/>
          <w:lang w:val="ro-RO"/>
        </w:rPr>
        <w:t>generează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cod surs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automat, dac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identific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>m cod surs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generat automat in submisii acea submisie va fi depunctat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cu cel </w:t>
      </w:r>
      <w:r w:rsidR="00340F68">
        <w:rPr>
          <w:rFonts w:ascii="Arial" w:eastAsia="Arial" w:hAnsi="Arial" w:cs="Arial"/>
          <w:sz w:val="24"/>
          <w:szCs w:val="24"/>
          <w:lang w:val="ro-RO"/>
        </w:rPr>
        <w:t>puțin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2 puncte.</w:t>
      </w:r>
    </w:p>
    <w:p w:rsidR="0060006E" w:rsidRPr="0060006E" w:rsidRDefault="00340F68" w:rsidP="0060006E">
      <w:pPr>
        <w:pStyle w:val="Normal1"/>
        <w:numPr>
          <w:ilvl w:val="0"/>
          <w:numId w:val="13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>
        <w:rPr>
          <w:rFonts w:ascii="Arial" w:eastAsia="Arial" w:hAnsi="Arial" w:cs="Arial"/>
          <w:sz w:val="24"/>
          <w:szCs w:val="24"/>
          <w:lang w:val="ro-RO"/>
        </w:rPr>
        <w:t>Puteți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avea </w:t>
      </w:r>
      <w:r>
        <w:rPr>
          <w:rFonts w:ascii="Arial" w:eastAsia="Arial" w:hAnsi="Arial" w:cs="Arial"/>
          <w:sz w:val="24"/>
          <w:szCs w:val="24"/>
          <w:lang w:val="ro-RO"/>
        </w:rPr>
        <w:t>câteva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foi de </w:t>
      </w:r>
      <w:r>
        <w:rPr>
          <w:rFonts w:ascii="Arial" w:eastAsia="Arial" w:hAnsi="Arial" w:cs="Arial"/>
          <w:sz w:val="24"/>
          <w:szCs w:val="24"/>
          <w:lang w:val="ro-RO"/>
        </w:rPr>
        <w:t>hârtie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>
        <w:rPr>
          <w:rFonts w:ascii="Arial" w:eastAsia="Arial" w:hAnsi="Arial" w:cs="Arial"/>
          <w:sz w:val="24"/>
          <w:szCs w:val="24"/>
          <w:lang w:val="ro-RO"/>
        </w:rPr>
        <w:t xml:space="preserve">albe </w:t>
      </w:r>
      <w:r w:rsidR="0060006E">
        <w:rPr>
          <w:rFonts w:ascii="Arial" w:eastAsia="Arial" w:hAnsi="Arial" w:cs="Arial"/>
          <w:sz w:val="24"/>
          <w:szCs w:val="24"/>
          <w:lang w:val="ro-RO"/>
        </w:rPr>
        <w:t>(</w:t>
      </w:r>
      <w:r>
        <w:rPr>
          <w:rFonts w:ascii="Arial" w:eastAsia="Arial" w:hAnsi="Arial" w:cs="Arial"/>
          <w:sz w:val="24"/>
          <w:szCs w:val="24"/>
          <w:lang w:val="ro-RO"/>
        </w:rPr>
        <w:t>f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>ră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cod scris pe ele sau alte </w:t>
      </w:r>
      <w:r>
        <w:rPr>
          <w:rFonts w:ascii="Arial" w:eastAsia="Arial" w:hAnsi="Arial" w:cs="Arial"/>
          <w:sz w:val="24"/>
          <w:szCs w:val="24"/>
          <w:lang w:val="ro-RO"/>
        </w:rPr>
        <w:t>informații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si </w:t>
      </w:r>
      <w:r>
        <w:rPr>
          <w:rFonts w:ascii="Arial" w:eastAsia="Arial" w:hAnsi="Arial" w:cs="Arial"/>
          <w:sz w:val="24"/>
          <w:szCs w:val="24"/>
          <w:lang w:val="ro-RO"/>
        </w:rPr>
        <w:t>c</w:t>
      </w:r>
      <w:r w:rsidR="0060006E">
        <w:rPr>
          <w:rFonts w:ascii="Arial" w:eastAsia="Arial" w:hAnsi="Arial" w:cs="Arial"/>
          <w:sz w:val="24"/>
          <w:szCs w:val="24"/>
          <w:lang w:val="ro-RO"/>
        </w:rPr>
        <w:t>eva de scris), dac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sz w:val="24"/>
          <w:szCs w:val="24"/>
          <w:lang w:val="ro-RO"/>
        </w:rPr>
        <w:t xml:space="preserve"> preferați,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>
        <w:rPr>
          <w:rFonts w:ascii="Arial" w:eastAsia="Arial" w:hAnsi="Arial" w:cs="Arial"/>
          <w:sz w:val="24"/>
          <w:szCs w:val="24"/>
          <w:lang w:val="ro-RO"/>
        </w:rPr>
        <w:t>puteți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s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>
        <w:rPr>
          <w:rFonts w:ascii="Arial" w:eastAsia="Arial" w:hAnsi="Arial" w:cs="Arial"/>
          <w:sz w:val="24"/>
          <w:szCs w:val="24"/>
          <w:lang w:val="ro-RO"/>
        </w:rPr>
        <w:t>deschideți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>
        <w:rPr>
          <w:rFonts w:ascii="Arial" w:eastAsia="Arial" w:hAnsi="Arial" w:cs="Arial"/>
          <w:sz w:val="24"/>
          <w:szCs w:val="24"/>
          <w:lang w:val="ro-RO"/>
        </w:rPr>
        <w:t>aplicația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Notepad (sau una </w:t>
      </w:r>
      <w:r>
        <w:rPr>
          <w:rFonts w:ascii="Arial" w:eastAsia="Arial" w:hAnsi="Arial" w:cs="Arial"/>
          <w:sz w:val="24"/>
          <w:szCs w:val="24"/>
          <w:lang w:val="ro-RO"/>
        </w:rPr>
        <w:t>echivalent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din Linux/iOS) pentru a face </w:t>
      </w:r>
      <w:r>
        <w:rPr>
          <w:rFonts w:ascii="Arial" w:eastAsia="Arial" w:hAnsi="Arial" w:cs="Arial"/>
          <w:sz w:val="24"/>
          <w:szCs w:val="24"/>
          <w:lang w:val="ro-RO"/>
        </w:rPr>
        <w:t>planificări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, </w:t>
      </w:r>
      <w:r>
        <w:rPr>
          <w:rFonts w:ascii="Arial" w:eastAsia="Arial" w:hAnsi="Arial" w:cs="Arial"/>
          <w:sz w:val="24"/>
          <w:szCs w:val="24"/>
          <w:lang w:val="ro-RO"/>
        </w:rPr>
        <w:t>schițe</w:t>
      </w:r>
      <w:r w:rsidR="0060006E">
        <w:rPr>
          <w:rFonts w:ascii="Arial" w:eastAsia="Arial" w:hAnsi="Arial" w:cs="Arial"/>
          <w:sz w:val="24"/>
          <w:szCs w:val="24"/>
          <w:lang w:val="ro-RO"/>
        </w:rPr>
        <w:t xml:space="preserve"> etc. </w:t>
      </w:r>
    </w:p>
    <w:p w:rsidR="00CA53E6" w:rsidRPr="0060006E" w:rsidRDefault="00CA53E6" w:rsidP="00634D4A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493878" w:rsidRPr="0060006E" w:rsidRDefault="00493878" w:rsidP="00634D4A">
      <w:pPr>
        <w:pStyle w:val="Normal1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sz w:val="24"/>
          <w:szCs w:val="24"/>
          <w:lang w:val="ro-RO"/>
        </w:rPr>
        <w:t>Trimiterea surselor</w:t>
      </w:r>
      <w:r w:rsidR="0060006E">
        <w:rPr>
          <w:rFonts w:ascii="Arial" w:eastAsia="Arial" w:hAnsi="Arial" w:cs="Arial"/>
          <w:b/>
          <w:sz w:val="24"/>
          <w:szCs w:val="24"/>
          <w:lang w:val="ro-RO"/>
        </w:rPr>
        <w:t xml:space="preserve"> la </w:t>
      </w:r>
      <w:r w:rsidR="00340F68">
        <w:rPr>
          <w:rFonts w:ascii="Arial" w:eastAsia="Arial" w:hAnsi="Arial" w:cs="Arial"/>
          <w:b/>
          <w:sz w:val="24"/>
          <w:szCs w:val="24"/>
          <w:lang w:val="ro-RO"/>
        </w:rPr>
        <w:t>sfârșitul</w:t>
      </w:r>
      <w:r w:rsidR="0060006E">
        <w:rPr>
          <w:rFonts w:ascii="Arial" w:eastAsia="Arial" w:hAnsi="Arial" w:cs="Arial"/>
          <w:b/>
          <w:sz w:val="24"/>
          <w:szCs w:val="24"/>
          <w:lang w:val="ro-RO"/>
        </w:rPr>
        <w:t xml:space="preserve"> perioadei de examinare</w:t>
      </w:r>
      <w:r w:rsidR="00340F68">
        <w:rPr>
          <w:rFonts w:ascii="Arial" w:eastAsia="Arial" w:hAnsi="Arial" w:cs="Arial"/>
          <w:b/>
          <w:sz w:val="24"/>
          <w:szCs w:val="24"/>
          <w:lang w:val="ro-RO"/>
        </w:rPr>
        <w:t>:</w:t>
      </w:r>
      <w:r w:rsidR="0060006E">
        <w:rPr>
          <w:rFonts w:ascii="Arial" w:eastAsia="Arial" w:hAnsi="Arial" w:cs="Arial"/>
          <w:b/>
          <w:sz w:val="24"/>
          <w:szCs w:val="24"/>
          <w:lang w:val="ro-RO"/>
        </w:rPr>
        <w:t xml:space="preserve"> se va activa internetul pe laptop-ul propriu si se face submitere online a surselor in unul din cele dou</w:t>
      </w:r>
      <w:r w:rsidR="00340F68" w:rsidRPr="00340F68">
        <w:rPr>
          <w:rFonts w:ascii="Arial" w:eastAsia="Arial" w:hAnsi="Arial" w:cs="Arial"/>
          <w:b/>
          <w:sz w:val="24"/>
          <w:szCs w:val="24"/>
          <w:lang w:val="ro-RO"/>
        </w:rPr>
        <w:t>ă</w:t>
      </w:r>
      <w:r w:rsidR="0060006E">
        <w:rPr>
          <w:rFonts w:ascii="Arial" w:eastAsia="Arial" w:hAnsi="Arial" w:cs="Arial"/>
          <w:b/>
          <w:sz w:val="24"/>
          <w:szCs w:val="24"/>
          <w:lang w:val="ro-RO"/>
        </w:rPr>
        <w:t xml:space="preserve"> canale de submitere precizate mai jos (preferabil prin ambele canale)</w:t>
      </w:r>
      <w:r w:rsidRPr="0060006E">
        <w:rPr>
          <w:rFonts w:ascii="Arial" w:eastAsia="Arial" w:hAnsi="Arial" w:cs="Arial"/>
          <w:b/>
          <w:sz w:val="24"/>
          <w:szCs w:val="24"/>
          <w:lang w:val="ro-RO"/>
        </w:rPr>
        <w:t>:</w:t>
      </w:r>
    </w:p>
    <w:p w:rsidR="00493878" w:rsidRPr="0060006E" w:rsidRDefault="00493878" w:rsidP="00634D4A">
      <w:pPr>
        <w:pStyle w:val="Normal1"/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  <w:lang w:val="ro-RO"/>
        </w:rPr>
      </w:pPr>
    </w:p>
    <w:p w:rsidR="00493878" w:rsidRPr="0060006E" w:rsidRDefault="00BE6220" w:rsidP="00634D4A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Mail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către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: </w:t>
      </w:r>
      <w:r w:rsidRPr="0060006E">
        <w:rPr>
          <w:rFonts w:ascii="Arial" w:eastAsia="Arial" w:hAnsi="Arial" w:cs="Arial"/>
          <w:b/>
          <w:color w:val="1F497D" w:themeColor="text2"/>
          <w:sz w:val="24"/>
          <w:szCs w:val="24"/>
          <w:lang w:val="ro-RO"/>
        </w:rPr>
        <w:t>examen.oop.fmi@gmail.com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 xml:space="preserve"> si de asemenea upload la tema de casa deschisa in moodle.unibuc.ro in cursul OOP al seriei proprii</w:t>
      </w:r>
    </w:p>
    <w:p w:rsidR="005D1B68" w:rsidRPr="0060006E" w:rsidRDefault="005D1B68" w:rsidP="00634D4A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</w:p>
    <w:p w:rsidR="005D1B68" w:rsidRDefault="005D1B68" w:rsidP="00634D4A">
      <w:pPr>
        <w:pStyle w:val="Normal1"/>
        <w:spacing w:after="0" w:line="240" w:lineRule="auto"/>
        <w:rPr>
          <w:rFonts w:ascii="Arial" w:eastAsia="Arial" w:hAnsi="Arial" w:cs="Arial"/>
          <w:b/>
          <w:i/>
          <w:color w:val="FF0000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i/>
          <w:color w:val="FF0000"/>
          <w:sz w:val="24"/>
          <w:szCs w:val="24"/>
          <w:lang w:val="ro-RO"/>
        </w:rPr>
        <w:t>Trimiterea se face de pe un e-mail oficial/institutional (@fmi.unibuc.ro sau @s.unibuc.ro). Mail-urile de pe alte adrese nu sunt luate in considerare!</w:t>
      </w:r>
    </w:p>
    <w:p w:rsidR="00340F68" w:rsidRPr="0060006E" w:rsidRDefault="00340F68" w:rsidP="00634D4A">
      <w:pPr>
        <w:pStyle w:val="Normal1"/>
        <w:spacing w:after="0" w:line="240" w:lineRule="auto"/>
        <w:rPr>
          <w:rFonts w:ascii="Arial" w:eastAsia="Arial" w:hAnsi="Arial" w:cs="Arial"/>
          <w:b/>
          <w:i/>
          <w:color w:val="FF0000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atenție s</w:t>
      </w:r>
      <w:r w:rsidRPr="00340F68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 xml:space="preserve"> nu existe fișiere .exe </w:t>
      </w:r>
      <w:r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atașate in e-mail sau intr-o eventual</w:t>
      </w:r>
      <w:r w:rsidRPr="00340F68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ă</w:t>
      </w:r>
      <w:r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 xml:space="preserve"> </w:t>
      </w: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arhiv</w:t>
      </w:r>
      <w:r w:rsidRPr="00340F68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ă</w:t>
      </w:r>
    </w:p>
    <w:p w:rsidR="005D1B68" w:rsidRPr="0060006E" w:rsidRDefault="005D1B68" w:rsidP="00634D4A">
      <w:pPr>
        <w:pStyle w:val="Normal1"/>
        <w:spacing w:after="0" w:line="240" w:lineRule="auto"/>
        <w:rPr>
          <w:rFonts w:ascii="Arial" w:eastAsia="Arial" w:hAnsi="Arial" w:cs="Arial"/>
          <w:b/>
          <w:i/>
          <w:sz w:val="24"/>
          <w:szCs w:val="24"/>
          <w:lang w:val="ro-RO"/>
        </w:rPr>
      </w:pPr>
    </w:p>
    <w:p w:rsidR="005B087E" w:rsidRPr="0060006E" w:rsidRDefault="005B087E" w:rsidP="00634D4A">
      <w:pPr>
        <w:pStyle w:val="Normal1"/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i/>
          <w:sz w:val="24"/>
          <w:szCs w:val="24"/>
          <w:lang w:val="ro-RO"/>
        </w:rPr>
        <w:t xml:space="preserve">Obs 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Trimiterea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rezolvărilor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se face 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 xml:space="preserve">imediat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după</w:t>
      </w:r>
      <w:r w:rsidR="005F295A" w:rsidRPr="0060006E">
        <w:rPr>
          <w:rFonts w:ascii="Arial" w:eastAsia="Arial" w:hAnsi="Arial" w:cs="Arial"/>
          <w:sz w:val="24"/>
          <w:szCs w:val="24"/>
          <w:lang w:val="ro-RO"/>
        </w:rPr>
        <w:t xml:space="preserve"> expirarea timpului de lucru</w:t>
      </w:r>
      <w:r w:rsidRPr="0060006E">
        <w:rPr>
          <w:rFonts w:ascii="Arial" w:eastAsia="Arial" w:hAnsi="Arial" w:cs="Arial"/>
          <w:sz w:val="24"/>
          <w:szCs w:val="24"/>
          <w:lang w:val="ro-RO"/>
        </w:rPr>
        <w:t>. Dac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se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întârzie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340F68" w:rsidRPr="0060006E">
        <w:rPr>
          <w:rFonts w:ascii="Arial" w:eastAsia="Arial" w:hAnsi="Arial" w:cs="Arial"/>
          <w:sz w:val="24"/>
          <w:szCs w:val="24"/>
          <w:lang w:val="ro-RO"/>
        </w:rPr>
        <w:t>câteva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minute,</w:t>
      </w:r>
      <w:r w:rsidR="007366D1"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7366D1" w:rsidRPr="0060006E">
        <w:rPr>
          <w:rFonts w:ascii="Arial" w:eastAsia="Arial" w:hAnsi="Arial" w:cs="Arial"/>
          <w:sz w:val="24"/>
          <w:szCs w:val="24"/>
          <w:u w:val="single"/>
          <w:lang w:val="ro-RO"/>
        </w:rPr>
        <w:t>din motive obiective</w:t>
      </w:r>
      <w:r w:rsidRPr="0060006E">
        <w:rPr>
          <w:rFonts w:ascii="Arial" w:eastAsia="Arial" w:hAnsi="Arial" w:cs="Arial"/>
          <w:sz w:val="24"/>
          <w:szCs w:val="24"/>
          <w:lang w:val="ro-RO"/>
        </w:rPr>
        <w:t>, se admit</w:t>
      </w:r>
      <w:r w:rsidR="007366D1" w:rsidRPr="0060006E">
        <w:rPr>
          <w:rFonts w:ascii="Arial" w:eastAsia="Arial" w:hAnsi="Arial" w:cs="Arial"/>
          <w:sz w:val="24"/>
          <w:szCs w:val="24"/>
          <w:lang w:val="ro-RO"/>
        </w:rPr>
        <w:t>e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. </w:t>
      </w:r>
      <w:r w:rsidR="00340F68">
        <w:rPr>
          <w:rFonts w:ascii="Arial" w:eastAsia="Arial" w:hAnsi="Arial" w:cs="Arial"/>
          <w:sz w:val="24"/>
          <w:szCs w:val="24"/>
          <w:lang w:val="ro-RO"/>
        </w:rPr>
        <w:t>Estim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340F68">
        <w:rPr>
          <w:rFonts w:ascii="Arial" w:eastAsia="Arial" w:hAnsi="Arial" w:cs="Arial"/>
          <w:sz w:val="24"/>
          <w:szCs w:val="24"/>
          <w:lang w:val="ro-RO"/>
        </w:rPr>
        <w:t>m 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orice submitere care e primit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mai </w:t>
      </w:r>
      <w:r w:rsidR="00CA4345">
        <w:rPr>
          <w:rFonts w:ascii="Arial" w:eastAsia="Arial" w:hAnsi="Arial" w:cs="Arial"/>
          <w:sz w:val="24"/>
          <w:szCs w:val="24"/>
          <w:lang w:val="ro-RO"/>
        </w:rPr>
        <w:t>târziu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de 5 minute </w:t>
      </w:r>
      <w:r w:rsidR="00CA4345">
        <w:rPr>
          <w:rFonts w:ascii="Arial" w:eastAsia="Arial" w:hAnsi="Arial" w:cs="Arial"/>
          <w:sz w:val="24"/>
          <w:szCs w:val="24"/>
          <w:lang w:val="ro-RO"/>
        </w:rPr>
        <w:t>după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terminarea timpului de lucru</w:t>
      </w:r>
      <w:r w:rsidR="00CA4345">
        <w:rPr>
          <w:rFonts w:ascii="Arial" w:eastAsia="Arial" w:hAnsi="Arial" w:cs="Arial"/>
          <w:sz w:val="24"/>
          <w:szCs w:val="24"/>
          <w:lang w:val="ro-RO"/>
        </w:rPr>
        <w:t xml:space="preserve"> (după 10:35) nu va fi luat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in considerare </w:t>
      </w:r>
      <w:r w:rsidR="00CA4345">
        <w:rPr>
          <w:rFonts w:ascii="Arial" w:eastAsia="Arial" w:hAnsi="Arial" w:cs="Arial"/>
          <w:sz w:val="24"/>
          <w:szCs w:val="24"/>
          <w:lang w:val="ro-RO"/>
        </w:rPr>
        <w:t>decât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dac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am fost </w:t>
      </w:r>
      <w:r w:rsidR="00CA4345">
        <w:rPr>
          <w:rFonts w:ascii="Arial" w:eastAsia="Arial" w:hAnsi="Arial" w:cs="Arial"/>
          <w:sz w:val="24"/>
          <w:szCs w:val="24"/>
          <w:lang w:val="ro-RO"/>
        </w:rPr>
        <w:t>anunțați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in prealabil de un anumit incident in cazul respectivului student.</w:t>
      </w:r>
    </w:p>
    <w:p w:rsidR="00FB04D0" w:rsidRPr="0060006E" w:rsidRDefault="00FB04D0" w:rsidP="00634D4A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i/>
          <w:sz w:val="24"/>
          <w:szCs w:val="24"/>
          <w:lang w:val="ro-RO"/>
        </w:rPr>
      </w:pPr>
    </w:p>
    <w:p w:rsidR="00BE6220" w:rsidRPr="0060006E" w:rsidRDefault="00BE6220" w:rsidP="00634D4A">
      <w:pPr>
        <w:pStyle w:val="Normal1"/>
        <w:numPr>
          <w:ilvl w:val="0"/>
          <w:numId w:val="10"/>
        </w:numPr>
        <w:spacing w:after="0" w:line="240" w:lineRule="auto"/>
        <w:rPr>
          <w:rFonts w:ascii="Arial" w:eastAsia="Arial" w:hAnsi="Arial" w:cs="Arial"/>
          <w:b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sz w:val="24"/>
          <w:szCs w:val="24"/>
          <w:lang w:val="ro-RO"/>
        </w:rPr>
        <w:t>Formatul subiectelor:</w:t>
      </w:r>
    </w:p>
    <w:p w:rsidR="00BE6220" w:rsidRPr="0060006E" w:rsidRDefault="00BE6220" w:rsidP="00634D4A">
      <w:pPr>
        <w:pStyle w:val="Normal1"/>
        <w:spacing w:after="0" w:line="240" w:lineRule="auto"/>
        <w:ind w:left="360"/>
        <w:rPr>
          <w:rFonts w:ascii="Arial" w:eastAsia="Arial" w:hAnsi="Arial" w:cs="Arial"/>
          <w:b/>
          <w:sz w:val="24"/>
          <w:szCs w:val="24"/>
          <w:lang w:val="ro-RO"/>
        </w:rPr>
      </w:pPr>
    </w:p>
    <w:p w:rsidR="00BE6220" w:rsidRPr="0060006E" w:rsidRDefault="005D1B68" w:rsidP="00634D4A">
      <w:pPr>
        <w:pStyle w:val="Normal1"/>
        <w:spacing w:after="0" w:line="240" w:lineRule="auto"/>
        <w:ind w:left="360"/>
        <w:rPr>
          <w:rFonts w:ascii="Arial" w:eastAsia="Arial" w:hAnsi="Arial" w:cs="Arial"/>
          <w:b/>
          <w:i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sz w:val="24"/>
          <w:szCs w:val="24"/>
          <w:lang w:val="ro-RO"/>
        </w:rPr>
        <w:t>Recomandat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:  un singur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fișier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surs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cu numele: </w:t>
      </w:r>
      <w:r w:rsidRPr="0060006E">
        <w:rPr>
          <w:rFonts w:ascii="Arial" w:eastAsia="Arial" w:hAnsi="Arial" w:cs="Arial"/>
          <w:b/>
          <w:i/>
          <w:sz w:val="24"/>
          <w:szCs w:val="24"/>
          <w:lang w:val="ro-RO"/>
        </w:rPr>
        <w:t>Grupa_Nume_Prenume.cpp</w:t>
      </w:r>
    </w:p>
    <w:p w:rsidR="00AA5970" w:rsidRPr="0060006E" w:rsidRDefault="00AA5970" w:rsidP="00634D4A">
      <w:pPr>
        <w:pStyle w:val="Normal1"/>
        <w:spacing w:after="0" w:line="240" w:lineRule="auto"/>
        <w:ind w:left="360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Orice deviere de la aceast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cerință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va aduce </w:t>
      </w:r>
      <w:r w:rsidRPr="0060006E">
        <w:rPr>
          <w:rFonts w:ascii="Arial" w:eastAsia="Arial" w:hAnsi="Arial" w:cs="Arial"/>
          <w:b/>
          <w:sz w:val="24"/>
          <w:szCs w:val="24"/>
          <w:u w:val="single"/>
          <w:lang w:val="ro-RO"/>
        </w:rPr>
        <w:t>o penalizare de 0.5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puncte din nota final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la acest examen.</w:t>
      </w:r>
    </w:p>
    <w:p w:rsidR="00AA5970" w:rsidRPr="0060006E" w:rsidRDefault="00AA5970" w:rsidP="00634D4A">
      <w:pPr>
        <w:pStyle w:val="Normal1"/>
        <w:spacing w:after="0" w:line="240" w:lineRule="auto"/>
        <w:ind w:left="360"/>
        <w:rPr>
          <w:rFonts w:ascii="Arial" w:eastAsia="Arial" w:hAnsi="Arial" w:cs="Arial"/>
          <w:sz w:val="24"/>
          <w:szCs w:val="24"/>
          <w:lang w:val="ro-RO"/>
        </w:rPr>
      </w:pPr>
    </w:p>
    <w:p w:rsidR="00BE6220" w:rsidRPr="0060006E" w:rsidRDefault="00BE6220" w:rsidP="00634D4A">
      <w:pPr>
        <w:pStyle w:val="Normal1"/>
        <w:spacing w:after="0" w:line="240" w:lineRule="auto"/>
        <w:ind w:left="360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i/>
          <w:sz w:val="24"/>
          <w:szCs w:val="24"/>
          <w:lang w:val="ro-RO"/>
        </w:rPr>
        <w:t>Obs: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dac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sunteți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obișnuiți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lucrați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cu “head-ere si cpp-uri”, e in regul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;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trimiteți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pe mail o arhiv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(</w:t>
      </w:r>
      <w:r w:rsidR="00CA4345"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atenție</w:t>
      </w: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 xml:space="preserve"> s</w:t>
      </w:r>
      <w:r w:rsidR="00CA4345" w:rsidRPr="00CA4345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 xml:space="preserve"> nu existe </w:t>
      </w:r>
      <w:r w:rsidR="00CA4345"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fișiere</w:t>
      </w: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 xml:space="preserve"> .exe in arhiv</w:t>
      </w:r>
      <w:r w:rsidR="00CA4345" w:rsidRPr="00CA4345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b/>
          <w:color w:val="FF0000"/>
          <w:sz w:val="24"/>
          <w:szCs w:val="24"/>
          <w:lang w:val="ro-RO"/>
        </w:rPr>
        <w:t>!</w:t>
      </w:r>
      <w:r w:rsidRPr="0060006E">
        <w:rPr>
          <w:rFonts w:ascii="Arial" w:eastAsia="Arial" w:hAnsi="Arial" w:cs="Arial"/>
          <w:sz w:val="24"/>
          <w:szCs w:val="24"/>
          <w:lang w:val="ro-RO"/>
        </w:rPr>
        <w:t>)</w:t>
      </w:r>
      <w:r w:rsidR="005D1B68" w:rsidRPr="0060006E">
        <w:rPr>
          <w:rFonts w:ascii="Arial" w:eastAsia="Arial" w:hAnsi="Arial" w:cs="Arial"/>
          <w:sz w:val="24"/>
          <w:szCs w:val="24"/>
          <w:lang w:val="ro-RO"/>
        </w:rPr>
        <w:t xml:space="preserve"> cu numele: </w:t>
      </w:r>
      <w:r w:rsidR="00FC0D8A" w:rsidRPr="0060006E">
        <w:rPr>
          <w:rFonts w:ascii="Arial" w:eastAsia="Arial" w:hAnsi="Arial" w:cs="Arial"/>
          <w:b/>
          <w:i/>
          <w:sz w:val="24"/>
          <w:szCs w:val="24"/>
          <w:lang w:val="ro-RO"/>
        </w:rPr>
        <w:t>Grupa_Nume_Prenume</w:t>
      </w:r>
      <w:r w:rsidR="00AA5970" w:rsidRPr="0060006E">
        <w:rPr>
          <w:rFonts w:ascii="Arial" w:eastAsia="Arial" w:hAnsi="Arial" w:cs="Arial"/>
          <w:sz w:val="24"/>
          <w:szCs w:val="24"/>
          <w:lang w:val="ro-RO"/>
        </w:rPr>
        <w:t xml:space="preserve"> . </w:t>
      </w:r>
    </w:p>
    <w:p w:rsidR="003D50B7" w:rsidRPr="0060006E" w:rsidRDefault="003D50B7" w:rsidP="00634D4A">
      <w:pPr>
        <w:pStyle w:val="Normal1"/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</w:p>
    <w:p w:rsidR="003D50B7" w:rsidRPr="0060006E" w:rsidRDefault="003D50B7" w:rsidP="00634D4A">
      <w:pPr>
        <w:pStyle w:val="Normal1"/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In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fișierul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surs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(si in orice alte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fișiere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surs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) primele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rânduri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trebuie 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conțin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un comentariu de forma:</w:t>
      </w:r>
    </w:p>
    <w:p w:rsidR="003D50B7" w:rsidRPr="0060006E" w:rsidRDefault="003D50B7" w:rsidP="00634D4A">
      <w:pPr>
        <w:pStyle w:val="Normal1"/>
        <w:spacing w:after="0" w:line="240" w:lineRule="auto"/>
        <w:ind w:left="1440"/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  <w:t>/* Nume Prenume Grupa</w:t>
      </w:r>
    </w:p>
    <w:p w:rsidR="003D50B7" w:rsidRPr="0060006E" w:rsidRDefault="003D50B7" w:rsidP="00634D4A">
      <w:pPr>
        <w:pStyle w:val="Normal1"/>
        <w:spacing w:after="0" w:line="240" w:lineRule="auto"/>
        <w:ind w:left="1440"/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  <w:t>Compilator</w:t>
      </w:r>
    </w:p>
    <w:p w:rsidR="003D50B7" w:rsidRPr="0060006E" w:rsidRDefault="003D50B7" w:rsidP="00634D4A">
      <w:pPr>
        <w:pStyle w:val="Normal1"/>
        <w:spacing w:after="0" w:line="240" w:lineRule="auto"/>
        <w:ind w:left="1440"/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  <w:t>Tutore de laborator */</w:t>
      </w:r>
    </w:p>
    <w:p w:rsidR="0060006E" w:rsidRPr="0060006E" w:rsidRDefault="0060006E" w:rsidP="00FC0D8A">
      <w:pPr>
        <w:pStyle w:val="Normal1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Dac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se folosesc flag-uri special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e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pentru compilator se vor preciza 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a</w:t>
      </w:r>
      <w:r w:rsidR="004768CA">
        <w:rPr>
          <w:rFonts w:ascii="Arial" w:hAnsi="Arial" w:cs="Arial"/>
          <w:sz w:val="24"/>
          <w:szCs w:val="24"/>
          <w:shd w:val="clear" w:color="auto" w:fill="FFFFFF"/>
          <w:lang w:val="ro-RO"/>
        </w:rPr>
        <w:t>c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estea in comentariul respectiv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. Pentru IDE CodeBlocks se poate pune compilator CodeBlocks si se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înțelege</w:t>
      </w:r>
      <w:r w:rsidR="004768CA">
        <w:rPr>
          <w:rFonts w:ascii="Arial" w:hAnsi="Arial" w:cs="Arial"/>
          <w:sz w:val="24"/>
          <w:szCs w:val="24"/>
          <w:shd w:val="clear" w:color="auto" w:fill="FFFFFF"/>
          <w:lang w:val="ro-RO"/>
        </w:rPr>
        <w:t>.</w:t>
      </w:r>
    </w:p>
    <w:p w:rsidR="005D1B68" w:rsidRPr="0060006E" w:rsidRDefault="003D50B7" w:rsidP="00FC0D8A">
      <w:pPr>
        <w:pStyle w:val="Normal1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Orice deviere de la aceasta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cerinț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va aduce </w:t>
      </w:r>
      <w:r w:rsidRPr="0060006E">
        <w:rPr>
          <w:rFonts w:ascii="Arial" w:hAnsi="Arial" w:cs="Arial"/>
          <w:b/>
          <w:sz w:val="24"/>
          <w:szCs w:val="24"/>
          <w:u w:val="single"/>
          <w:shd w:val="clear" w:color="auto" w:fill="FFFFFF"/>
          <w:lang w:val="ro-RO"/>
        </w:rPr>
        <w:t>o penalizare de 0.5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puncte din nota final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la acest examen.</w:t>
      </w:r>
    </w:p>
    <w:p w:rsidR="005D1B68" w:rsidRPr="0060006E" w:rsidRDefault="005D1B68" w:rsidP="00634D4A">
      <w:pPr>
        <w:pStyle w:val="Normal1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</w:pPr>
    </w:p>
    <w:p w:rsidR="0086050C" w:rsidRPr="0060006E" w:rsidRDefault="00CA4345" w:rsidP="00634D4A">
      <w:pPr>
        <w:pStyle w:val="Normal1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  <w:t>Alte r</w:t>
      </w:r>
      <w:r w:rsidRPr="0060006E"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  <w:t>estricții</w:t>
      </w:r>
      <w:r w:rsidR="00ED5992" w:rsidRPr="0060006E">
        <w:rPr>
          <w:rFonts w:ascii="Arial" w:hAnsi="Arial" w:cs="Arial"/>
          <w:b/>
          <w:sz w:val="24"/>
          <w:szCs w:val="24"/>
          <w:shd w:val="clear" w:color="auto" w:fill="FFFFFF"/>
          <w:lang w:val="ro-RO"/>
        </w:rPr>
        <w:t>:</w:t>
      </w:r>
    </w:p>
    <w:p w:rsidR="00ED5992" w:rsidRPr="0060006E" w:rsidRDefault="00ED5992" w:rsidP="00634D4A">
      <w:pPr>
        <w:pStyle w:val="Normal1"/>
        <w:spacing w:after="0" w:line="240" w:lineRule="auto"/>
        <w:ind w:left="360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</w:p>
    <w:p w:rsidR="00196FD4" w:rsidRPr="0060006E" w:rsidRDefault="004768CA" w:rsidP="00634D4A">
      <w:pPr>
        <w:pStyle w:val="Normal1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Se recomanda ca sursa </w:t>
      </w:r>
      <w:r w:rsidR="00196FD4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196FD4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conțin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196FD4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comentarii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(cel putin </w:t>
      </w:r>
      <w:r>
        <w:rPr>
          <w:rFonts w:ascii="Arial" w:hAnsi="Arial" w:cs="Arial"/>
          <w:sz w:val="24"/>
          <w:szCs w:val="24"/>
          <w:shd w:val="clear" w:color="auto" w:fill="FFFFFF"/>
          <w:lang w:val="ro-RO"/>
        </w:rPr>
        <w:t>la bucatile de cod unde nu se subintelege imediat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)</w:t>
      </w:r>
      <w:r w:rsidR="00196FD4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;</w:t>
      </w:r>
    </w:p>
    <w:p w:rsidR="0086050C" w:rsidRPr="0060006E" w:rsidRDefault="00ED5992" w:rsidP="00634D4A">
      <w:pPr>
        <w:pStyle w:val="Normal1"/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ro-RO"/>
        </w:rPr>
      </w:pP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se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depunctează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</w:t>
      </w:r>
      <w:r w:rsidR="0086050C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nerespectarea numelor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fișierelor</w:t>
      </w:r>
      <w:r w:rsidR="0086050C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si lipsa comentariului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menționat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mai sus (nume, prenume, tutore laborator, compilator)</w:t>
      </w:r>
      <w:r w:rsidR="0086050C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;</w:t>
      </w:r>
    </w:p>
    <w:p w:rsidR="00196FD4" w:rsidRPr="0060006E" w:rsidRDefault="00ED5992" w:rsidP="00634D4A">
      <w:pPr>
        <w:pStyle w:val="Normal1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se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depunctează</w:t>
      </w:r>
      <w:r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</w:t>
      </w:r>
      <w:r w:rsidR="00FB04D0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implementarea tuturor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funcțiilor</w:t>
      </w:r>
      <w:r w:rsidR="0086050C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membre direct in clas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="0086050C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; n</w:t>
      </w:r>
      <w:r w:rsidR="00FB04D0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u sunt inter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z</w:t>
      </w:r>
      <w:r w:rsidR="00FB04D0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i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s</w:t>
      </w:r>
      <w:r w:rsidR="00FB04D0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e </w:t>
      </w:r>
      <w:r w:rsidR="00CA4345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funcțiile</w:t>
      </w:r>
      <w:r w:rsidR="00FB04D0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 inline</w:t>
      </w:r>
      <w:r w:rsidR="00340F68">
        <w:rPr>
          <w:rFonts w:ascii="Arial" w:hAnsi="Arial" w:cs="Arial"/>
          <w:sz w:val="24"/>
          <w:szCs w:val="24"/>
          <w:shd w:val="clear" w:color="auto" w:fill="FFFFFF"/>
          <w:lang w:val="ro-RO"/>
        </w:rPr>
        <w:t xml:space="preserve">, dar trebuie folosite cu </w:t>
      </w:r>
      <w:r w:rsidR="00CA4345">
        <w:rPr>
          <w:rFonts w:ascii="Arial" w:hAnsi="Arial" w:cs="Arial"/>
          <w:sz w:val="24"/>
          <w:szCs w:val="24"/>
          <w:shd w:val="clear" w:color="auto" w:fill="FFFFFF"/>
          <w:lang w:val="ro-RO"/>
        </w:rPr>
        <w:t>moderație</w:t>
      </w:r>
      <w:r w:rsidR="00196FD4" w:rsidRPr="0060006E">
        <w:rPr>
          <w:rFonts w:ascii="Arial" w:hAnsi="Arial" w:cs="Arial"/>
          <w:sz w:val="24"/>
          <w:szCs w:val="24"/>
          <w:shd w:val="clear" w:color="auto" w:fill="FFFFFF"/>
          <w:lang w:val="ro-RO"/>
        </w:rPr>
        <w:t>;</w:t>
      </w:r>
    </w:p>
    <w:p w:rsidR="00CA53E6" w:rsidRPr="0060006E" w:rsidRDefault="00AC5635" w:rsidP="00634D4A">
      <w:pPr>
        <w:pStyle w:val="Normal1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Dac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identific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m 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bucăți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 de cod mai mari de 5 linii 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de suprapunere cu </w:t>
      </w:r>
      <w:r w:rsidR="00CA4345">
        <w:rPr>
          <w:rFonts w:ascii="Arial" w:eastAsia="Arial" w:hAnsi="Arial" w:cs="Arial"/>
          <w:sz w:val="24"/>
          <w:szCs w:val="24"/>
          <w:lang w:val="ro-RO"/>
        </w:rPr>
        <w:t>alți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</w:t>
      </w:r>
      <w:r w:rsidR="00CA4345">
        <w:rPr>
          <w:rFonts w:ascii="Arial" w:eastAsia="Arial" w:hAnsi="Arial" w:cs="Arial"/>
          <w:sz w:val="24"/>
          <w:szCs w:val="24"/>
          <w:lang w:val="ro-RO"/>
        </w:rPr>
        <w:t>studenți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ambii </w:t>
      </w:r>
      <w:r w:rsidR="00CA4345">
        <w:rPr>
          <w:rFonts w:ascii="Arial" w:eastAsia="Arial" w:hAnsi="Arial" w:cs="Arial"/>
          <w:sz w:val="24"/>
          <w:szCs w:val="24"/>
          <w:lang w:val="ro-RO"/>
        </w:rPr>
        <w:t>studenți</w:t>
      </w:r>
      <w:r w:rsidR="00340F68">
        <w:rPr>
          <w:rFonts w:ascii="Arial" w:eastAsia="Arial" w:hAnsi="Arial" w:cs="Arial"/>
          <w:sz w:val="24"/>
          <w:szCs w:val="24"/>
          <w:lang w:val="ro-RO"/>
        </w:rPr>
        <w:t xml:space="preserve"> vor primi </w:t>
      </w:r>
      <w:r w:rsidRPr="0060006E">
        <w:rPr>
          <w:rFonts w:ascii="Arial" w:eastAsia="Arial" w:hAnsi="Arial" w:cs="Arial"/>
          <w:sz w:val="24"/>
          <w:szCs w:val="24"/>
          <w:lang w:val="ro-RO"/>
        </w:rPr>
        <w:t xml:space="preserve">nota </w:t>
      </w:r>
      <w:r w:rsidR="00CA4345">
        <w:rPr>
          <w:rFonts w:ascii="Arial" w:eastAsia="Arial" w:hAnsi="Arial" w:cs="Arial"/>
          <w:sz w:val="24"/>
          <w:szCs w:val="24"/>
          <w:lang w:val="ro-RO"/>
        </w:rPr>
        <w:t xml:space="preserve">1 </w:t>
      </w:r>
      <w:r w:rsidRPr="0060006E">
        <w:rPr>
          <w:rFonts w:ascii="Arial" w:eastAsia="Arial" w:hAnsi="Arial" w:cs="Arial"/>
          <w:sz w:val="24"/>
          <w:szCs w:val="24"/>
          <w:lang w:val="ro-RO"/>
        </w:rPr>
        <w:t>la examen</w:t>
      </w:r>
      <w:r w:rsidR="00196FD4" w:rsidRPr="0060006E">
        <w:rPr>
          <w:rFonts w:ascii="Arial" w:eastAsia="Arial" w:hAnsi="Arial" w:cs="Arial"/>
          <w:sz w:val="24"/>
          <w:szCs w:val="24"/>
          <w:lang w:val="ro-RO"/>
        </w:rPr>
        <w:t>;</w:t>
      </w:r>
    </w:p>
    <w:p w:rsidR="00196FD4" w:rsidRPr="0060006E" w:rsidRDefault="00196FD4" w:rsidP="00634D4A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  <w:r w:rsidRPr="0060006E">
        <w:rPr>
          <w:rFonts w:ascii="Arial" w:eastAsia="Arial" w:hAnsi="Arial" w:cs="Arial"/>
          <w:sz w:val="24"/>
          <w:szCs w:val="24"/>
          <w:lang w:val="ro-RO"/>
        </w:rPr>
        <w:t>s</w:t>
      </w:r>
      <w:r w:rsidR="00AC5635"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ursa predată trebuie să compileze. Sursele care au erori de compilare nu vor fi luate în considerare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(nota 1)</w:t>
      </w:r>
      <w:r w:rsidR="00AC5635"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. Înainte de predarea surselor, studenții vor pune în comentariu eventualele părți din program care au erori de compilare sa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u nu funcționează corespunzător, dar codul comentat nu va fi evaluat.</w:t>
      </w:r>
    </w:p>
    <w:p w:rsidR="00196FD4" w:rsidRPr="0060006E" w:rsidRDefault="00196FD4" w:rsidP="00634D4A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s</w:t>
      </w:r>
      <w:r w:rsidR="00AC5635"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e acceptă și soluții parțiale, care nu respectă toate cerințele din enunț, dar sunt funcționale. Acestea vor fi depunctate corespunzător.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</w:t>
      </w:r>
    </w:p>
    <w:p w:rsidR="00CA53E6" w:rsidRPr="0060006E" w:rsidRDefault="00196FD4" w:rsidP="00634D4A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i</w:t>
      </w:r>
      <w:r w:rsidR="00AC5635"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n implementarea programului se vor utiliza cât mai multe dintre noțiunile de programare orientată pe obiecte, care au fost studiate pe parcursul semestrului și care se potrivesc cerințelor din enunț.</w:t>
      </w:r>
    </w:p>
    <w:p w:rsidR="00196FD4" w:rsidRDefault="00196FD4" w:rsidP="00634D4A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dac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rezolvarea nu este realizat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cu clase, se acord</w:t>
      </w:r>
      <w:r w:rsidR="00CA4345"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nota 1;</w:t>
      </w:r>
    </w:p>
    <w:p w:rsidR="004768CA" w:rsidRDefault="004768CA" w:rsidP="00634D4A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dac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rezolvarea</w:t>
      </w:r>
      <w:r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contine date publice, 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se acord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nota 1</w:t>
      </w:r>
      <w:r>
        <w:rPr>
          <w:rFonts w:ascii="Arial" w:eastAsia="Arial" w:hAnsi="Arial" w:cs="Arial"/>
          <w:color w:val="00000A"/>
          <w:sz w:val="24"/>
          <w:szCs w:val="24"/>
          <w:lang w:val="ro-RO"/>
        </w:rPr>
        <w:t>;</w:t>
      </w:r>
    </w:p>
    <w:p w:rsidR="004768CA" w:rsidRPr="0060006E" w:rsidRDefault="004768CA" w:rsidP="00634D4A">
      <w:pPr>
        <w:pStyle w:val="Normal1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  <w:r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>dac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rezolvarea</w:t>
      </w:r>
      <w:r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contine #define in loc de const, se acord</w:t>
      </w:r>
      <w:r w:rsidRPr="0060006E">
        <w:rPr>
          <w:rFonts w:ascii="Arial" w:eastAsia="Arial" w:hAnsi="Arial" w:cs="Arial"/>
          <w:sz w:val="24"/>
          <w:szCs w:val="24"/>
          <w:lang w:val="ro-RO"/>
        </w:rPr>
        <w:t>ă</w:t>
      </w:r>
      <w:r>
        <w:rPr>
          <w:rFonts w:ascii="Arial" w:eastAsia="Arial" w:hAnsi="Arial" w:cs="Arial"/>
          <w:color w:val="00000A"/>
          <w:sz w:val="24"/>
          <w:szCs w:val="24"/>
          <w:lang w:val="ro-RO"/>
        </w:rPr>
        <w:t xml:space="preserve"> nota 1.</w:t>
      </w:r>
    </w:p>
    <w:p w:rsidR="00196FD4" w:rsidRPr="0060006E" w:rsidRDefault="00196FD4" w:rsidP="00634D4A">
      <w:pPr>
        <w:pStyle w:val="Normal1"/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</w:p>
    <w:p w:rsidR="0060006E" w:rsidRPr="0060006E" w:rsidRDefault="0060006E" w:rsidP="0060006E">
      <w:pPr>
        <w:pStyle w:val="Normal1"/>
        <w:spacing w:after="0" w:line="240" w:lineRule="auto"/>
        <w:jc w:val="center"/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</w:pPr>
      <w:r w:rsidRPr="0060006E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Orice problem</w:t>
      </w:r>
      <w:r w:rsidR="00CA4345" w:rsidRP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ă</w:t>
      </w:r>
      <w:r w:rsidRPr="0060006E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 xml:space="preserve"> are rezolvare</w:t>
      </w:r>
      <w:r w:rsid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, dac</w:t>
      </w:r>
      <w:r w:rsidR="00CA4345" w:rsidRP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ă</w:t>
      </w:r>
      <w:r w:rsid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 xml:space="preserve"> întâmpinați o problem</w:t>
      </w:r>
      <w:r w:rsidR="00CA4345" w:rsidRP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ă</w:t>
      </w:r>
      <w:r w:rsid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 xml:space="preserve"> in timpul examinării ne anunțați c</w:t>
      </w:r>
      <w:r w:rsidR="00CA4345" w:rsidRP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â</w:t>
      </w:r>
      <w:r w:rsidR="00CA4345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t mai repede</w:t>
      </w:r>
      <w:r w:rsidRPr="0060006E">
        <w:rPr>
          <w:rFonts w:ascii="Arial" w:eastAsia="Arial" w:hAnsi="Arial" w:cs="Arial"/>
          <w:b/>
          <w:i/>
          <w:color w:val="1F497D" w:themeColor="text2"/>
          <w:sz w:val="24"/>
          <w:szCs w:val="24"/>
          <w:lang w:val="ro-RO"/>
        </w:rPr>
        <w:t>!</w:t>
      </w:r>
    </w:p>
    <w:p w:rsidR="00C208FA" w:rsidRPr="0060006E" w:rsidRDefault="00C208FA" w:rsidP="00634D4A">
      <w:pPr>
        <w:pStyle w:val="Normal1"/>
        <w:spacing w:after="0" w:line="240" w:lineRule="auto"/>
        <w:ind w:left="720"/>
        <w:jc w:val="both"/>
        <w:rPr>
          <w:rFonts w:ascii="Arial" w:eastAsia="Arial" w:hAnsi="Arial" w:cs="Arial"/>
          <w:color w:val="00000A"/>
          <w:sz w:val="24"/>
          <w:szCs w:val="24"/>
          <w:lang w:val="ro-RO"/>
        </w:rPr>
      </w:pPr>
    </w:p>
    <w:p w:rsidR="00CA53E6" w:rsidRPr="0060006E" w:rsidRDefault="00AC5635" w:rsidP="00634D4A">
      <w:pPr>
        <w:pStyle w:val="Normal1"/>
        <w:spacing w:after="0" w:line="240" w:lineRule="auto"/>
        <w:ind w:left="720"/>
        <w:jc w:val="both"/>
        <w:rPr>
          <w:rFonts w:ascii="Arial" w:eastAsia="Arial" w:hAnsi="Arial" w:cs="Arial"/>
          <w:b/>
          <w:color w:val="FF0000"/>
          <w:sz w:val="28"/>
          <w:szCs w:val="28"/>
          <w:lang w:val="ro-RO"/>
        </w:rPr>
      </w:pPr>
      <w:r w:rsidRPr="0060006E">
        <w:rPr>
          <w:rFonts w:ascii="Arial" w:eastAsia="Arial" w:hAnsi="Arial" w:cs="Arial"/>
          <w:b/>
          <w:color w:val="FF0000"/>
          <w:sz w:val="28"/>
          <w:szCs w:val="28"/>
          <w:lang w:val="ro-RO"/>
        </w:rPr>
        <w:lastRenderedPageBreak/>
        <w:t>Orice tentativă de fraudă se va pedepsi conform regulamentelor Universității.</w:t>
      </w:r>
    </w:p>
    <w:p w:rsidR="00196FD4" w:rsidRPr="0060006E" w:rsidRDefault="00196FD4" w:rsidP="00634D4A">
      <w:pPr>
        <w:pStyle w:val="Normal1"/>
        <w:spacing w:after="0" w:line="240" w:lineRule="auto"/>
        <w:ind w:left="720"/>
        <w:jc w:val="both"/>
        <w:rPr>
          <w:rFonts w:ascii="Arial" w:eastAsia="Arial" w:hAnsi="Arial" w:cs="Arial"/>
          <w:b/>
          <w:color w:val="FF0000"/>
          <w:sz w:val="24"/>
          <w:szCs w:val="24"/>
          <w:lang w:val="ro-RO"/>
        </w:rPr>
      </w:pPr>
    </w:p>
    <w:p w:rsidR="00196FD4" w:rsidRPr="0060006E" w:rsidRDefault="00196FD4" w:rsidP="00634D4A">
      <w:pPr>
        <w:pStyle w:val="Normal1"/>
        <w:spacing w:after="0" w:line="240" w:lineRule="auto"/>
        <w:ind w:left="720"/>
        <w:jc w:val="center"/>
        <w:rPr>
          <w:rFonts w:ascii="Arial" w:eastAsia="Arial" w:hAnsi="Arial" w:cs="Arial"/>
          <w:b/>
          <w:color w:val="FF0000"/>
          <w:sz w:val="36"/>
          <w:szCs w:val="36"/>
          <w:lang w:val="ro-RO"/>
        </w:rPr>
      </w:pPr>
      <w:r w:rsidRPr="0060006E">
        <w:rPr>
          <w:rFonts w:ascii="Arial" w:eastAsia="Arial" w:hAnsi="Arial" w:cs="Arial"/>
          <w:b/>
          <w:color w:val="FF0000"/>
          <w:sz w:val="36"/>
          <w:szCs w:val="36"/>
          <w:lang w:val="ro-RO"/>
        </w:rPr>
        <w:t>SUCCES!</w:t>
      </w:r>
    </w:p>
    <w:sectPr w:rsidR="00196FD4" w:rsidRPr="0060006E" w:rsidSect="00FC0D8A">
      <w:pgSz w:w="12240" w:h="15840"/>
      <w:pgMar w:top="1440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CFF"/>
    <w:multiLevelType w:val="multilevel"/>
    <w:tmpl w:val="35C4F3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2604C"/>
    <w:multiLevelType w:val="hybridMultilevel"/>
    <w:tmpl w:val="4BD4590A"/>
    <w:lvl w:ilvl="0" w:tplc="9E105B7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ED10C2"/>
    <w:multiLevelType w:val="multilevel"/>
    <w:tmpl w:val="340E4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72C1F91"/>
    <w:multiLevelType w:val="multilevel"/>
    <w:tmpl w:val="447A5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9E92373"/>
    <w:multiLevelType w:val="multilevel"/>
    <w:tmpl w:val="BC3E269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4C2B04"/>
    <w:multiLevelType w:val="hybridMultilevel"/>
    <w:tmpl w:val="CFDCB75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10B4E65"/>
    <w:multiLevelType w:val="multilevel"/>
    <w:tmpl w:val="5A4209D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nsid w:val="26AB1CA8"/>
    <w:multiLevelType w:val="multilevel"/>
    <w:tmpl w:val="FAEE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2277A4"/>
    <w:multiLevelType w:val="multilevel"/>
    <w:tmpl w:val="627CCC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F534A3"/>
    <w:multiLevelType w:val="hybridMultilevel"/>
    <w:tmpl w:val="0DBE8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C3C7D"/>
    <w:multiLevelType w:val="hybridMultilevel"/>
    <w:tmpl w:val="DD466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25C98"/>
    <w:multiLevelType w:val="multilevel"/>
    <w:tmpl w:val="E1ECC7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6F5145EB"/>
    <w:multiLevelType w:val="multilevel"/>
    <w:tmpl w:val="361C5C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53E6"/>
    <w:rsid w:val="0000211A"/>
    <w:rsid w:val="00082D45"/>
    <w:rsid w:val="000E5480"/>
    <w:rsid w:val="00196FD4"/>
    <w:rsid w:val="001A1350"/>
    <w:rsid w:val="00333EF2"/>
    <w:rsid w:val="00340F68"/>
    <w:rsid w:val="003D50B7"/>
    <w:rsid w:val="004768CA"/>
    <w:rsid w:val="00493878"/>
    <w:rsid w:val="005B087E"/>
    <w:rsid w:val="005D1B68"/>
    <w:rsid w:val="005F295A"/>
    <w:rsid w:val="0060006E"/>
    <w:rsid w:val="00634D4A"/>
    <w:rsid w:val="007366D1"/>
    <w:rsid w:val="007D6220"/>
    <w:rsid w:val="007F3ADF"/>
    <w:rsid w:val="0086050C"/>
    <w:rsid w:val="008A6546"/>
    <w:rsid w:val="00990E34"/>
    <w:rsid w:val="00AA5970"/>
    <w:rsid w:val="00AC5635"/>
    <w:rsid w:val="00BE6220"/>
    <w:rsid w:val="00BF789F"/>
    <w:rsid w:val="00C208FA"/>
    <w:rsid w:val="00C50606"/>
    <w:rsid w:val="00CA4345"/>
    <w:rsid w:val="00CA53E6"/>
    <w:rsid w:val="00ED5992"/>
    <w:rsid w:val="00EF62DF"/>
    <w:rsid w:val="00FB04D0"/>
    <w:rsid w:val="00FC0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F2"/>
  </w:style>
  <w:style w:type="paragraph" w:styleId="Heading1">
    <w:name w:val="heading 1"/>
    <w:basedOn w:val="Normal1"/>
    <w:next w:val="Normal1"/>
    <w:rsid w:val="00CA53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A53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A53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A53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A53E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A53E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A53E6"/>
  </w:style>
  <w:style w:type="paragraph" w:styleId="Title">
    <w:name w:val="Title"/>
    <w:basedOn w:val="Normal1"/>
    <w:next w:val="Normal1"/>
    <w:rsid w:val="00CA53E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A53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A53E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E6220"/>
    <w:rPr>
      <w:color w:val="0000FF"/>
      <w:u w:val="single"/>
    </w:rPr>
  </w:style>
  <w:style w:type="character" w:customStyle="1" w:styleId="dpvwyc">
    <w:name w:val="dpvwyc"/>
    <w:basedOn w:val="DefaultParagraphFont"/>
    <w:rsid w:val="00BE6220"/>
  </w:style>
  <w:style w:type="paragraph" w:styleId="BalloonText">
    <w:name w:val="Balloon Text"/>
    <w:basedOn w:val="Normal"/>
    <w:link w:val="BalloonTextChar"/>
    <w:uiPriority w:val="99"/>
    <w:semiHidden/>
    <w:unhideWhenUsed/>
    <w:rsid w:val="007F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DF"/>
    <w:rPr>
      <w:rFonts w:ascii="Tahoma" w:hAnsi="Tahoma" w:cs="Tahoma"/>
      <w:sz w:val="16"/>
      <w:szCs w:val="16"/>
    </w:rPr>
  </w:style>
  <w:style w:type="paragraph" w:customStyle="1" w:styleId="normal0">
    <w:name w:val="normal"/>
    <w:rsid w:val="00BF78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apaun</dc:creator>
  <cp:lastModifiedBy>andrei paun</cp:lastModifiedBy>
  <cp:revision>2</cp:revision>
  <dcterms:created xsi:type="dcterms:W3CDTF">2022-05-20T20:30:00Z</dcterms:created>
  <dcterms:modified xsi:type="dcterms:W3CDTF">2022-05-20T20:30:00Z</dcterms:modified>
</cp:coreProperties>
</file>