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D9CE" w14:textId="430DB23C" w:rsidR="003E2D13" w:rsidRPr="00D844BC" w:rsidRDefault="00D844BC" w:rsidP="00D844BC">
      <w:pPr>
        <w:jc w:val="center"/>
        <w:rPr>
          <w:b/>
          <w:bCs/>
          <w:sz w:val="32"/>
          <w:szCs w:val="32"/>
          <w:lang w:val="en-US"/>
        </w:rPr>
      </w:pPr>
      <w:r w:rsidRPr="00D844BC">
        <w:rPr>
          <w:b/>
          <w:bCs/>
          <w:sz w:val="32"/>
          <w:szCs w:val="32"/>
          <w:lang w:val="en-US"/>
        </w:rPr>
        <w:t>Comments App – Documentation – Tudor Campan</w:t>
      </w:r>
    </w:p>
    <w:p w14:paraId="7F7B7E69" w14:textId="3FAD8173" w:rsidR="00D844BC" w:rsidRDefault="00D844BC" w:rsidP="00D844BC">
      <w:pPr>
        <w:jc w:val="center"/>
        <w:rPr>
          <w:b/>
          <w:bCs/>
          <w:lang w:val="en-US"/>
        </w:rPr>
      </w:pPr>
    </w:p>
    <w:p w14:paraId="4E088030" w14:textId="53F3A221" w:rsidR="00D844BC" w:rsidRDefault="00D844BC" w:rsidP="00D844BC">
      <w:pPr>
        <w:rPr>
          <w:b/>
          <w:bCs/>
          <w:lang w:val="en-US"/>
        </w:rPr>
      </w:pPr>
    </w:p>
    <w:p w14:paraId="449FA4DA" w14:textId="7FB7BC31" w:rsidR="00D844BC" w:rsidRPr="0043574D" w:rsidRDefault="00D844BC" w:rsidP="00D844BC">
      <w:pPr>
        <w:rPr>
          <w:b/>
          <w:bCs/>
          <w:sz w:val="32"/>
          <w:szCs w:val="32"/>
          <w:lang w:val="en-US"/>
        </w:rPr>
      </w:pPr>
      <w:r w:rsidRPr="0043574D">
        <w:rPr>
          <w:b/>
          <w:bCs/>
          <w:sz w:val="32"/>
          <w:szCs w:val="32"/>
          <w:lang w:val="en-US"/>
        </w:rPr>
        <w:t>How to run the application?</w:t>
      </w:r>
    </w:p>
    <w:p w14:paraId="46BBAAAD" w14:textId="5B0A7FFD" w:rsidR="00D844BC" w:rsidRDefault="00D844BC" w:rsidP="00D844BC">
      <w:pPr>
        <w:jc w:val="both"/>
        <w:rPr>
          <w:lang w:val="en-US"/>
        </w:rPr>
      </w:pPr>
    </w:p>
    <w:p w14:paraId="3CDCF8CF" w14:textId="4A8BF11F" w:rsidR="00D844BC" w:rsidRDefault="00D844BC" w:rsidP="00D844BC">
      <w:pPr>
        <w:jc w:val="both"/>
        <w:rPr>
          <w:lang w:val="en-US"/>
        </w:rPr>
      </w:pPr>
      <w:r>
        <w:rPr>
          <w:lang w:val="en-US"/>
        </w:rPr>
        <w:t>-</w:t>
      </w:r>
      <w:r w:rsidRPr="00D844BC">
        <w:rPr>
          <w:b/>
          <w:bCs/>
          <w:lang w:val="en-US"/>
        </w:rPr>
        <w:t>Frontend</w:t>
      </w:r>
      <w:r>
        <w:rPr>
          <w:lang w:val="en-US"/>
        </w:rPr>
        <w:t xml:space="preserve">: The files </w:t>
      </w:r>
      <w:proofErr w:type="gramStart"/>
      <w:r>
        <w:rPr>
          <w:lang w:val="en-US"/>
        </w:rPr>
        <w:t>are located in</w:t>
      </w:r>
      <w:proofErr w:type="gramEnd"/>
      <w:r>
        <w:rPr>
          <w:lang w:val="en-US"/>
        </w:rPr>
        <w:t xml:space="preserve"> “</w:t>
      </w:r>
      <w:proofErr w:type="spellStart"/>
      <w:r w:rsidRPr="00D844BC">
        <w:rPr>
          <w:lang w:val="en-US"/>
        </w:rPr>
        <w:t>src</w:t>
      </w:r>
      <w:proofErr w:type="spellEnd"/>
      <w:r w:rsidRPr="00D844BC">
        <w:rPr>
          <w:lang w:val="en-US"/>
        </w:rPr>
        <w:t>/main/resources/static</w:t>
      </w:r>
      <w:r>
        <w:rPr>
          <w:lang w:val="en-US"/>
        </w:rPr>
        <w:t xml:space="preserve">”. You open the folder in terminal and </w:t>
      </w:r>
      <w:proofErr w:type="gramStart"/>
      <w:r>
        <w:rPr>
          <w:lang w:val="en-US"/>
        </w:rPr>
        <w:t xml:space="preserve">type </w:t>
      </w:r>
      <w:r w:rsidRPr="00D844BC">
        <w:rPr>
          <w:lang w:val="en-US"/>
        </w:rPr>
        <w:t xml:space="preserve"> </w:t>
      </w:r>
      <w:r>
        <w:rPr>
          <w:lang w:val="en-US"/>
        </w:rPr>
        <w:t>“</w:t>
      </w:r>
      <w:proofErr w:type="gramEnd"/>
      <w:r w:rsidRPr="00D844BC">
        <w:rPr>
          <w:lang w:val="en-US"/>
        </w:rPr>
        <w:t xml:space="preserve">python3 -m </w:t>
      </w:r>
      <w:proofErr w:type="spellStart"/>
      <w:r w:rsidRPr="00D844BC">
        <w:rPr>
          <w:lang w:val="en-US"/>
        </w:rPr>
        <w:t>http.server</w:t>
      </w:r>
      <w:proofErr w:type="spellEnd"/>
      <w:r>
        <w:rPr>
          <w:lang w:val="en-US"/>
        </w:rPr>
        <w:t xml:space="preserve">”. It should open the </w:t>
      </w:r>
      <w:proofErr w:type="spellStart"/>
      <w:r>
        <w:rPr>
          <w:lang w:val="en-US"/>
        </w:rPr>
        <w:t>applicaction</w:t>
      </w:r>
      <w:proofErr w:type="spellEnd"/>
      <w:r>
        <w:rPr>
          <w:lang w:val="en-US"/>
        </w:rPr>
        <w:t xml:space="preserve"> on localhost:8000 (you type this on a chrome page, then you see the app). If not, you should kill the process running on 8000, then try again.</w:t>
      </w:r>
    </w:p>
    <w:p w14:paraId="75ADFE03" w14:textId="77777777" w:rsidR="00EA27FA" w:rsidRDefault="00EA27FA" w:rsidP="00D844BC">
      <w:pPr>
        <w:jc w:val="both"/>
        <w:rPr>
          <w:lang w:val="en-US"/>
        </w:rPr>
      </w:pPr>
    </w:p>
    <w:p w14:paraId="410BD2C5" w14:textId="2EF6AB6F" w:rsidR="00D844BC" w:rsidRDefault="00D844BC" w:rsidP="00D844BC">
      <w:pPr>
        <w:jc w:val="both"/>
        <w:rPr>
          <w:lang w:val="en-US"/>
        </w:rPr>
      </w:pPr>
      <w:r>
        <w:rPr>
          <w:lang w:val="en-US"/>
        </w:rPr>
        <w:t>-</w:t>
      </w:r>
      <w:r w:rsidRPr="00D844BC">
        <w:rPr>
          <w:b/>
          <w:bCs/>
          <w:lang w:val="en-US"/>
        </w:rPr>
        <w:t>Comment Sender service</w:t>
      </w:r>
      <w:r>
        <w:rPr>
          <w:lang w:val="en-US"/>
        </w:rPr>
        <w:t>: start from IDE, runs on localhost:8080.</w:t>
      </w:r>
    </w:p>
    <w:p w14:paraId="481B7BFE" w14:textId="77777777" w:rsidR="00EA27FA" w:rsidRDefault="00EA27FA" w:rsidP="00D844BC">
      <w:pPr>
        <w:jc w:val="both"/>
        <w:rPr>
          <w:lang w:val="en-US"/>
        </w:rPr>
      </w:pPr>
    </w:p>
    <w:p w14:paraId="14ACBD80" w14:textId="6170A1BA" w:rsidR="00D844BC" w:rsidRDefault="00D844BC" w:rsidP="00D844BC">
      <w:pPr>
        <w:jc w:val="both"/>
        <w:rPr>
          <w:lang w:val="en-US"/>
        </w:rPr>
      </w:pPr>
      <w:r>
        <w:rPr>
          <w:lang w:val="en-US"/>
        </w:rPr>
        <w:t>-</w:t>
      </w:r>
      <w:r w:rsidRPr="00D844BC">
        <w:rPr>
          <w:b/>
          <w:bCs/>
          <w:lang w:val="en-US"/>
        </w:rPr>
        <w:t xml:space="preserve">Comment </w:t>
      </w:r>
      <w:proofErr w:type="spellStart"/>
      <w:r w:rsidRPr="00D844BC">
        <w:rPr>
          <w:b/>
          <w:bCs/>
          <w:lang w:val="en-US"/>
        </w:rPr>
        <w:t>Reciever</w:t>
      </w:r>
      <w:proofErr w:type="spellEnd"/>
      <w:r w:rsidRPr="00D844BC">
        <w:rPr>
          <w:b/>
          <w:bCs/>
          <w:lang w:val="en-US"/>
        </w:rPr>
        <w:t xml:space="preserve"> service</w:t>
      </w:r>
      <w:r>
        <w:rPr>
          <w:lang w:val="en-US"/>
        </w:rPr>
        <w:t>: start from IDE, runs on 8087.</w:t>
      </w:r>
    </w:p>
    <w:p w14:paraId="38F95056" w14:textId="77777777" w:rsidR="00EA27FA" w:rsidRDefault="00EA27FA" w:rsidP="00D844BC">
      <w:pPr>
        <w:jc w:val="both"/>
        <w:rPr>
          <w:lang w:val="en-US"/>
        </w:rPr>
      </w:pPr>
    </w:p>
    <w:p w14:paraId="236BD9A0" w14:textId="64BCDDDE" w:rsidR="00D844BC" w:rsidRDefault="00D844BC" w:rsidP="00D844BC">
      <w:pPr>
        <w:jc w:val="both"/>
        <w:rPr>
          <w:lang w:val="en-US"/>
        </w:rPr>
      </w:pPr>
      <w:r>
        <w:rPr>
          <w:lang w:val="en-US"/>
        </w:rPr>
        <w:t>-</w:t>
      </w:r>
      <w:r w:rsidRPr="00D844BC">
        <w:rPr>
          <w:b/>
          <w:bCs/>
          <w:lang w:val="en-US"/>
        </w:rPr>
        <w:t>Queue</w:t>
      </w:r>
      <w:r>
        <w:rPr>
          <w:lang w:val="en-US"/>
        </w:rPr>
        <w:t xml:space="preserve">: You subscribe to AMQP which is a RabbitMQ service provider. You create a queue and click on it to see the credential. In both send and receive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from the sender and receiver), you have to provide your credentials in connection factory.</w:t>
      </w:r>
      <w:r w:rsidR="00EA27FA">
        <w:rPr>
          <w:lang w:val="en-US"/>
        </w:rPr>
        <w:t xml:space="preserve"> The queue is by default deployed.</w:t>
      </w:r>
    </w:p>
    <w:p w14:paraId="3C987F2A" w14:textId="1EF67EB1" w:rsidR="00EA27FA" w:rsidRDefault="00EA27FA" w:rsidP="00D844BC">
      <w:pPr>
        <w:jc w:val="both"/>
        <w:rPr>
          <w:lang w:val="en-US"/>
        </w:rPr>
      </w:pPr>
      <w:r>
        <w:rPr>
          <w:lang w:val="en-US"/>
        </w:rPr>
        <w:t>You get the credentials from here:</w:t>
      </w:r>
    </w:p>
    <w:p w14:paraId="7166FEBA" w14:textId="390DF193" w:rsidR="00EA27FA" w:rsidRDefault="00EA27FA" w:rsidP="00D844BC">
      <w:pPr>
        <w:jc w:val="both"/>
        <w:rPr>
          <w:lang w:val="en-US"/>
        </w:rPr>
      </w:pPr>
      <w:r w:rsidRPr="00EA27FA">
        <w:rPr>
          <w:lang w:val="en-US"/>
        </w:rPr>
        <w:drawing>
          <wp:inline distT="0" distB="0" distL="0" distR="0" wp14:anchorId="5B08479C" wp14:editId="41FD9A1C">
            <wp:extent cx="5731510" cy="254571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603A" w14:textId="2FF7D215" w:rsidR="00EA27FA" w:rsidRDefault="00EA27FA" w:rsidP="00D844BC">
      <w:pPr>
        <w:jc w:val="both"/>
        <w:rPr>
          <w:lang w:val="en-US"/>
        </w:rPr>
      </w:pPr>
      <w:r>
        <w:rPr>
          <w:lang w:val="en-US"/>
        </w:rPr>
        <w:t>And put them here:</w:t>
      </w:r>
    </w:p>
    <w:p w14:paraId="629B70E2" w14:textId="7D69F3DA" w:rsidR="00EA27FA" w:rsidRPr="00EA27FA" w:rsidRDefault="00EA27FA" w:rsidP="00EA27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EA27F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ConnectionFactory connectionFactory = </w:t>
      </w:r>
      <w:r w:rsidRPr="00EA27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EA27F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ConnectionFactory()</w:t>
      </w:r>
      <w:r w:rsidRPr="00EA27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A27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A27F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connectionFactory.setUsername(</w:t>
      </w:r>
      <w:r w:rsidRPr="00EA27F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GB"/>
        </w:rPr>
        <w:t>YOUR_USERNAME</w:t>
      </w:r>
      <w:r w:rsidRPr="00EA27F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A27F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A27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A27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A27F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connectionFactory.setPassword(</w:t>
      </w:r>
      <w:r w:rsidRPr="00EA27F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GB"/>
        </w:rPr>
        <w:t>YOUR_PASSWORD</w:t>
      </w:r>
      <w:r w:rsidRPr="00EA27F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A27F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A27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A27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A27F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connectionFactory.setPort(</w:t>
      </w:r>
      <w:r w:rsidRPr="00EA27F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5672</w:t>
      </w:r>
      <w:r w:rsidRPr="00EA27F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A27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EA27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A27F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connectionFactory.setUri(</w:t>
      </w:r>
      <w:r w:rsidRPr="00EA27F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GB"/>
        </w:rPr>
        <w:t>YOUR_URI</w:t>
      </w:r>
      <w:r w:rsidRPr="00EA27F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A27F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A27F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11D83FBD" w14:textId="77777777" w:rsidR="00EA27FA" w:rsidRDefault="00EA27FA" w:rsidP="00D844BC">
      <w:pPr>
        <w:jc w:val="both"/>
        <w:rPr>
          <w:lang w:val="en-US"/>
        </w:rPr>
      </w:pPr>
    </w:p>
    <w:p w14:paraId="0D122D84" w14:textId="1ADF8F5E" w:rsidR="00EA27FA" w:rsidRDefault="00EA27FA" w:rsidP="00D844BC">
      <w:pPr>
        <w:jc w:val="both"/>
        <w:rPr>
          <w:lang w:val="en-US"/>
        </w:rPr>
      </w:pPr>
      <w:r>
        <w:rPr>
          <w:lang w:val="en-US"/>
        </w:rPr>
        <w:t>-</w:t>
      </w:r>
      <w:r w:rsidRPr="00EA27FA">
        <w:rPr>
          <w:b/>
          <w:bCs/>
          <w:lang w:val="en-US"/>
        </w:rPr>
        <w:t>Database</w:t>
      </w:r>
      <w:r>
        <w:rPr>
          <w:lang w:val="en-US"/>
        </w:rPr>
        <w:t xml:space="preserve">: connect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services and type your local credentials in the “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” file.</w:t>
      </w:r>
    </w:p>
    <w:p w14:paraId="4EC7012E" w14:textId="20111629" w:rsidR="00EA27FA" w:rsidRDefault="00EA27FA" w:rsidP="00EA27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spring.datasource.url</w:t>
      </w:r>
      <w:r>
        <w:rPr>
          <w:color w:val="808080"/>
        </w:rPr>
        <w:t>=</w:t>
      </w:r>
      <w:r>
        <w:rPr>
          <w:color w:val="6A8759"/>
        </w:rPr>
        <w:t>jdbc:mysql://localhost:3306/</w:t>
      </w:r>
      <w:r>
        <w:rPr>
          <w:color w:val="6A8759"/>
          <w:lang w:val="en-US"/>
        </w:rPr>
        <w:t>YOUR_DB</w:t>
      </w:r>
      <w:r>
        <w:rPr>
          <w:color w:val="6A8759"/>
        </w:rPr>
        <w:br/>
      </w:r>
      <w:r>
        <w:rPr>
          <w:color w:val="CC7832"/>
        </w:rPr>
        <w:t>spring.datasource.username</w:t>
      </w:r>
      <w:r>
        <w:rPr>
          <w:color w:val="808080"/>
        </w:rPr>
        <w:t>=</w:t>
      </w:r>
      <w:r>
        <w:rPr>
          <w:color w:val="6A8759"/>
          <w:lang w:val="en-US"/>
        </w:rPr>
        <w:t>YOUR_USERNAME</w:t>
      </w:r>
      <w:r>
        <w:rPr>
          <w:color w:val="6A8759"/>
        </w:rPr>
        <w:br/>
      </w:r>
      <w:r>
        <w:rPr>
          <w:color w:val="CC7832"/>
        </w:rPr>
        <w:t>spring.datasource.password</w:t>
      </w:r>
      <w:r>
        <w:rPr>
          <w:color w:val="808080"/>
        </w:rPr>
        <w:t>=</w:t>
      </w:r>
      <w:r>
        <w:rPr>
          <w:color w:val="6A8759"/>
          <w:lang w:val="en-US"/>
        </w:rPr>
        <w:t>YOUR_PASSWORD</w:t>
      </w:r>
      <w:r>
        <w:rPr>
          <w:color w:val="6A8759"/>
        </w:rPr>
        <w:br/>
      </w:r>
      <w:r>
        <w:rPr>
          <w:color w:val="CC7832"/>
        </w:rPr>
        <w:t>spring.datasource.driver-class-name</w:t>
      </w:r>
      <w:r>
        <w:rPr>
          <w:color w:val="808080"/>
        </w:rPr>
        <w:t>=</w:t>
      </w:r>
      <w:r>
        <w:rPr>
          <w:color w:val="769AA5"/>
        </w:rPr>
        <w:t>com</w:t>
      </w:r>
      <w:r>
        <w:rPr>
          <w:color w:val="6A8759"/>
        </w:rPr>
        <w:t>.</w:t>
      </w:r>
      <w:r>
        <w:rPr>
          <w:color w:val="769AA5"/>
        </w:rPr>
        <w:t>mysql</w:t>
      </w:r>
      <w:r>
        <w:rPr>
          <w:color w:val="6A8759"/>
        </w:rPr>
        <w:t>.</w:t>
      </w:r>
      <w:r>
        <w:rPr>
          <w:color w:val="769AA5"/>
        </w:rPr>
        <w:t>cj</w:t>
      </w:r>
      <w:r>
        <w:rPr>
          <w:color w:val="6A8759"/>
        </w:rPr>
        <w:t>.</w:t>
      </w:r>
      <w:r>
        <w:rPr>
          <w:color w:val="769AA5"/>
        </w:rPr>
        <w:t>jdbc</w:t>
      </w:r>
      <w:r>
        <w:rPr>
          <w:color w:val="6A8759"/>
        </w:rPr>
        <w:t>.</w:t>
      </w:r>
      <w:r>
        <w:rPr>
          <w:color w:val="769AA5"/>
        </w:rPr>
        <w:t>Driver</w:t>
      </w:r>
      <w:r>
        <w:rPr>
          <w:color w:val="769AA5"/>
        </w:rPr>
        <w:br/>
      </w:r>
      <w:r>
        <w:rPr>
          <w:color w:val="CC7832"/>
        </w:rPr>
        <w:t>spring.jpa.hibernate.ddl-auto</w:t>
      </w:r>
      <w:r>
        <w:rPr>
          <w:color w:val="808080"/>
        </w:rPr>
        <w:t>=</w:t>
      </w:r>
      <w:r>
        <w:rPr>
          <w:color w:val="FFC66D"/>
        </w:rPr>
        <w:t>update</w:t>
      </w:r>
      <w:r>
        <w:rPr>
          <w:color w:val="FFC66D"/>
        </w:rPr>
        <w:br/>
      </w:r>
      <w:r>
        <w:rPr>
          <w:color w:val="CC7832"/>
        </w:rPr>
        <w:t>spring.jpa.properties.hibernate.dialect</w:t>
      </w:r>
      <w:r>
        <w:rPr>
          <w:color w:val="808080"/>
        </w:rPr>
        <w:t>=</w:t>
      </w:r>
      <w:r>
        <w:rPr>
          <w:color w:val="6A8759"/>
        </w:rPr>
        <w:t>org.hibernate.dialect.MySQL57Dialect</w:t>
      </w:r>
    </w:p>
    <w:p w14:paraId="0D8BC2B2" w14:textId="77777777" w:rsidR="00EA27FA" w:rsidRDefault="00EA27FA" w:rsidP="00D844BC">
      <w:pPr>
        <w:jc w:val="both"/>
        <w:rPr>
          <w:lang w:val="en-US"/>
        </w:rPr>
      </w:pPr>
    </w:p>
    <w:p w14:paraId="4111BD2D" w14:textId="609337E5" w:rsidR="00D844BC" w:rsidRDefault="00D844BC" w:rsidP="00D844BC">
      <w:pPr>
        <w:jc w:val="both"/>
        <w:rPr>
          <w:lang w:val="en-US"/>
        </w:rPr>
      </w:pPr>
    </w:p>
    <w:p w14:paraId="0AD43026" w14:textId="79D570A6" w:rsidR="00D844BC" w:rsidRPr="0043574D" w:rsidRDefault="00EA27FA" w:rsidP="00D844BC">
      <w:pPr>
        <w:jc w:val="both"/>
        <w:rPr>
          <w:b/>
          <w:bCs/>
          <w:sz w:val="32"/>
          <w:szCs w:val="32"/>
          <w:lang w:val="en-US"/>
        </w:rPr>
      </w:pPr>
      <w:r w:rsidRPr="0043574D">
        <w:rPr>
          <w:b/>
          <w:bCs/>
          <w:sz w:val="32"/>
          <w:szCs w:val="32"/>
          <w:lang w:val="en-US"/>
        </w:rPr>
        <w:t>How do you use the application?</w:t>
      </w:r>
    </w:p>
    <w:p w14:paraId="3670D2BA" w14:textId="6CEBDE0B" w:rsidR="00EA27FA" w:rsidRDefault="00EA27FA" w:rsidP="00D844BC">
      <w:pPr>
        <w:jc w:val="both"/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pretty straight</w:t>
      </w:r>
      <w:proofErr w:type="gramEnd"/>
      <w:r>
        <w:rPr>
          <w:lang w:val="en-US"/>
        </w:rPr>
        <w:t xml:space="preserve"> forward: it displays some comments in a list, and when you want to write a comment, you type it in the text box and submit it. It will be then displayed among the others.</w:t>
      </w:r>
    </w:p>
    <w:p w14:paraId="2FB24408" w14:textId="3EC9FA20" w:rsidR="00EA27FA" w:rsidRPr="00EA27FA" w:rsidRDefault="00EA27FA" w:rsidP="00D844BC">
      <w:pPr>
        <w:jc w:val="both"/>
        <w:rPr>
          <w:lang w:val="en-US"/>
        </w:rPr>
      </w:pPr>
      <w:r w:rsidRPr="00EA27FA">
        <w:rPr>
          <w:lang w:val="en-US"/>
        </w:rPr>
        <w:drawing>
          <wp:inline distT="0" distB="0" distL="0" distR="0" wp14:anchorId="658D6122" wp14:editId="0F0BE3C3">
            <wp:extent cx="5731510" cy="794385"/>
            <wp:effectExtent l="0" t="0" r="0" b="5715"/>
            <wp:docPr id="2" name="Picture 2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E302" w14:textId="77777777" w:rsidR="00EA27FA" w:rsidRDefault="00EA27FA" w:rsidP="00D844BC">
      <w:pPr>
        <w:jc w:val="both"/>
        <w:rPr>
          <w:b/>
          <w:bCs/>
          <w:lang w:val="en-US"/>
        </w:rPr>
      </w:pPr>
    </w:p>
    <w:p w14:paraId="25942866" w14:textId="21510476" w:rsidR="00D844BC" w:rsidRPr="0043574D" w:rsidRDefault="00D844BC" w:rsidP="00D844BC">
      <w:pPr>
        <w:jc w:val="both"/>
        <w:rPr>
          <w:b/>
          <w:bCs/>
          <w:sz w:val="32"/>
          <w:szCs w:val="32"/>
          <w:lang w:val="en-US"/>
        </w:rPr>
      </w:pPr>
      <w:r w:rsidRPr="0043574D">
        <w:rPr>
          <w:b/>
          <w:bCs/>
          <w:sz w:val="32"/>
          <w:szCs w:val="32"/>
          <w:lang w:val="en-US"/>
        </w:rPr>
        <w:t>How I developed the application?</w:t>
      </w:r>
    </w:p>
    <w:p w14:paraId="44DD8CDA" w14:textId="15E1F5B7" w:rsidR="00D844BC" w:rsidRDefault="00D844BC" w:rsidP="00D844BC">
      <w:pPr>
        <w:jc w:val="both"/>
        <w:rPr>
          <w:lang w:val="en-US"/>
        </w:rPr>
      </w:pPr>
    </w:p>
    <w:p w14:paraId="189C1B57" w14:textId="6E2589C8" w:rsidR="00D844BC" w:rsidRDefault="00D844BC" w:rsidP="00D844BC">
      <w:pPr>
        <w:jc w:val="both"/>
        <w:rPr>
          <w:lang w:val="en-US"/>
        </w:rPr>
      </w:pPr>
      <w:r>
        <w:rPr>
          <w:lang w:val="en-US"/>
        </w:rPr>
        <w:t xml:space="preserve">Based on the requirements (both functional and non-functional), I decided to do a service which asynchronously receives a comment via </w:t>
      </w:r>
      <w:proofErr w:type="spellStart"/>
      <w:r>
        <w:rPr>
          <w:lang w:val="en-US"/>
        </w:rPr>
        <w:t>websockets</w:t>
      </w:r>
      <w:proofErr w:type="spellEnd"/>
      <w:r>
        <w:rPr>
          <w:lang w:val="en-US"/>
        </w:rPr>
        <w:t xml:space="preserve"> and sends it via RabbitMQ to the service which handles the database operations. The service receives the queue and </w:t>
      </w:r>
      <w:r w:rsidR="00EA27FA">
        <w:rPr>
          <w:lang w:val="en-US"/>
        </w:rPr>
        <w:t>stores the comment into the database.</w:t>
      </w:r>
    </w:p>
    <w:p w14:paraId="3123B77E" w14:textId="77777777" w:rsidR="00EA27FA" w:rsidRDefault="00EA27FA" w:rsidP="00D844BC">
      <w:pPr>
        <w:jc w:val="both"/>
        <w:rPr>
          <w:lang w:val="en-US"/>
        </w:rPr>
      </w:pPr>
    </w:p>
    <w:p w14:paraId="451E01CF" w14:textId="562D79F1" w:rsidR="00EA27FA" w:rsidRDefault="00EA27FA" w:rsidP="00D844BC">
      <w:pPr>
        <w:jc w:val="both"/>
        <w:rPr>
          <w:lang w:val="en-US"/>
        </w:rPr>
      </w:pPr>
      <w:r>
        <w:rPr>
          <w:lang w:val="en-US"/>
        </w:rPr>
        <w:t>Additionally, the front-end initially receives all the comments from the database via a GET request and displays them.</w:t>
      </w:r>
    </w:p>
    <w:p w14:paraId="29AC050B" w14:textId="474A3F74" w:rsidR="00EA27FA" w:rsidRPr="0043574D" w:rsidRDefault="00EA27FA" w:rsidP="00D844BC">
      <w:pPr>
        <w:jc w:val="both"/>
        <w:rPr>
          <w:sz w:val="32"/>
          <w:szCs w:val="32"/>
          <w:lang w:val="en-US"/>
        </w:rPr>
      </w:pPr>
    </w:p>
    <w:p w14:paraId="0671116C" w14:textId="5E536CFD" w:rsidR="00EA27FA" w:rsidRPr="0043574D" w:rsidRDefault="00EA27FA" w:rsidP="00D844BC">
      <w:pPr>
        <w:jc w:val="both"/>
        <w:rPr>
          <w:b/>
          <w:bCs/>
          <w:sz w:val="32"/>
          <w:szCs w:val="32"/>
          <w:lang w:val="en-US"/>
        </w:rPr>
      </w:pPr>
      <w:r w:rsidRPr="0043574D">
        <w:rPr>
          <w:b/>
          <w:bCs/>
          <w:sz w:val="32"/>
          <w:szCs w:val="32"/>
          <w:lang w:val="en-US"/>
        </w:rPr>
        <w:t>Which Technologies/Design Patterns I used?</w:t>
      </w:r>
    </w:p>
    <w:p w14:paraId="41890CF0" w14:textId="41C223A9" w:rsidR="00EA27FA" w:rsidRDefault="00EA27FA" w:rsidP="00D844BC">
      <w:pPr>
        <w:jc w:val="both"/>
        <w:rPr>
          <w:b/>
          <w:bCs/>
          <w:lang w:val="en-US"/>
        </w:rPr>
      </w:pPr>
    </w:p>
    <w:p w14:paraId="4FDEE761" w14:textId="590FFD96" w:rsidR="00EA27FA" w:rsidRDefault="00EA27FA" w:rsidP="00D844BC">
      <w:pPr>
        <w:jc w:val="both"/>
        <w:rPr>
          <w:lang w:val="en-US"/>
        </w:rPr>
      </w:pPr>
      <w:r>
        <w:rPr>
          <w:lang w:val="en-US"/>
        </w:rPr>
        <w:t xml:space="preserve">For the front-end part, I used a </w:t>
      </w:r>
      <w:r w:rsidR="006C3F3D" w:rsidRPr="006C3F3D">
        <w:rPr>
          <w:b/>
          <w:bCs/>
          <w:lang w:val="en-US"/>
        </w:rPr>
        <w:t>HTML</w:t>
      </w:r>
      <w:r>
        <w:rPr>
          <w:lang w:val="en-US"/>
        </w:rPr>
        <w:t xml:space="preserve"> page (without a framework) in which I wrote </w:t>
      </w:r>
      <w:proofErr w:type="spellStart"/>
      <w:r w:rsidRPr="006C3F3D">
        <w:rPr>
          <w:b/>
          <w:bCs/>
          <w:lang w:val="en-US"/>
        </w:rPr>
        <w:t>Javascript</w:t>
      </w:r>
      <w:proofErr w:type="spellEnd"/>
      <w:r>
        <w:rPr>
          <w:lang w:val="en-US"/>
        </w:rPr>
        <w:t xml:space="preserve"> for the logics.</w:t>
      </w:r>
    </w:p>
    <w:p w14:paraId="0A7B587F" w14:textId="3ED7B76C" w:rsidR="00EA27FA" w:rsidRDefault="00EA27FA" w:rsidP="00D844BC">
      <w:pPr>
        <w:jc w:val="both"/>
        <w:rPr>
          <w:lang w:val="en-US"/>
        </w:rPr>
      </w:pPr>
      <w:r>
        <w:rPr>
          <w:lang w:val="en-US"/>
        </w:rPr>
        <w:t xml:space="preserve">For the Back-end services I used </w:t>
      </w:r>
      <w:proofErr w:type="spellStart"/>
      <w:r w:rsidRPr="006C3F3D">
        <w:rPr>
          <w:b/>
          <w:bCs/>
          <w:lang w:val="en-US"/>
        </w:rPr>
        <w:t>Java+Spring</w:t>
      </w:r>
      <w:proofErr w:type="spellEnd"/>
      <w:r>
        <w:rPr>
          <w:lang w:val="en-US"/>
        </w:rPr>
        <w:t>.</w:t>
      </w:r>
    </w:p>
    <w:p w14:paraId="74A46EA4" w14:textId="4144C3B6" w:rsidR="00EA27FA" w:rsidRDefault="00EA27FA" w:rsidP="00D844BC">
      <w:pPr>
        <w:jc w:val="both"/>
        <w:rPr>
          <w:lang w:val="en-US"/>
        </w:rPr>
      </w:pPr>
      <w:r>
        <w:rPr>
          <w:lang w:val="en-US"/>
        </w:rPr>
        <w:t xml:space="preserve">I used </w:t>
      </w:r>
      <w:r w:rsidRPr="006C3F3D">
        <w:rPr>
          <w:b/>
          <w:bCs/>
          <w:lang w:val="en-US"/>
        </w:rPr>
        <w:t>RabbitMQ</w:t>
      </w:r>
      <w:r>
        <w:rPr>
          <w:lang w:val="en-US"/>
        </w:rPr>
        <w:t xml:space="preserve"> for communicating between services.</w:t>
      </w:r>
    </w:p>
    <w:p w14:paraId="0614E4AD" w14:textId="2FF14D64" w:rsidR="00EA27FA" w:rsidRDefault="00EA27FA" w:rsidP="00D844BC">
      <w:pPr>
        <w:jc w:val="both"/>
        <w:rPr>
          <w:lang w:val="en-US"/>
        </w:rPr>
      </w:pPr>
      <w:r>
        <w:rPr>
          <w:lang w:val="en-US"/>
        </w:rPr>
        <w:t xml:space="preserve">I </w:t>
      </w:r>
      <w:r w:rsidR="006C3F3D">
        <w:rPr>
          <w:lang w:val="en-US"/>
        </w:rPr>
        <w:t xml:space="preserve">used </w:t>
      </w:r>
      <w:proofErr w:type="spellStart"/>
      <w:r w:rsidR="006C3F3D" w:rsidRPr="006C3F3D">
        <w:rPr>
          <w:b/>
          <w:bCs/>
          <w:lang w:val="en-US"/>
        </w:rPr>
        <w:t>WebSockets</w:t>
      </w:r>
      <w:proofErr w:type="spellEnd"/>
      <w:r w:rsidR="006C3F3D">
        <w:rPr>
          <w:lang w:val="en-US"/>
        </w:rPr>
        <w:t xml:space="preserve"> for asynchronous transmission.</w:t>
      </w:r>
    </w:p>
    <w:p w14:paraId="5732C008" w14:textId="53DE573C" w:rsidR="006C3F3D" w:rsidRDefault="006C3F3D" w:rsidP="00D844BC">
      <w:pPr>
        <w:jc w:val="both"/>
        <w:rPr>
          <w:lang w:val="en-US"/>
        </w:rPr>
      </w:pPr>
      <w:r>
        <w:rPr>
          <w:lang w:val="en-US"/>
        </w:rPr>
        <w:t xml:space="preserve">For testing I used Mockito and </w:t>
      </w:r>
      <w:r w:rsidRPr="006C3F3D">
        <w:rPr>
          <w:b/>
          <w:bCs/>
          <w:lang w:val="en-US"/>
        </w:rPr>
        <w:t>Junit</w:t>
      </w:r>
      <w:r>
        <w:rPr>
          <w:lang w:val="en-US"/>
        </w:rPr>
        <w:t>.</w:t>
      </w:r>
    </w:p>
    <w:p w14:paraId="4B3736B5" w14:textId="558040A1" w:rsidR="006C3F3D" w:rsidRDefault="006C3F3D" w:rsidP="00D844BC">
      <w:pPr>
        <w:jc w:val="both"/>
        <w:rPr>
          <w:lang w:val="en-US"/>
        </w:rPr>
      </w:pPr>
    </w:p>
    <w:p w14:paraId="343C31DD" w14:textId="13C5727D" w:rsidR="006C3F3D" w:rsidRDefault="006C3F3D" w:rsidP="00D844BC">
      <w:pPr>
        <w:jc w:val="both"/>
        <w:rPr>
          <w:lang w:val="en-US"/>
        </w:rPr>
      </w:pPr>
      <w:r>
        <w:rPr>
          <w:lang w:val="en-US"/>
        </w:rPr>
        <w:t xml:space="preserve">I used a </w:t>
      </w:r>
      <w:r w:rsidRPr="006C3F3D">
        <w:rPr>
          <w:b/>
          <w:bCs/>
          <w:lang w:val="en-US"/>
        </w:rPr>
        <w:t>MVC</w:t>
      </w:r>
      <w:r>
        <w:rPr>
          <w:lang w:val="en-US"/>
        </w:rPr>
        <w:t xml:space="preserve"> architecture, trying to respect the </w:t>
      </w:r>
      <w:r w:rsidRPr="006C3F3D">
        <w:rPr>
          <w:b/>
          <w:bCs/>
          <w:lang w:val="en-US"/>
        </w:rPr>
        <w:t>SOLID</w:t>
      </w:r>
      <w:r>
        <w:rPr>
          <w:lang w:val="en-US"/>
        </w:rPr>
        <w:t xml:space="preserve"> principles and to keep coupling low and cohesion high.</w:t>
      </w:r>
    </w:p>
    <w:p w14:paraId="18C5E926" w14:textId="7B8E1212" w:rsidR="006C3F3D" w:rsidRPr="0043574D" w:rsidRDefault="006C3F3D" w:rsidP="00D844BC">
      <w:pPr>
        <w:jc w:val="both"/>
        <w:rPr>
          <w:sz w:val="32"/>
          <w:szCs w:val="32"/>
          <w:lang w:val="en-US"/>
        </w:rPr>
      </w:pPr>
    </w:p>
    <w:p w14:paraId="14583062" w14:textId="0AE17348" w:rsidR="006C3F3D" w:rsidRPr="0043574D" w:rsidRDefault="006C3F3D" w:rsidP="00D844BC">
      <w:pPr>
        <w:jc w:val="both"/>
        <w:rPr>
          <w:b/>
          <w:bCs/>
          <w:sz w:val="32"/>
          <w:szCs w:val="32"/>
          <w:lang w:val="en-US"/>
        </w:rPr>
      </w:pPr>
      <w:r w:rsidRPr="0043574D">
        <w:rPr>
          <w:b/>
          <w:bCs/>
          <w:sz w:val="32"/>
          <w:szCs w:val="32"/>
          <w:lang w:val="en-US"/>
        </w:rPr>
        <w:t>What’s the flow of the program?</w:t>
      </w:r>
    </w:p>
    <w:p w14:paraId="06104396" w14:textId="38FD8E56" w:rsidR="006C3F3D" w:rsidRDefault="006C3F3D" w:rsidP="00D844BC">
      <w:pPr>
        <w:jc w:val="both"/>
        <w:rPr>
          <w:b/>
          <w:bCs/>
          <w:lang w:val="en-US"/>
        </w:rPr>
      </w:pPr>
    </w:p>
    <w:p w14:paraId="724A3F99" w14:textId="3DC00539" w:rsidR="006C3F3D" w:rsidRDefault="006C3F3D" w:rsidP="00D844BC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CommentSender</w:t>
      </w:r>
      <w:proofErr w:type="spellEnd"/>
      <w:r>
        <w:rPr>
          <w:lang w:val="en-US"/>
        </w:rPr>
        <w:t xml:space="preserve"> program has a WebSocket connection configured. The frontend connects to the back-end via STOMP when the page is loaded and sends the </w:t>
      </w:r>
      <w:proofErr w:type="gramStart"/>
      <w:r>
        <w:rPr>
          <w:lang w:val="en-US"/>
        </w:rPr>
        <w:t>comment(</w:t>
      </w:r>
      <w:proofErr w:type="gramEnd"/>
      <w:r>
        <w:rPr>
          <w:lang w:val="en-US"/>
        </w:rPr>
        <w:t>also via STOMP) to the application.</w:t>
      </w:r>
    </w:p>
    <w:p w14:paraId="51541359" w14:textId="77777777" w:rsidR="006C3F3D" w:rsidRDefault="006C3F3D" w:rsidP="006C3F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stompClient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StompJs.Client({</w:t>
      </w:r>
      <w:r>
        <w:rPr>
          <w:color w:val="A9B7C6"/>
        </w:rPr>
        <w:br/>
        <w:t xml:space="preserve">    </w:t>
      </w:r>
      <w:r>
        <w:rPr>
          <w:color w:val="9876AA"/>
        </w:rPr>
        <w:t>brokerURL</w:t>
      </w:r>
      <w:r>
        <w:rPr>
          <w:color w:val="A9B7C6"/>
        </w:rPr>
        <w:t xml:space="preserve">: </w:t>
      </w:r>
      <w:r>
        <w:rPr>
          <w:color w:val="6A8759"/>
        </w:rPr>
        <w:t>'ws://localhost:8080/gs-guide-websocket'</w:t>
      </w:r>
      <w:r>
        <w:rPr>
          <w:color w:val="6A8759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14:paraId="62E68600" w14:textId="77777777" w:rsidR="006C3F3D" w:rsidRDefault="006C3F3D" w:rsidP="006C3F3D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i/>
          <w:iCs/>
          <w:color w:val="9876AA"/>
        </w:rPr>
        <w:t>stompClient</w:t>
      </w:r>
      <w:r>
        <w:rPr>
          <w:color w:val="A9B7C6"/>
        </w:rPr>
        <w:t>.publish({</w:t>
      </w:r>
      <w:r>
        <w:rPr>
          <w:color w:val="A9B7C6"/>
        </w:rPr>
        <w:br/>
        <w:t xml:space="preserve">    </w:t>
      </w:r>
      <w:r>
        <w:rPr>
          <w:color w:val="9876AA"/>
        </w:rPr>
        <w:t>destination</w:t>
      </w:r>
      <w:r>
        <w:rPr>
          <w:color w:val="A9B7C6"/>
        </w:rPr>
        <w:t xml:space="preserve">: </w:t>
      </w:r>
      <w:r>
        <w:rPr>
          <w:color w:val="6A8759"/>
        </w:rPr>
        <w:t>"/app/hello"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body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r>
        <w:rPr>
          <w:color w:val="A9B7C6"/>
        </w:rPr>
        <w:t>({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"#name"</w:t>
      </w:r>
      <w:r>
        <w:rPr>
          <w:color w:val="A9B7C6"/>
        </w:rPr>
        <w:t>).</w:t>
      </w:r>
      <w:r>
        <w:rPr>
          <w:color w:val="FFC66D"/>
        </w:rPr>
        <w:t>val</w:t>
      </w:r>
      <w:r>
        <w:rPr>
          <w:color w:val="A9B7C6"/>
        </w:rPr>
        <w:t>()})</w:t>
      </w:r>
      <w:r>
        <w:rPr>
          <w:color w:val="A9B7C6"/>
        </w:rPr>
        <w:br/>
        <w:t>})</w:t>
      </w:r>
      <w:r>
        <w:rPr>
          <w:color w:val="CC7832"/>
        </w:rPr>
        <w:t>;</w:t>
      </w:r>
    </w:p>
    <w:p w14:paraId="0A95255D" w14:textId="276C9014" w:rsidR="006C3F3D" w:rsidRDefault="006C3F3D" w:rsidP="00D844BC">
      <w:pPr>
        <w:jc w:val="both"/>
        <w:rPr>
          <w:lang w:val="en-US"/>
        </w:rPr>
      </w:pPr>
    </w:p>
    <w:p w14:paraId="0AE023B7" w14:textId="48FCAFE5" w:rsidR="006C3F3D" w:rsidRDefault="006C3F3D" w:rsidP="00D844BC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CommentSender</w:t>
      </w:r>
      <w:proofErr w:type="spellEnd"/>
      <w:r>
        <w:rPr>
          <w:lang w:val="en-US"/>
        </w:rPr>
        <w:t xml:space="preserve"> receives the comment via </w:t>
      </w:r>
      <w:proofErr w:type="spellStart"/>
      <w:r>
        <w:rPr>
          <w:lang w:val="en-US"/>
        </w:rPr>
        <w:t>WebSockets</w:t>
      </w:r>
      <w:proofErr w:type="spellEnd"/>
      <w:r>
        <w:rPr>
          <w:lang w:val="en-US"/>
        </w:rPr>
        <w:t xml:space="preserve"> and sends it on the RabbitMQ queue.</w:t>
      </w:r>
    </w:p>
    <w:p w14:paraId="3D86B3E9" w14:textId="77777777" w:rsidR="006C3F3D" w:rsidRDefault="006C3F3D" w:rsidP="006C3F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static final </w:t>
      </w:r>
      <w:r>
        <w:rPr>
          <w:color w:val="A9B7C6"/>
        </w:rPr>
        <w:t xml:space="preserve">QueueSender </w:t>
      </w:r>
      <w:r>
        <w:rPr>
          <w:i/>
          <w:iCs/>
          <w:color w:val="9876AA"/>
        </w:rPr>
        <w:t xml:space="preserve">queueSender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QueueSender()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@MessageMapping</w:t>
      </w:r>
      <w:r>
        <w:rPr>
          <w:color w:val="A9B7C6"/>
        </w:rPr>
        <w:t>(</w:t>
      </w:r>
      <w:r>
        <w:rPr>
          <w:color w:val="6A8759"/>
        </w:rPr>
        <w:t>"/hello"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comment</w:t>
      </w:r>
      <w:r>
        <w:rPr>
          <w:color w:val="A9B7C6"/>
        </w:rPr>
        <w:t xml:space="preserve">(Comment comment)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</w:t>
      </w:r>
      <w:r>
        <w:rPr>
          <w:color w:val="808080"/>
        </w:rPr>
        <w:t>//System.out.println(HtmlUtils.htmlEscape(comment.getText()));</w:t>
      </w:r>
      <w:r>
        <w:rPr>
          <w:color w:val="808080"/>
        </w:rPr>
        <w:br/>
        <w:t xml:space="preserve">   </w:t>
      </w:r>
      <w:r>
        <w:rPr>
          <w:i/>
          <w:iCs/>
          <w:color w:val="9876AA"/>
        </w:rPr>
        <w:t>queueSender</w:t>
      </w:r>
      <w:r>
        <w:rPr>
          <w:color w:val="A9B7C6"/>
        </w:rPr>
        <w:t>.send(comment.getText())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0F4BF4E" w14:textId="65A71757" w:rsidR="006C3F3D" w:rsidRDefault="006C3F3D" w:rsidP="00D844BC">
      <w:pPr>
        <w:jc w:val="both"/>
        <w:rPr>
          <w:lang w:val="en-US"/>
        </w:rPr>
      </w:pPr>
      <w:r>
        <w:rPr>
          <w:lang w:val="en-US"/>
        </w:rPr>
        <w:t xml:space="preserve">It uses the </w:t>
      </w:r>
      <w:proofErr w:type="spellStart"/>
      <w:r w:rsidRPr="006C3F3D">
        <w:rPr>
          <w:b/>
          <w:bCs/>
          <w:lang w:val="en-US"/>
        </w:rPr>
        <w:t>QueueSender</w:t>
      </w:r>
      <w:proofErr w:type="spellEnd"/>
      <w:r>
        <w:rPr>
          <w:lang w:val="en-US"/>
        </w:rPr>
        <w:t xml:space="preserve"> class, which has a send method. In the method, the service connects to RabbitMQ and our specific queue, and sends asynchronously the comment on the queue.</w:t>
      </w:r>
    </w:p>
    <w:p w14:paraId="56375A8B" w14:textId="24995C97" w:rsidR="006C3F3D" w:rsidRDefault="006C3F3D" w:rsidP="00D844BC">
      <w:pPr>
        <w:jc w:val="both"/>
        <w:rPr>
          <w:lang w:val="en-US"/>
        </w:rPr>
      </w:pPr>
    </w:p>
    <w:p w14:paraId="2A81DB62" w14:textId="57CA8824" w:rsidR="006C3F3D" w:rsidRDefault="006C3F3D" w:rsidP="00D844BC">
      <w:pPr>
        <w:jc w:val="both"/>
        <w:rPr>
          <w:lang w:val="en-US"/>
        </w:rPr>
      </w:pPr>
      <w:r>
        <w:rPr>
          <w:lang w:val="en-US"/>
        </w:rPr>
        <w:t xml:space="preserve">Then, the </w:t>
      </w:r>
      <w:proofErr w:type="spellStart"/>
      <w:r>
        <w:rPr>
          <w:lang w:val="en-US"/>
        </w:rPr>
        <w:t>CommentReciever</w:t>
      </w:r>
      <w:proofErr w:type="spellEnd"/>
      <w:r>
        <w:rPr>
          <w:lang w:val="en-US"/>
        </w:rPr>
        <w:t xml:space="preserve"> service is listening for the queue </w:t>
      </w:r>
      <w:proofErr w:type="gramStart"/>
      <w:r>
        <w:rPr>
          <w:lang w:val="en-US"/>
        </w:rPr>
        <w:t>( the</w:t>
      </w:r>
      <w:proofErr w:type="gramEnd"/>
      <w:r>
        <w:rPr>
          <w:lang w:val="en-US"/>
        </w:rPr>
        <w:t xml:space="preserve"> listening is done in </w:t>
      </w:r>
      <w:r w:rsidRPr="006C3F3D">
        <w:rPr>
          <w:b/>
          <w:bCs/>
          <w:lang w:val="en-US"/>
        </w:rPr>
        <w:t>Bootstrap</w:t>
      </w:r>
      <w:r>
        <w:rPr>
          <w:lang w:val="en-US"/>
        </w:rPr>
        <w:t xml:space="preserve"> class and it can be activated and </w:t>
      </w:r>
      <w:proofErr w:type="spellStart"/>
      <w:r>
        <w:rPr>
          <w:lang w:val="en-US"/>
        </w:rPr>
        <w:t>desactivated</w:t>
      </w:r>
      <w:proofErr w:type="spellEnd"/>
      <w:r>
        <w:rPr>
          <w:lang w:val="en-US"/>
        </w:rPr>
        <w:t xml:space="preserve"> via a Boolean variable).</w:t>
      </w:r>
    </w:p>
    <w:p w14:paraId="0FD5BA1A" w14:textId="668841E9" w:rsidR="006C3F3D" w:rsidRDefault="006C3F3D" w:rsidP="00D844BC">
      <w:pPr>
        <w:jc w:val="both"/>
        <w:rPr>
          <w:lang w:val="en-US"/>
        </w:rPr>
      </w:pPr>
      <w:r>
        <w:rPr>
          <w:lang w:val="en-US"/>
        </w:rPr>
        <w:t xml:space="preserve">The listening is done via a </w:t>
      </w:r>
      <w:proofErr w:type="spellStart"/>
      <w:r w:rsidRPr="006C3F3D">
        <w:rPr>
          <w:b/>
          <w:bCs/>
          <w:lang w:val="en-US"/>
        </w:rPr>
        <w:t>QueueConsumer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class which also connects to the queue and listens</w:t>
      </w:r>
      <w:r w:rsidR="0043574D">
        <w:rPr>
          <w:lang w:val="en-US"/>
        </w:rPr>
        <w:t xml:space="preserve"> for comments.</w:t>
      </w:r>
    </w:p>
    <w:p w14:paraId="14557412" w14:textId="77777777" w:rsidR="0043574D" w:rsidRDefault="0043574D" w:rsidP="00D844BC">
      <w:pPr>
        <w:jc w:val="both"/>
        <w:rPr>
          <w:lang w:val="en-US"/>
        </w:rPr>
      </w:pPr>
    </w:p>
    <w:p w14:paraId="2E1FC59A" w14:textId="3E1300EC" w:rsidR="0043574D" w:rsidRDefault="0043574D" w:rsidP="00D844BC">
      <w:pPr>
        <w:jc w:val="both"/>
        <w:rPr>
          <w:lang w:val="en-US"/>
        </w:rPr>
      </w:pPr>
      <w:r>
        <w:rPr>
          <w:lang w:val="en-US"/>
        </w:rPr>
        <w:t xml:space="preserve">I used </w:t>
      </w:r>
      <w:proofErr w:type="spellStart"/>
      <w:r w:rsidRPr="0043574D">
        <w:rPr>
          <w:b/>
          <w:bCs/>
          <w:lang w:val="en-US"/>
        </w:rPr>
        <w:t>JPARepository</w:t>
      </w:r>
      <w:proofErr w:type="spellEnd"/>
      <w:r>
        <w:rPr>
          <w:lang w:val="en-US"/>
        </w:rPr>
        <w:t xml:space="preserve"> for the repo. The </w:t>
      </w:r>
      <w:proofErr w:type="spellStart"/>
      <w:r w:rsidRPr="0043574D">
        <w:rPr>
          <w:b/>
          <w:bCs/>
          <w:lang w:val="en-US"/>
        </w:rPr>
        <w:t>CommentService</w:t>
      </w:r>
      <w:proofErr w:type="spellEnd"/>
      <w:r>
        <w:rPr>
          <w:b/>
          <w:bCs/>
          <w:lang w:val="en-US"/>
        </w:rPr>
        <w:t xml:space="preserve">, </w:t>
      </w:r>
      <w:r>
        <w:rPr>
          <w:lang w:val="en-US"/>
        </w:rPr>
        <w:t>using the repository, is storing comments in the Database/retrieving comments from the Database.</w:t>
      </w:r>
    </w:p>
    <w:p w14:paraId="7A172F8E" w14:textId="77777777" w:rsidR="0043574D" w:rsidRPr="0043574D" w:rsidRDefault="0043574D" w:rsidP="00D844BC">
      <w:pPr>
        <w:jc w:val="both"/>
        <w:rPr>
          <w:lang w:val="en-US"/>
        </w:rPr>
      </w:pPr>
    </w:p>
    <w:p w14:paraId="2C354666" w14:textId="22DF9228" w:rsidR="00EA27FA" w:rsidRDefault="0043574D" w:rsidP="00D844BC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43574D">
        <w:rPr>
          <w:b/>
          <w:bCs/>
          <w:lang w:val="en-US"/>
        </w:rPr>
        <w:t>CommentController</w:t>
      </w:r>
      <w:proofErr w:type="spellEnd"/>
      <w:r>
        <w:rPr>
          <w:lang w:val="en-US"/>
        </w:rPr>
        <w:t xml:space="preserve"> is sending the initial list of comments using a GET request.</w:t>
      </w:r>
    </w:p>
    <w:p w14:paraId="75F6C119" w14:textId="165AE19B" w:rsidR="0043574D" w:rsidRDefault="0043574D" w:rsidP="00D844BC">
      <w:pPr>
        <w:jc w:val="both"/>
        <w:rPr>
          <w:lang w:val="en-US"/>
        </w:rPr>
      </w:pPr>
    </w:p>
    <w:p w14:paraId="378DC529" w14:textId="67A77FDB" w:rsidR="0043574D" w:rsidRPr="0043574D" w:rsidRDefault="0043574D" w:rsidP="00D844BC">
      <w:pPr>
        <w:jc w:val="both"/>
        <w:rPr>
          <w:b/>
          <w:bCs/>
          <w:sz w:val="32"/>
          <w:szCs w:val="32"/>
          <w:lang w:val="en-US"/>
        </w:rPr>
      </w:pPr>
      <w:r w:rsidRPr="0043574D">
        <w:rPr>
          <w:b/>
          <w:bCs/>
          <w:sz w:val="32"/>
          <w:szCs w:val="32"/>
          <w:lang w:val="en-US"/>
        </w:rPr>
        <w:t>What are the testing strategies used?</w:t>
      </w:r>
    </w:p>
    <w:p w14:paraId="4FA7DCD9" w14:textId="75D047E5" w:rsidR="0043574D" w:rsidRDefault="0043574D" w:rsidP="00D844BC">
      <w:pPr>
        <w:jc w:val="both"/>
        <w:rPr>
          <w:b/>
          <w:bCs/>
          <w:lang w:val="en-US"/>
        </w:rPr>
      </w:pPr>
    </w:p>
    <w:p w14:paraId="52631EF1" w14:textId="44C902BA" w:rsidR="0043574D" w:rsidRDefault="0043574D" w:rsidP="00D844BC">
      <w:pPr>
        <w:jc w:val="both"/>
        <w:rPr>
          <w:lang w:val="en-US"/>
        </w:rPr>
      </w:pPr>
      <w:r>
        <w:rPr>
          <w:lang w:val="en-US"/>
        </w:rPr>
        <w:t>1.</w:t>
      </w:r>
      <w:r w:rsidRPr="0043574D">
        <w:rPr>
          <w:b/>
          <w:bCs/>
          <w:lang w:val="en-US"/>
        </w:rPr>
        <w:t>Unit and integration tests with Junit</w:t>
      </w:r>
      <w:r>
        <w:rPr>
          <w:lang w:val="en-US"/>
        </w:rPr>
        <w:t xml:space="preserve"> for the methods in the </w:t>
      </w:r>
      <w:proofErr w:type="spellStart"/>
      <w:r w:rsidRPr="0043574D">
        <w:rPr>
          <w:b/>
          <w:bCs/>
          <w:lang w:val="en-US"/>
        </w:rPr>
        <w:t>CommentReciever</w:t>
      </w:r>
      <w:proofErr w:type="spellEnd"/>
      <w:r w:rsidRPr="0043574D">
        <w:rPr>
          <w:b/>
          <w:bCs/>
          <w:lang w:val="en-US"/>
        </w:rPr>
        <w:t xml:space="preserve"> </w:t>
      </w:r>
      <w:r>
        <w:rPr>
          <w:lang w:val="en-US"/>
        </w:rPr>
        <w:t>service.</w:t>
      </w:r>
    </w:p>
    <w:p w14:paraId="6C8FF800" w14:textId="1FE0EF38" w:rsidR="0043574D" w:rsidRDefault="0043574D" w:rsidP="00D844BC">
      <w:pPr>
        <w:jc w:val="both"/>
        <w:rPr>
          <w:lang w:val="en-US"/>
        </w:rPr>
      </w:pPr>
      <w:r>
        <w:rPr>
          <w:lang w:val="en-US"/>
        </w:rPr>
        <w:t xml:space="preserve">2.Integration test for receiving the </w:t>
      </w:r>
      <w:proofErr w:type="spellStart"/>
      <w:r>
        <w:rPr>
          <w:lang w:val="en-US"/>
        </w:rPr>
        <w:t>coment</w:t>
      </w:r>
      <w:proofErr w:type="spellEnd"/>
      <w:r>
        <w:rPr>
          <w:lang w:val="en-US"/>
        </w:rPr>
        <w:t xml:space="preserve"> via </w:t>
      </w:r>
      <w:proofErr w:type="spellStart"/>
      <w:r>
        <w:rPr>
          <w:lang w:val="en-US"/>
        </w:rPr>
        <w:t>WebSockets</w:t>
      </w:r>
      <w:proofErr w:type="spellEnd"/>
      <w:r>
        <w:rPr>
          <w:lang w:val="en-US"/>
        </w:rPr>
        <w:t>.</w:t>
      </w:r>
    </w:p>
    <w:p w14:paraId="59432E8B" w14:textId="616F3312" w:rsidR="0043574D" w:rsidRDefault="0043574D" w:rsidP="00D844BC">
      <w:pPr>
        <w:jc w:val="both"/>
        <w:rPr>
          <w:lang w:val="en-US"/>
        </w:rPr>
      </w:pPr>
      <w:r>
        <w:rPr>
          <w:lang w:val="en-US"/>
        </w:rPr>
        <w:t>3.</w:t>
      </w:r>
      <w:r w:rsidRPr="0043574D">
        <w:rPr>
          <w:b/>
          <w:bCs/>
          <w:lang w:val="en-US"/>
        </w:rPr>
        <w:t>POSTMAN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testing for the GET Request and </w:t>
      </w:r>
      <w:proofErr w:type="gramStart"/>
      <w:r>
        <w:rPr>
          <w:lang w:val="en-US"/>
        </w:rPr>
        <w:t xml:space="preserve">the  </w:t>
      </w:r>
      <w:proofErr w:type="spellStart"/>
      <w:r>
        <w:rPr>
          <w:lang w:val="en-US"/>
        </w:rPr>
        <w:t>WebSockets</w:t>
      </w:r>
      <w:proofErr w:type="spellEnd"/>
      <w:proofErr w:type="gramEnd"/>
      <w:r>
        <w:rPr>
          <w:lang w:val="en-US"/>
        </w:rPr>
        <w:t xml:space="preserve"> Connection.</w:t>
      </w:r>
    </w:p>
    <w:p w14:paraId="02071A20" w14:textId="5B7DE35C" w:rsidR="0043574D" w:rsidRDefault="0043574D" w:rsidP="00D844BC">
      <w:pPr>
        <w:jc w:val="both"/>
        <w:rPr>
          <w:lang w:val="en-US"/>
        </w:rPr>
      </w:pPr>
      <w:r>
        <w:rPr>
          <w:lang w:val="en-US"/>
        </w:rPr>
        <w:t>4.</w:t>
      </w:r>
      <w:r w:rsidRPr="0043574D">
        <w:rPr>
          <w:b/>
          <w:bCs/>
          <w:lang w:val="en-US"/>
        </w:rPr>
        <w:t>LOGS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see </w:t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</w:p>
    <w:p w14:paraId="58163D6A" w14:textId="630B9F31" w:rsidR="0043574D" w:rsidRDefault="0043574D" w:rsidP="00D844BC">
      <w:pPr>
        <w:jc w:val="both"/>
        <w:rPr>
          <w:lang w:val="en-US"/>
        </w:rPr>
      </w:pPr>
      <w:r>
        <w:rPr>
          <w:lang w:val="en-US"/>
        </w:rPr>
        <w:t xml:space="preserve">-the message is sent through </w:t>
      </w:r>
      <w:proofErr w:type="spellStart"/>
      <w:proofErr w:type="gramStart"/>
      <w:r>
        <w:rPr>
          <w:lang w:val="en-US"/>
        </w:rPr>
        <w:t>websockets</w:t>
      </w:r>
      <w:proofErr w:type="spellEnd"/>
      <w:r>
        <w:rPr>
          <w:lang w:val="en-US"/>
        </w:rPr>
        <w:t>;</w:t>
      </w:r>
      <w:proofErr w:type="gramEnd"/>
    </w:p>
    <w:p w14:paraId="4FE7177B" w14:textId="222ABBB6" w:rsidR="0043574D" w:rsidRDefault="0043574D" w:rsidP="00D844BC">
      <w:pPr>
        <w:jc w:val="both"/>
        <w:rPr>
          <w:lang w:val="en-US"/>
        </w:rPr>
      </w:pPr>
      <w:r>
        <w:rPr>
          <w:lang w:val="en-US"/>
        </w:rPr>
        <w:t xml:space="preserve">-the message is received through </w:t>
      </w:r>
      <w:proofErr w:type="spellStart"/>
      <w:proofErr w:type="gramStart"/>
      <w:r>
        <w:rPr>
          <w:lang w:val="en-US"/>
        </w:rPr>
        <w:t>websockets</w:t>
      </w:r>
      <w:proofErr w:type="spellEnd"/>
      <w:r>
        <w:rPr>
          <w:lang w:val="en-US"/>
        </w:rPr>
        <w:t>;</w:t>
      </w:r>
      <w:proofErr w:type="gramEnd"/>
    </w:p>
    <w:p w14:paraId="5C6FF5B4" w14:textId="204E5BFA" w:rsidR="0043574D" w:rsidRDefault="0043574D" w:rsidP="00D844BC">
      <w:pPr>
        <w:jc w:val="both"/>
        <w:rPr>
          <w:lang w:val="en-US"/>
        </w:rPr>
      </w:pPr>
      <w:r>
        <w:rPr>
          <w:lang w:val="en-US"/>
        </w:rPr>
        <w:t xml:space="preserve">-the message is received via </w:t>
      </w:r>
      <w:proofErr w:type="gramStart"/>
      <w:r>
        <w:rPr>
          <w:lang w:val="en-US"/>
        </w:rPr>
        <w:t>RabbitMQ;</w:t>
      </w:r>
      <w:proofErr w:type="gramEnd"/>
    </w:p>
    <w:p w14:paraId="792B4582" w14:textId="1E3A88B9" w:rsidR="0043574D" w:rsidRDefault="0043574D" w:rsidP="00D844BC">
      <w:pPr>
        <w:jc w:val="both"/>
        <w:rPr>
          <w:lang w:val="en-US"/>
        </w:rPr>
      </w:pPr>
      <w:r>
        <w:rPr>
          <w:lang w:val="en-US"/>
        </w:rPr>
        <w:t>5.</w:t>
      </w:r>
      <w:r w:rsidRPr="0043574D">
        <w:rPr>
          <w:b/>
          <w:bCs/>
          <w:lang w:val="en-US"/>
        </w:rPr>
        <w:t>QUEUE MONITORING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test if the services are communicating.</w:t>
      </w:r>
    </w:p>
    <w:p w14:paraId="469BF0DB" w14:textId="6773DE9E" w:rsidR="0043574D" w:rsidRDefault="0043574D" w:rsidP="00D844BC">
      <w:pPr>
        <w:jc w:val="both"/>
        <w:rPr>
          <w:lang w:val="en-US"/>
        </w:rPr>
      </w:pPr>
    </w:p>
    <w:p w14:paraId="6330442A" w14:textId="13C8D47F" w:rsidR="0043574D" w:rsidRDefault="0043574D" w:rsidP="00D844BC">
      <w:pPr>
        <w:jc w:val="both"/>
        <w:rPr>
          <w:b/>
          <w:bCs/>
          <w:lang w:val="en-US"/>
        </w:rPr>
      </w:pPr>
      <w:r w:rsidRPr="0043574D">
        <w:rPr>
          <w:b/>
          <w:bCs/>
          <w:lang w:val="en-US"/>
        </w:rPr>
        <w:t xml:space="preserve">What are the </w:t>
      </w:r>
      <w:r>
        <w:rPr>
          <w:b/>
          <w:bCs/>
          <w:lang w:val="en-US"/>
        </w:rPr>
        <w:t xml:space="preserve">possible </w:t>
      </w:r>
      <w:r w:rsidRPr="0043574D">
        <w:rPr>
          <w:b/>
          <w:bCs/>
          <w:lang w:val="en-US"/>
        </w:rPr>
        <w:t>future improvements?</w:t>
      </w:r>
    </w:p>
    <w:p w14:paraId="4774752C" w14:textId="59BFF692" w:rsidR="0043574D" w:rsidRDefault="0043574D" w:rsidP="00D844BC">
      <w:pPr>
        <w:jc w:val="both"/>
        <w:rPr>
          <w:b/>
          <w:bCs/>
          <w:lang w:val="en-US"/>
        </w:rPr>
      </w:pPr>
    </w:p>
    <w:p w14:paraId="346313DC" w14:textId="44E1FA2E" w:rsidR="0043574D" w:rsidRDefault="0043574D" w:rsidP="00D844BC">
      <w:pPr>
        <w:jc w:val="both"/>
        <w:rPr>
          <w:lang w:val="en-US"/>
        </w:rPr>
      </w:pPr>
      <w:r>
        <w:rPr>
          <w:lang w:val="en-US"/>
        </w:rPr>
        <w:t>1.Do more integration tests with Junit to have 100% coverage.</w:t>
      </w:r>
    </w:p>
    <w:p w14:paraId="2C4793A0" w14:textId="2C078F84" w:rsidR="0043574D" w:rsidRDefault="0043574D" w:rsidP="00D844BC">
      <w:pPr>
        <w:jc w:val="both"/>
        <w:rPr>
          <w:lang w:val="en-US"/>
        </w:rPr>
      </w:pPr>
      <w:r>
        <w:rPr>
          <w:lang w:val="en-US"/>
        </w:rPr>
        <w:t>2.Make the front-end prettier.</w:t>
      </w:r>
    </w:p>
    <w:p w14:paraId="3919953E" w14:textId="7016ABE0" w:rsidR="0043574D" w:rsidRPr="0043574D" w:rsidRDefault="0043574D" w:rsidP="00D844BC">
      <w:pPr>
        <w:jc w:val="both"/>
        <w:rPr>
          <w:lang w:val="en-US"/>
        </w:rPr>
      </w:pPr>
      <w:r>
        <w:rPr>
          <w:lang w:val="en-US"/>
        </w:rPr>
        <w:t xml:space="preserve">3.Do more cleaning on the code </w:t>
      </w:r>
      <w:proofErr w:type="gramStart"/>
      <w:r>
        <w:rPr>
          <w:lang w:val="en-US"/>
        </w:rPr>
        <w:t>( as</w:t>
      </w:r>
      <w:proofErr w:type="gramEnd"/>
      <w:r>
        <w:rPr>
          <w:lang w:val="en-US"/>
        </w:rPr>
        <w:t xml:space="preserve"> a part of the code was from the Web).</w:t>
      </w:r>
    </w:p>
    <w:p w14:paraId="621E5F17" w14:textId="77777777" w:rsidR="00EA27FA" w:rsidRPr="00D844BC" w:rsidRDefault="00EA27FA" w:rsidP="00D844BC">
      <w:pPr>
        <w:jc w:val="both"/>
        <w:rPr>
          <w:lang w:val="en-US"/>
        </w:rPr>
      </w:pPr>
    </w:p>
    <w:p w14:paraId="3AF02EDB" w14:textId="77777777" w:rsidR="00D844BC" w:rsidRPr="00D844BC" w:rsidRDefault="00D844BC" w:rsidP="00D844BC">
      <w:pPr>
        <w:jc w:val="both"/>
        <w:rPr>
          <w:lang w:val="en-US"/>
        </w:rPr>
      </w:pPr>
    </w:p>
    <w:sectPr w:rsidR="00D844BC" w:rsidRPr="00D84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02088"/>
    <w:multiLevelType w:val="hybridMultilevel"/>
    <w:tmpl w:val="695E9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88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BC"/>
    <w:rsid w:val="00335A8B"/>
    <w:rsid w:val="003E2D13"/>
    <w:rsid w:val="0043574D"/>
    <w:rsid w:val="006C3F3D"/>
    <w:rsid w:val="00C04836"/>
    <w:rsid w:val="00CC3312"/>
    <w:rsid w:val="00D844BC"/>
    <w:rsid w:val="00EA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856A89"/>
  <w15:chartTrackingRefBased/>
  <w15:docId w15:val="{046BA0FE-5D71-664F-849A-A18D4533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7F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Cosmin Campan</dc:creator>
  <cp:keywords/>
  <dc:description/>
  <cp:lastModifiedBy>Tudor Cosmin Campan</cp:lastModifiedBy>
  <cp:revision>1</cp:revision>
  <dcterms:created xsi:type="dcterms:W3CDTF">2023-07-17T13:58:00Z</dcterms:created>
  <dcterms:modified xsi:type="dcterms:W3CDTF">2023-07-17T14:40:00Z</dcterms:modified>
</cp:coreProperties>
</file>