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44"/>
          <w:szCs w:val="44"/>
        </w:rPr>
        <w:t xml:space="preserve">Product Requirements Document</w:t>
      </w:r>
    </w:p>
    <w:p>
      <w:pPr>
        <w:spacing w:after="400"/>
        <w:jc w:val="center"/>
      </w:pPr>
      <w:r>
        <w:rPr>
          <w:rFonts w:ascii="Arial" w:cs="Arial" w:eastAsia="Arial" w:hAnsi="Arial"/>
          <w:color w:val="546E7A"/>
          <w:sz w:val="28"/>
          <w:szCs w:val="28"/>
        </w:rPr>
        <w:t xml:space="preserve">StockPulse — Personal Stock Research &amp; Portfolio Platform</w:t>
      </w:r>
    </w:p>
    <w:p>
      <w:pPr>
        <w:spacing w:after="100"/>
      </w:pPr>
    </w:p>
    <w:p>
      <w:pPr>
        <w:jc w:val="center"/>
      </w:pPr>
      <w:r>
        <w:rPr>
          <w:rFonts w:ascii="Arial" w:cs="Arial" w:eastAsia="Arial" w:hAnsi="Arial"/>
          <w:color w:val="78909C"/>
          <w:sz w:val="22"/>
          <w:szCs w:val="22"/>
        </w:rPr>
        <w:t xml:space="preserve">Version 1.0  |  February 2026  |  Tudor Petraru</w:t>
      </w:r>
    </w:p>
    <w:p>
      <w:pPr>
        <w:spacing w:after="200"/>
        <w:jc w:val="center"/>
      </w:pPr>
      <w:r>
        <w:rPr>
          <w:rFonts w:ascii="Arial" w:cs="Arial" w:eastAsia="Arial" w:hAnsi="Arial"/>
          <w:color w:val="78909C"/>
          <w:sz w:val="22"/>
          <w:szCs w:val="22"/>
        </w:rPr>
        <w:t xml:space="preserve">Status: Draft  |  Classification: Personal Project</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32"/>
          <w:szCs w:val="32"/>
        </w:rPr>
        <w:t xml:space="preserve">1. Problem Statement</w:t>
      </w:r>
    </w:p>
    <w:p>
      <w:pPr>
        <w:spacing w:after="160"/>
      </w:pPr>
      <w:r>
        <w:rPr>
          <w:rFonts w:ascii="Arial" w:cs="Arial" w:eastAsia="Arial" w:hAnsi="Arial"/>
          <w:sz w:val="22"/>
          <w:szCs w:val="22"/>
        </w:rPr>
        <w:t xml:space="preserve">Retail investors who perform fundamental and news-driven stock analysis currently depend on a patchwork of commercial platforms — TipRanks for analyst ratings and price targets, Finviz for screening and snapshot fundamentals, and Finbox for financial statements and valuation models. This fragmented workflow requires switching between multiple browser tabs, each with its own UI conventions, paywalls, and data limitations.</w:t>
      </w:r>
    </w:p>
    <w:p>
      <w:pPr>
        <w:spacing w:after="160"/>
      </w:pPr>
      <w:r>
        <w:rPr>
          <w:rFonts w:ascii="Arial" w:cs="Arial" w:eastAsia="Arial" w:hAnsi="Arial"/>
          <w:sz w:val="22"/>
          <w:szCs w:val="22"/>
        </w:rPr>
        <w:t xml:space="preserve">The cost of maintaining subscriptions to these services adds up significantly, and the free tiers impose restrictive limits on screener filters, historical data depth, and export capabilities. More critically, there is no unified view that lets a researcher flow from discovery (screener) to deep-dive (fundamentals, news, analyst consensus) to tracking (portfolio/watchlist) without context-switching.</w:t>
      </w:r>
    </w:p>
    <w:p>
      <w:pPr>
        <w:spacing w:after="160"/>
      </w:pPr>
      <w:r>
        <w:rPr>
          <w:rFonts w:ascii="Arial" w:cs="Arial" w:eastAsia="Arial" w:hAnsi="Arial"/>
          <w:sz w:val="22"/>
          <w:szCs w:val="22"/>
        </w:rPr>
        <w:t xml:space="preserve">StockPulse solves this by consolidating screening, research, news aggregation, and portfolio tracking into a single, locally-hosted web application powered by free Python data libraries (yfinance, finvizfinance, pygooglenews, tvscreener). Because it runs locally, there are no subscription fees, no rate-limit paywalls, and full control over the data pipeline.</w:t>
      </w:r>
    </w:p>
    <w:p>
      <w:pPr>
        <w:pStyle w:val="Heading1"/>
        <w:spacing w:before="360" w:after="200"/>
      </w:pPr>
      <w:r>
        <w:rPr>
          <w:rFonts w:ascii="Arial" w:cs="Arial" w:eastAsia="Arial" w:hAnsi="Arial"/>
          <w:b/>
          <w:bCs/>
          <w:sz w:val="32"/>
          <w:szCs w:val="32"/>
        </w:rPr>
        <w:t xml:space="preserve">2. Goals</w:t>
      </w:r>
    </w:p>
    <w:p>
      <w:pPr>
        <w:pStyle w:val="ListParagraph"/>
        <w:numPr>
          <w:ilvl w:val="0"/>
          <w:numId w:val="2"/>
        </w:numPr>
        <w:spacing w:after="80"/>
      </w:pPr>
      <w:r>
        <w:rPr>
          <w:rFonts w:ascii="Arial" w:cs="Arial" w:eastAsia="Arial" w:hAnsi="Arial"/>
          <w:sz w:val="22"/>
          <w:szCs w:val="22"/>
        </w:rPr>
        <w:t xml:space="preserve">Consolidate 3+ commercial tools into one local web interface, reducing average research session time by at least 40%.</w:t>
      </w:r>
    </w:p>
    <w:p>
      <w:pPr>
        <w:pStyle w:val="ListParagraph"/>
        <w:numPr>
          <w:ilvl w:val="0"/>
          <w:numId w:val="2"/>
        </w:numPr>
        <w:spacing w:after="80"/>
      </w:pPr>
      <w:r>
        <w:rPr>
          <w:rFonts w:ascii="Arial" w:cs="Arial" w:eastAsia="Arial" w:hAnsi="Arial"/>
          <w:sz w:val="22"/>
          <w:szCs w:val="22"/>
        </w:rPr>
        <w:t xml:space="preserve">Provide a stock screener with at least 20 filterable fundamental and technical fields, returning results in under 10 seconds for a universe of US equities.</w:t>
      </w:r>
    </w:p>
    <w:p>
      <w:pPr>
        <w:pStyle w:val="ListParagraph"/>
        <w:numPr>
          <w:ilvl w:val="0"/>
          <w:numId w:val="2"/>
        </w:numPr>
        <w:spacing w:after="80"/>
      </w:pPr>
      <w:r>
        <w:rPr>
          <w:rFonts w:ascii="Arial" w:cs="Arial" w:eastAsia="Arial" w:hAnsi="Arial"/>
          <w:sz w:val="22"/>
          <w:szCs w:val="22"/>
        </w:rPr>
        <w:t xml:space="preserve">Surface analyst ratings, price targets, insider transactions, and aggregated news for any ticker within a single page view.</w:t>
      </w:r>
    </w:p>
    <w:p>
      <w:pPr>
        <w:pStyle w:val="ListParagraph"/>
        <w:numPr>
          <w:ilvl w:val="0"/>
          <w:numId w:val="2"/>
        </w:numPr>
        <w:spacing w:after="80"/>
      </w:pPr>
      <w:r>
        <w:rPr>
          <w:rFonts w:ascii="Arial" w:cs="Arial" w:eastAsia="Arial" w:hAnsi="Arial"/>
          <w:sz w:val="22"/>
          <w:szCs w:val="22"/>
        </w:rPr>
        <w:t xml:space="preserve">Enable full portfolio tracking with manual position entry, real-time P&amp;L, and historical performance visualization.</w:t>
      </w:r>
    </w:p>
    <w:p>
      <w:pPr>
        <w:pStyle w:val="ListParagraph"/>
        <w:numPr>
          <w:ilvl w:val="0"/>
          <w:numId w:val="2"/>
        </w:numPr>
        <w:spacing w:after="80"/>
      </w:pPr>
      <w:r>
        <w:rPr>
          <w:rFonts w:ascii="Arial" w:cs="Arial" w:eastAsia="Arial" w:hAnsi="Arial"/>
          <w:sz w:val="22"/>
          <w:szCs w:val="22"/>
        </w:rPr>
        <w:t xml:space="preserve">Deliver all functionality through a browser-based UI running on localhost with zero external hosting dependencies.</w:t>
      </w:r>
    </w:p>
    <w:p>
      <w:pPr>
        <w:pStyle w:val="Heading1"/>
        <w:spacing w:before="360" w:after="200"/>
      </w:pPr>
      <w:r>
        <w:rPr>
          <w:rFonts w:ascii="Arial" w:cs="Arial" w:eastAsia="Arial" w:hAnsi="Arial"/>
          <w:b/>
          <w:bCs/>
          <w:sz w:val="32"/>
          <w:szCs w:val="32"/>
        </w:rPr>
        <w:t xml:space="preserve">3. Non-Goals</w:t>
      </w:r>
    </w:p>
    <w:p>
      <w:pPr>
        <w:pStyle w:val="ListParagraph"/>
        <w:numPr>
          <w:ilvl w:val="0"/>
          <w:numId w:val="3"/>
        </w:numPr>
        <w:spacing w:after="80"/>
      </w:pPr>
      <w:r>
        <w:rPr>
          <w:rFonts w:ascii="Arial" w:cs="Arial" w:eastAsia="Arial" w:hAnsi="Arial"/>
          <w:sz w:val="22"/>
          <w:szCs w:val="22"/>
        </w:rPr>
        <w:t xml:space="preserve">Real-time streaming quotes: The app will use delayed/on-demand data from free APIs. Real-time feeds require paid exchange subscriptions and introduce complexity disproportionate to the benefit for a personal research tool.</w:t>
      </w:r>
    </w:p>
    <w:p>
      <w:pPr>
        <w:pStyle w:val="ListParagraph"/>
        <w:numPr>
          <w:ilvl w:val="0"/>
          <w:numId w:val="3"/>
        </w:numPr>
        <w:spacing w:after="80"/>
      </w:pPr>
      <w:r>
        <w:rPr>
          <w:rFonts w:ascii="Arial" w:cs="Arial" w:eastAsia="Arial" w:hAnsi="Arial"/>
          <w:sz w:val="22"/>
          <w:szCs w:val="22"/>
        </w:rPr>
        <w:t xml:space="preserve">Trade execution or broker integration: StockPulse is a research and tracking tool. Connecting to brokerage APIs (Alpaca, IBKR, etc.) introduces regulatory and security concerns out of scope for v1.</w:t>
      </w:r>
    </w:p>
    <w:p>
      <w:pPr>
        <w:pStyle w:val="ListParagraph"/>
        <w:numPr>
          <w:ilvl w:val="0"/>
          <w:numId w:val="3"/>
        </w:numPr>
        <w:spacing w:after="80"/>
      </w:pPr>
      <w:r>
        <w:rPr>
          <w:rFonts w:ascii="Arial" w:cs="Arial" w:eastAsia="Arial" w:hAnsi="Arial"/>
          <w:sz w:val="22"/>
          <w:szCs w:val="22"/>
        </w:rPr>
        <w:t xml:space="preserve">Multi-user/auth system: This is a single-user local application. No login, sessions, or role-based access.</w:t>
      </w:r>
    </w:p>
    <w:p>
      <w:pPr>
        <w:pStyle w:val="ListParagraph"/>
        <w:numPr>
          <w:ilvl w:val="0"/>
          <w:numId w:val="3"/>
        </w:numPr>
        <w:spacing w:after="80"/>
      </w:pPr>
      <w:r>
        <w:rPr>
          <w:rFonts w:ascii="Arial" w:cs="Arial" w:eastAsia="Arial" w:hAnsi="Arial"/>
          <w:sz w:val="22"/>
          <w:szCs w:val="22"/>
        </w:rPr>
        <w:t xml:space="preserve">Mobile-native experience: The UI should be usable on desktop browsers. Responsive mobile design is not a priority.</w:t>
      </w:r>
    </w:p>
    <w:p>
      <w:pPr>
        <w:pStyle w:val="ListParagraph"/>
        <w:numPr>
          <w:ilvl w:val="0"/>
          <w:numId w:val="3"/>
        </w:numPr>
        <w:spacing w:after="80"/>
      </w:pPr>
      <w:r>
        <w:rPr>
          <w:rFonts w:ascii="Arial" w:cs="Arial" w:eastAsia="Arial" w:hAnsi="Arial"/>
          <w:sz w:val="22"/>
          <w:szCs w:val="22"/>
        </w:rPr>
        <w:t xml:space="preserve">Backtesting or algorithmic trading: Quantitative strategy tools are out of scope. This is a discretionary research tool.</w:t>
      </w:r>
    </w:p>
    <w:p>
      <w:pPr>
        <w:pStyle w:val="Heading1"/>
        <w:spacing w:before="360" w:after="200"/>
      </w:pPr>
      <w:r>
        <w:rPr>
          <w:rFonts w:ascii="Arial" w:cs="Arial" w:eastAsia="Arial" w:hAnsi="Arial"/>
          <w:b/>
          <w:bCs/>
          <w:sz w:val="32"/>
          <w:szCs w:val="32"/>
        </w:rPr>
        <w:t xml:space="preserve">4. User Stories</w:t>
      </w:r>
    </w:p>
    <w:p>
      <w:pPr>
        <w:pStyle w:val="Heading2"/>
        <w:spacing w:before="240" w:after="200"/>
      </w:pPr>
      <w:r>
        <w:rPr>
          <w:rFonts w:ascii="Arial" w:cs="Arial" w:eastAsia="Arial" w:hAnsi="Arial"/>
          <w:b/>
          <w:bCs/>
          <w:sz w:val="28"/>
          <w:szCs w:val="28"/>
        </w:rPr>
        <w:t xml:space="preserve">4.1 Stock Researcher</w:t>
      </w:r>
    </w:p>
    <w:p>
      <w:pPr>
        <w:pStyle w:val="ListParagraph"/>
        <w:numPr>
          <w:ilvl w:val="0"/>
          <w:numId w:val="4"/>
        </w:numPr>
        <w:spacing w:after="80"/>
      </w:pPr>
      <w:r>
        <w:rPr>
          <w:rFonts w:ascii="Arial" w:cs="Arial" w:eastAsia="Arial" w:hAnsi="Arial"/>
          <w:sz w:val="22"/>
          <w:szCs w:val="22"/>
        </w:rPr>
        <w:t xml:space="preserve">As a </w:t>
      </w:r>
      <w:r>
        <w:rPr>
          <w:rFonts w:ascii="Arial" w:cs="Arial" w:eastAsia="Arial" w:hAnsi="Arial"/>
          <w:b/>
          <w:bCs/>
          <w:sz w:val="22"/>
          <w:szCs w:val="22"/>
        </w:rPr>
        <w:t xml:space="preserve">stock researcher</w:t>
      </w:r>
      <w:r>
        <w:rPr>
          <w:rFonts w:ascii="Arial" w:cs="Arial" w:eastAsia="Arial" w:hAnsi="Arial"/>
          <w:sz w:val="22"/>
          <w:szCs w:val="22"/>
        </w:rPr>
        <w:t xml:space="preserve">, I want </w:t>
      </w:r>
      <w:r>
        <w:rPr>
          <w:rFonts w:ascii="Arial" w:cs="Arial" w:eastAsia="Arial" w:hAnsi="Arial"/>
          <w:b/>
          <w:bCs/>
          <w:sz w:val="22"/>
          <w:szCs w:val="22"/>
        </w:rPr>
        <w:t xml:space="preserve">to screen stocks by fundamental criteria (P/E, market cap, EPS growth, insider activity)</w:t>
      </w:r>
      <w:r>
        <w:rPr>
          <w:rFonts w:ascii="Arial" w:cs="Arial" w:eastAsia="Arial" w:hAnsi="Arial"/>
          <w:sz w:val="22"/>
          <w:szCs w:val="22"/>
        </w:rPr>
        <w:t xml:space="preserve"> so that </w:t>
      </w:r>
      <w:r>
        <w:rPr>
          <w:rFonts w:ascii="Arial" w:cs="Arial" w:eastAsia="Arial" w:hAnsi="Arial"/>
          <w:i/>
          <w:iCs/>
          <w:sz w:val="22"/>
          <w:szCs w:val="22"/>
        </w:rPr>
        <w:t xml:space="preserve">I can quickly narrow a universe of thousands of stocks to a shortlist matching my investment thesis</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a </w:t>
      </w:r>
      <w:r>
        <w:rPr>
          <w:rFonts w:ascii="Arial" w:cs="Arial" w:eastAsia="Arial" w:hAnsi="Arial"/>
          <w:b/>
          <w:bCs/>
          <w:sz w:val="22"/>
          <w:szCs w:val="22"/>
        </w:rPr>
        <w:t xml:space="preserve">stock researcher</w:t>
      </w:r>
      <w:r>
        <w:rPr>
          <w:rFonts w:ascii="Arial" w:cs="Arial" w:eastAsia="Arial" w:hAnsi="Arial"/>
          <w:sz w:val="22"/>
          <w:szCs w:val="22"/>
        </w:rPr>
        <w:t xml:space="preserve">, I want </w:t>
      </w:r>
      <w:r>
        <w:rPr>
          <w:rFonts w:ascii="Arial" w:cs="Arial" w:eastAsia="Arial" w:hAnsi="Arial"/>
          <w:b/>
          <w:bCs/>
          <w:sz w:val="22"/>
          <w:szCs w:val="22"/>
        </w:rPr>
        <w:t xml:space="preserve">to view a comprehensive ticker dashboard with financials, analyst ratings, news, and insider activity in one place</w:t>
      </w:r>
      <w:r>
        <w:rPr>
          <w:rFonts w:ascii="Arial" w:cs="Arial" w:eastAsia="Arial" w:hAnsi="Arial"/>
          <w:sz w:val="22"/>
          <w:szCs w:val="22"/>
        </w:rPr>
        <w:t xml:space="preserve"> so that </w:t>
      </w:r>
      <w:r>
        <w:rPr>
          <w:rFonts w:ascii="Arial" w:cs="Arial" w:eastAsia="Arial" w:hAnsi="Arial"/>
          <w:i/>
          <w:iCs/>
          <w:sz w:val="22"/>
          <w:szCs w:val="22"/>
        </w:rPr>
        <w:t xml:space="preserve">I don’t need to switch between TipRanks, Finviz, and Finbox</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a </w:t>
      </w:r>
      <w:r>
        <w:rPr>
          <w:rFonts w:ascii="Arial" w:cs="Arial" w:eastAsia="Arial" w:hAnsi="Arial"/>
          <w:b/>
          <w:bCs/>
          <w:sz w:val="22"/>
          <w:szCs w:val="22"/>
        </w:rPr>
        <w:t xml:space="preserve">stock researcher</w:t>
      </w:r>
      <w:r>
        <w:rPr>
          <w:rFonts w:ascii="Arial" w:cs="Arial" w:eastAsia="Arial" w:hAnsi="Arial"/>
          <w:sz w:val="22"/>
          <w:szCs w:val="22"/>
        </w:rPr>
        <w:t xml:space="preserve">, I want </w:t>
      </w:r>
      <w:r>
        <w:rPr>
          <w:rFonts w:ascii="Arial" w:cs="Arial" w:eastAsia="Arial" w:hAnsi="Arial"/>
          <w:b/>
          <w:bCs/>
          <w:sz w:val="22"/>
          <w:szCs w:val="22"/>
        </w:rPr>
        <w:t xml:space="preserve">to see analyst consensus ratings with individual analyst breakdowns and price target history</w:t>
      </w:r>
      <w:r>
        <w:rPr>
          <w:rFonts w:ascii="Arial" w:cs="Arial" w:eastAsia="Arial" w:hAnsi="Arial"/>
          <w:sz w:val="22"/>
          <w:szCs w:val="22"/>
        </w:rPr>
        <w:t xml:space="preserve"> so that </w:t>
      </w:r>
      <w:r>
        <w:rPr>
          <w:rFonts w:ascii="Arial" w:cs="Arial" w:eastAsia="Arial" w:hAnsi="Arial"/>
          <w:i/>
          <w:iCs/>
          <w:sz w:val="22"/>
          <w:szCs w:val="22"/>
        </w:rPr>
        <w:t xml:space="preserve">I can gauge Wall Street sentiment and identify divergence from my own thesis</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a </w:t>
      </w:r>
      <w:r>
        <w:rPr>
          <w:rFonts w:ascii="Arial" w:cs="Arial" w:eastAsia="Arial" w:hAnsi="Arial"/>
          <w:b/>
          <w:bCs/>
          <w:sz w:val="22"/>
          <w:szCs w:val="22"/>
        </w:rPr>
        <w:t xml:space="preserve">stock researcher</w:t>
      </w:r>
      <w:r>
        <w:rPr>
          <w:rFonts w:ascii="Arial" w:cs="Arial" w:eastAsia="Arial" w:hAnsi="Arial"/>
          <w:sz w:val="22"/>
          <w:szCs w:val="22"/>
        </w:rPr>
        <w:t xml:space="preserve">, I want </w:t>
      </w:r>
      <w:r>
        <w:rPr>
          <w:rFonts w:ascii="Arial" w:cs="Arial" w:eastAsia="Arial" w:hAnsi="Arial"/>
          <w:b/>
          <w:bCs/>
          <w:sz w:val="22"/>
          <w:szCs w:val="22"/>
        </w:rPr>
        <w:t xml:space="preserve">to read aggregated news from multiple sources for a ticker or custom query</w:t>
      </w:r>
      <w:r>
        <w:rPr>
          <w:rFonts w:ascii="Arial" w:cs="Arial" w:eastAsia="Arial" w:hAnsi="Arial"/>
          <w:sz w:val="22"/>
          <w:szCs w:val="22"/>
        </w:rPr>
        <w:t xml:space="preserve"> so that </w:t>
      </w:r>
      <w:r>
        <w:rPr>
          <w:rFonts w:ascii="Arial" w:cs="Arial" w:eastAsia="Arial" w:hAnsi="Arial"/>
          <w:i/>
          <w:iCs/>
          <w:sz w:val="22"/>
          <w:szCs w:val="22"/>
        </w:rPr>
        <w:t xml:space="preserve">I stay informed without visiting multiple news sites</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a </w:t>
      </w:r>
      <w:r>
        <w:rPr>
          <w:rFonts w:ascii="Arial" w:cs="Arial" w:eastAsia="Arial" w:hAnsi="Arial"/>
          <w:b/>
          <w:bCs/>
          <w:sz w:val="22"/>
          <w:szCs w:val="22"/>
        </w:rPr>
        <w:t xml:space="preserve">stock researcher</w:t>
      </w:r>
      <w:r>
        <w:rPr>
          <w:rFonts w:ascii="Arial" w:cs="Arial" w:eastAsia="Arial" w:hAnsi="Arial"/>
          <w:sz w:val="22"/>
          <w:szCs w:val="22"/>
        </w:rPr>
        <w:t xml:space="preserve">, I want </w:t>
      </w:r>
      <w:r>
        <w:rPr>
          <w:rFonts w:ascii="Arial" w:cs="Arial" w:eastAsia="Arial" w:hAnsi="Arial"/>
          <w:b/>
          <w:bCs/>
          <w:sz w:val="22"/>
          <w:szCs w:val="22"/>
        </w:rPr>
        <w:t xml:space="preserve">to compare two or more tickers side by side across key fundamentals</w:t>
      </w:r>
      <w:r>
        <w:rPr>
          <w:rFonts w:ascii="Arial" w:cs="Arial" w:eastAsia="Arial" w:hAnsi="Arial"/>
          <w:sz w:val="22"/>
          <w:szCs w:val="22"/>
        </w:rPr>
        <w:t xml:space="preserve"> so that </w:t>
      </w:r>
      <w:r>
        <w:rPr>
          <w:rFonts w:ascii="Arial" w:cs="Arial" w:eastAsia="Arial" w:hAnsi="Arial"/>
          <w:i/>
          <w:iCs/>
          <w:sz w:val="22"/>
          <w:szCs w:val="22"/>
        </w:rPr>
        <w:t xml:space="preserve">I can make relative-value decisions efficiently</w:t>
      </w:r>
      <w:r>
        <w:rPr>
          <w:rFonts w:ascii="Arial" w:cs="Arial" w:eastAsia="Arial" w:hAnsi="Arial"/>
          <w:sz w:val="22"/>
          <w:szCs w:val="22"/>
        </w:rPr>
        <w:t xml:space="preserve">.</w:t>
      </w:r>
    </w:p>
    <w:p>
      <w:pPr>
        <w:pStyle w:val="Heading2"/>
        <w:spacing w:before="240" w:after="200"/>
      </w:pPr>
      <w:r>
        <w:rPr>
          <w:rFonts w:ascii="Arial" w:cs="Arial" w:eastAsia="Arial" w:hAnsi="Arial"/>
          <w:b/>
          <w:bCs/>
          <w:sz w:val="28"/>
          <w:szCs w:val="28"/>
        </w:rPr>
        <w:t xml:space="preserve">4.2 Portfolio Manager (Self)</w:t>
      </w:r>
    </w:p>
    <w:p>
      <w:pPr>
        <w:pStyle w:val="ListParagraph"/>
        <w:numPr>
          <w:ilvl w:val="0"/>
          <w:numId w:val="5"/>
        </w:numPr>
        <w:spacing w:after="80"/>
      </w:pPr>
      <w:r>
        <w:rPr>
          <w:rFonts w:ascii="Arial" w:cs="Arial" w:eastAsia="Arial" w:hAnsi="Arial"/>
          <w:sz w:val="22"/>
          <w:szCs w:val="22"/>
        </w:rPr>
        <w:t xml:space="preserve">As a </w:t>
      </w:r>
      <w:r>
        <w:rPr>
          <w:rFonts w:ascii="Arial" w:cs="Arial" w:eastAsia="Arial" w:hAnsi="Arial"/>
          <w:b/>
          <w:bCs/>
          <w:sz w:val="22"/>
          <w:szCs w:val="22"/>
        </w:rPr>
        <w:t xml:space="preserve">portfolio manager</w:t>
      </w:r>
      <w:r>
        <w:rPr>
          <w:rFonts w:ascii="Arial" w:cs="Arial" w:eastAsia="Arial" w:hAnsi="Arial"/>
          <w:sz w:val="22"/>
          <w:szCs w:val="22"/>
        </w:rPr>
        <w:t xml:space="preserve">, I want </w:t>
      </w:r>
      <w:r>
        <w:rPr>
          <w:rFonts w:ascii="Arial" w:cs="Arial" w:eastAsia="Arial" w:hAnsi="Arial"/>
          <w:b/>
          <w:bCs/>
          <w:sz w:val="22"/>
          <w:szCs w:val="22"/>
        </w:rPr>
        <w:t xml:space="preserve">to manually add positions with ticker, shares, and cost basis</w:t>
      </w:r>
      <w:r>
        <w:rPr>
          <w:rFonts w:ascii="Arial" w:cs="Arial" w:eastAsia="Arial" w:hAnsi="Arial"/>
          <w:sz w:val="22"/>
          <w:szCs w:val="22"/>
        </w:rPr>
        <w:t xml:space="preserve"> so that </w:t>
      </w:r>
      <w:r>
        <w:rPr>
          <w:rFonts w:ascii="Arial" w:cs="Arial" w:eastAsia="Arial" w:hAnsi="Arial"/>
          <w:i/>
          <w:iCs/>
          <w:sz w:val="22"/>
          <w:szCs w:val="22"/>
        </w:rPr>
        <w:t xml:space="preserve">I can track my actual holdings</w:t>
      </w:r>
      <w:r>
        <w:rPr>
          <w:rFonts w:ascii="Arial" w:cs="Arial" w:eastAsia="Arial" w:hAnsi="Arial"/>
          <w:sz w:val="22"/>
          <w:szCs w:val="22"/>
        </w:rPr>
        <w:t xml:space="preserve">.</w:t>
      </w:r>
    </w:p>
    <w:p>
      <w:pPr>
        <w:pStyle w:val="ListParagraph"/>
        <w:numPr>
          <w:ilvl w:val="0"/>
          <w:numId w:val="5"/>
        </w:numPr>
        <w:spacing w:after="80"/>
      </w:pPr>
      <w:r>
        <w:rPr>
          <w:rFonts w:ascii="Arial" w:cs="Arial" w:eastAsia="Arial" w:hAnsi="Arial"/>
          <w:sz w:val="22"/>
          <w:szCs w:val="22"/>
        </w:rPr>
        <w:t xml:space="preserve">As a </w:t>
      </w:r>
      <w:r>
        <w:rPr>
          <w:rFonts w:ascii="Arial" w:cs="Arial" w:eastAsia="Arial" w:hAnsi="Arial"/>
          <w:b/>
          <w:bCs/>
          <w:sz w:val="22"/>
          <w:szCs w:val="22"/>
        </w:rPr>
        <w:t xml:space="preserve">portfolio manager</w:t>
      </w:r>
      <w:r>
        <w:rPr>
          <w:rFonts w:ascii="Arial" w:cs="Arial" w:eastAsia="Arial" w:hAnsi="Arial"/>
          <w:sz w:val="22"/>
          <w:szCs w:val="22"/>
        </w:rPr>
        <w:t xml:space="preserve">, I want </w:t>
      </w:r>
      <w:r>
        <w:rPr>
          <w:rFonts w:ascii="Arial" w:cs="Arial" w:eastAsia="Arial" w:hAnsi="Arial"/>
          <w:b/>
          <w:bCs/>
          <w:sz w:val="22"/>
          <w:szCs w:val="22"/>
        </w:rPr>
        <w:t xml:space="preserve">to see real-time (delayed) P&amp;L for each position and the total portfolio</w:t>
      </w:r>
      <w:r>
        <w:rPr>
          <w:rFonts w:ascii="Arial" w:cs="Arial" w:eastAsia="Arial" w:hAnsi="Arial"/>
          <w:sz w:val="22"/>
          <w:szCs w:val="22"/>
        </w:rPr>
        <w:t xml:space="preserve"> so that </w:t>
      </w:r>
      <w:r>
        <w:rPr>
          <w:rFonts w:ascii="Arial" w:cs="Arial" w:eastAsia="Arial" w:hAnsi="Arial"/>
          <w:i/>
          <w:iCs/>
          <w:sz w:val="22"/>
          <w:szCs w:val="22"/>
        </w:rPr>
        <w:t xml:space="preserve">I know where I stand financially at a glance</w:t>
      </w:r>
      <w:r>
        <w:rPr>
          <w:rFonts w:ascii="Arial" w:cs="Arial" w:eastAsia="Arial" w:hAnsi="Arial"/>
          <w:sz w:val="22"/>
          <w:szCs w:val="22"/>
        </w:rPr>
        <w:t xml:space="preserve">.</w:t>
      </w:r>
    </w:p>
    <w:p>
      <w:pPr>
        <w:pStyle w:val="ListParagraph"/>
        <w:numPr>
          <w:ilvl w:val="0"/>
          <w:numId w:val="5"/>
        </w:numPr>
        <w:spacing w:after="80"/>
      </w:pPr>
      <w:r>
        <w:rPr>
          <w:rFonts w:ascii="Arial" w:cs="Arial" w:eastAsia="Arial" w:hAnsi="Arial"/>
          <w:sz w:val="22"/>
          <w:szCs w:val="22"/>
        </w:rPr>
        <w:t xml:space="preserve">As a </w:t>
      </w:r>
      <w:r>
        <w:rPr>
          <w:rFonts w:ascii="Arial" w:cs="Arial" w:eastAsia="Arial" w:hAnsi="Arial"/>
          <w:b/>
          <w:bCs/>
          <w:sz w:val="22"/>
          <w:szCs w:val="22"/>
        </w:rPr>
        <w:t xml:space="preserve">portfolio manager</w:t>
      </w:r>
      <w:r>
        <w:rPr>
          <w:rFonts w:ascii="Arial" w:cs="Arial" w:eastAsia="Arial" w:hAnsi="Arial"/>
          <w:sz w:val="22"/>
          <w:szCs w:val="22"/>
        </w:rPr>
        <w:t xml:space="preserve">, I want </w:t>
      </w:r>
      <w:r>
        <w:rPr>
          <w:rFonts w:ascii="Arial" w:cs="Arial" w:eastAsia="Arial" w:hAnsi="Arial"/>
          <w:b/>
          <w:bCs/>
          <w:sz w:val="22"/>
          <w:szCs w:val="22"/>
        </w:rPr>
        <w:t xml:space="preserve">to maintain a watchlist of tickers I’m monitoring but haven’t bought yet</w:t>
      </w:r>
      <w:r>
        <w:rPr>
          <w:rFonts w:ascii="Arial" w:cs="Arial" w:eastAsia="Arial" w:hAnsi="Arial"/>
          <w:sz w:val="22"/>
          <w:szCs w:val="22"/>
        </w:rPr>
        <w:t xml:space="preserve"> so that </w:t>
      </w:r>
      <w:r>
        <w:rPr>
          <w:rFonts w:ascii="Arial" w:cs="Arial" w:eastAsia="Arial" w:hAnsi="Arial"/>
          <w:i/>
          <w:iCs/>
          <w:sz w:val="22"/>
          <w:szCs w:val="22"/>
        </w:rPr>
        <w:t xml:space="preserve">I can track potential opportunities without losing them</w:t>
      </w:r>
      <w:r>
        <w:rPr>
          <w:rFonts w:ascii="Arial" w:cs="Arial" w:eastAsia="Arial" w:hAnsi="Arial"/>
          <w:sz w:val="22"/>
          <w:szCs w:val="22"/>
        </w:rPr>
        <w:t xml:space="preserve">.</w:t>
      </w:r>
    </w:p>
    <w:p>
      <w:pPr>
        <w:pStyle w:val="ListParagraph"/>
        <w:numPr>
          <w:ilvl w:val="0"/>
          <w:numId w:val="5"/>
        </w:numPr>
        <w:spacing w:after="80"/>
      </w:pPr>
      <w:r>
        <w:rPr>
          <w:rFonts w:ascii="Arial" w:cs="Arial" w:eastAsia="Arial" w:hAnsi="Arial"/>
          <w:sz w:val="22"/>
          <w:szCs w:val="22"/>
        </w:rPr>
        <w:t xml:space="preserve">As a </w:t>
      </w:r>
      <w:r>
        <w:rPr>
          <w:rFonts w:ascii="Arial" w:cs="Arial" w:eastAsia="Arial" w:hAnsi="Arial"/>
          <w:b/>
          <w:bCs/>
          <w:sz w:val="22"/>
          <w:szCs w:val="22"/>
        </w:rPr>
        <w:t xml:space="preserve">portfolio manager</w:t>
      </w:r>
      <w:r>
        <w:rPr>
          <w:rFonts w:ascii="Arial" w:cs="Arial" w:eastAsia="Arial" w:hAnsi="Arial"/>
          <w:sz w:val="22"/>
          <w:szCs w:val="22"/>
        </w:rPr>
        <w:t xml:space="preserve">, I want </w:t>
      </w:r>
      <w:r>
        <w:rPr>
          <w:rFonts w:ascii="Arial" w:cs="Arial" w:eastAsia="Arial" w:hAnsi="Arial"/>
          <w:b/>
          <w:bCs/>
          <w:sz w:val="22"/>
          <w:szCs w:val="22"/>
        </w:rPr>
        <w:t xml:space="preserve">to see my portfolio allocation by sector, market cap, and position size</w:t>
      </w:r>
      <w:r>
        <w:rPr>
          <w:rFonts w:ascii="Arial" w:cs="Arial" w:eastAsia="Arial" w:hAnsi="Arial"/>
          <w:sz w:val="22"/>
          <w:szCs w:val="22"/>
        </w:rPr>
        <w:t xml:space="preserve"> so that </w:t>
      </w:r>
      <w:r>
        <w:rPr>
          <w:rFonts w:ascii="Arial" w:cs="Arial" w:eastAsia="Arial" w:hAnsi="Arial"/>
          <w:i/>
          <w:iCs/>
          <w:sz w:val="22"/>
          <w:szCs w:val="22"/>
        </w:rPr>
        <w:t xml:space="preserve">I can manage diversification and concentration risk</w:t>
      </w:r>
      <w:r>
        <w:rPr>
          <w:rFonts w:ascii="Arial" w:cs="Arial" w:eastAsia="Arial" w:hAnsi="Arial"/>
          <w:sz w:val="22"/>
          <w:szCs w:val="22"/>
        </w:rPr>
        <w:t xml:space="preserve">.</w:t>
      </w:r>
    </w:p>
    <w:p>
      <w:pPr>
        <w:pStyle w:val="Heading2"/>
        <w:spacing w:before="240" w:after="200"/>
      </w:pPr>
      <w:r>
        <w:rPr>
          <w:rFonts w:ascii="Arial" w:cs="Arial" w:eastAsia="Arial" w:hAnsi="Arial"/>
          <w:b/>
          <w:bCs/>
          <w:sz w:val="28"/>
          <w:szCs w:val="28"/>
        </w:rPr>
        <w:t xml:space="preserve">4.3 News Consumer</w:t>
      </w:r>
    </w:p>
    <w:p>
      <w:pPr>
        <w:pStyle w:val="ListParagraph"/>
        <w:numPr>
          <w:ilvl w:val="0"/>
          <w:numId w:val="6"/>
        </w:numPr>
        <w:spacing w:after="80"/>
      </w:pPr>
      <w:r>
        <w:rPr>
          <w:rFonts w:ascii="Arial" w:cs="Arial" w:eastAsia="Arial" w:hAnsi="Arial"/>
          <w:sz w:val="22"/>
          <w:szCs w:val="22"/>
        </w:rPr>
        <w:t xml:space="preserve">As a </w:t>
      </w:r>
      <w:r>
        <w:rPr>
          <w:rFonts w:ascii="Arial" w:cs="Arial" w:eastAsia="Arial" w:hAnsi="Arial"/>
          <w:b/>
          <w:bCs/>
          <w:sz w:val="22"/>
          <w:szCs w:val="22"/>
        </w:rPr>
        <w:t xml:space="preserve">news consumer</w:t>
      </w:r>
      <w:r>
        <w:rPr>
          <w:rFonts w:ascii="Arial" w:cs="Arial" w:eastAsia="Arial" w:hAnsi="Arial"/>
          <w:sz w:val="22"/>
          <w:szCs w:val="22"/>
        </w:rPr>
        <w:t xml:space="preserve">, I want </w:t>
      </w:r>
      <w:r>
        <w:rPr>
          <w:rFonts w:ascii="Arial" w:cs="Arial" w:eastAsia="Arial" w:hAnsi="Arial"/>
          <w:b/>
          <w:bCs/>
          <w:sz w:val="22"/>
          <w:szCs w:val="22"/>
        </w:rPr>
        <w:t xml:space="preserve">to see a feed of the latest market news filtered by my watchlist and portfolio tickers</w:t>
      </w:r>
      <w:r>
        <w:rPr>
          <w:rFonts w:ascii="Arial" w:cs="Arial" w:eastAsia="Arial" w:hAnsi="Arial"/>
          <w:sz w:val="22"/>
          <w:szCs w:val="22"/>
        </w:rPr>
        <w:t xml:space="preserve"> so that </w:t>
      </w:r>
      <w:r>
        <w:rPr>
          <w:rFonts w:ascii="Arial" w:cs="Arial" w:eastAsia="Arial" w:hAnsi="Arial"/>
          <w:i/>
          <w:iCs/>
          <w:sz w:val="22"/>
          <w:szCs w:val="22"/>
        </w:rPr>
        <w:t xml:space="preserve">I only see news relevant to my positions and interests</w:t>
      </w:r>
      <w:r>
        <w:rPr>
          <w:rFonts w:ascii="Arial" w:cs="Arial" w:eastAsia="Arial" w:hAnsi="Arial"/>
          <w:sz w:val="22"/>
          <w:szCs w:val="22"/>
        </w:rPr>
        <w:t xml:space="preserve">.</w:t>
      </w:r>
    </w:p>
    <w:p>
      <w:pPr>
        <w:pStyle w:val="ListParagraph"/>
        <w:numPr>
          <w:ilvl w:val="0"/>
          <w:numId w:val="6"/>
        </w:numPr>
        <w:spacing w:after="80"/>
      </w:pPr>
      <w:r>
        <w:rPr>
          <w:rFonts w:ascii="Arial" w:cs="Arial" w:eastAsia="Arial" w:hAnsi="Arial"/>
          <w:sz w:val="22"/>
          <w:szCs w:val="22"/>
        </w:rPr>
        <w:t xml:space="preserve">As a </w:t>
      </w:r>
      <w:r>
        <w:rPr>
          <w:rFonts w:ascii="Arial" w:cs="Arial" w:eastAsia="Arial" w:hAnsi="Arial"/>
          <w:b/>
          <w:bCs/>
          <w:sz w:val="22"/>
          <w:szCs w:val="22"/>
        </w:rPr>
        <w:t xml:space="preserve">news consumer</w:t>
      </w:r>
      <w:r>
        <w:rPr>
          <w:rFonts w:ascii="Arial" w:cs="Arial" w:eastAsia="Arial" w:hAnsi="Arial"/>
          <w:sz w:val="22"/>
          <w:szCs w:val="22"/>
        </w:rPr>
        <w:t xml:space="preserve">, I want </w:t>
      </w:r>
      <w:r>
        <w:rPr>
          <w:rFonts w:ascii="Arial" w:cs="Arial" w:eastAsia="Arial" w:hAnsi="Arial"/>
          <w:b/>
          <w:bCs/>
          <w:sz w:val="22"/>
          <w:szCs w:val="22"/>
        </w:rPr>
        <w:t xml:space="preserve">to view insider transaction history for any ticker</w:t>
      </w:r>
      <w:r>
        <w:rPr>
          <w:rFonts w:ascii="Arial" w:cs="Arial" w:eastAsia="Arial" w:hAnsi="Arial"/>
          <w:sz w:val="22"/>
          <w:szCs w:val="22"/>
        </w:rPr>
        <w:t xml:space="preserve"> so that </w:t>
      </w:r>
      <w:r>
        <w:rPr>
          <w:rFonts w:ascii="Arial" w:cs="Arial" w:eastAsia="Arial" w:hAnsi="Arial"/>
          <w:i/>
          <w:iCs/>
          <w:sz w:val="22"/>
          <w:szCs w:val="22"/>
        </w:rPr>
        <w:t xml:space="preserve">I can spot meaningful insider buying or selling patterns</w:t>
      </w:r>
      <w:r>
        <w:rPr>
          <w:rFonts w:ascii="Arial" w:cs="Arial" w:eastAsia="Arial" w:hAnsi="Arial"/>
          <w:sz w:val="22"/>
          <w:szCs w:val="22"/>
        </w:rPr>
        <w:t xml:space="preserve">.</w:t>
      </w:r>
    </w:p>
    <w:p>
      <w:pPr>
        <w:pStyle w:val="Heading1"/>
        <w:spacing w:before="360" w:after="200"/>
      </w:pPr>
      <w:r>
        <w:rPr>
          <w:rFonts w:ascii="Arial" w:cs="Arial" w:eastAsia="Arial" w:hAnsi="Arial"/>
          <w:b/>
          <w:bCs/>
          <w:sz w:val="32"/>
          <w:szCs w:val="32"/>
        </w:rPr>
        <w:t xml:space="preserve">5. Functional Requirements</w:t>
      </w:r>
    </w:p>
    <w:p>
      <w:pPr>
        <w:pStyle w:val="Heading2"/>
        <w:spacing w:before="240" w:after="200"/>
      </w:pPr>
      <w:r>
        <w:rPr>
          <w:rFonts w:ascii="Arial" w:cs="Arial" w:eastAsia="Arial" w:hAnsi="Arial"/>
          <w:b/>
          <w:bCs/>
          <w:sz w:val="28"/>
          <w:szCs w:val="28"/>
        </w:rPr>
        <w:t xml:space="preserve">5.1 Stock Screener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260"/>
        <w:gridCol w:w="160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Acceptance Criteria</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SC-1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Multi-criteria screener with at least 20 filter fields from finvizfinance and tvscreener</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User can set min/max for P/E, Forward P/E, Market Cap, EPS, Volume, Beta, Dividend Yield, Price, 52W High/Low %, Insider Own %, Inst Own %, RSI, SMA20/50/200, and at least 5 more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Screener results table with sortable columns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Clicking any column header sorts ascending/descending; default sort by Market Cap</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SC-3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Save and load screener presets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User can name a filter configuration, save it, and reload it from a dropdown</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bCs/>
                <w:color w:val="F57F17"/>
                <w:sz w:val="20"/>
                <w:szCs w:val="20"/>
              </w:rPr>
              <w:t xml:space="preserve">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Click-through from screener to ticker dashboard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Clicking a ticker symbol in results navigates to the full ticker view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SC-5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Export screener results to CSV</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One-click export of the current filtered results table</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bCs/>
                <w:color w:val="F57F17"/>
                <w:sz w:val="20"/>
                <w:szCs w:val="20"/>
              </w:rPr>
              <w:t xml:space="preserve">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Paginated results with configurable page size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Results paginate at 25/50/100 rows; no full-table render blocking the UI</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bl>
    <w:p>
      <w:pPr>
        <w:pStyle w:val="Heading2"/>
        <w:spacing w:before="240" w:after="200"/>
      </w:pPr>
      <w:r>
        <w:rPr>
          <w:rFonts w:ascii="Arial" w:cs="Arial" w:eastAsia="Arial" w:hAnsi="Arial"/>
          <w:b/>
          <w:bCs/>
          <w:sz w:val="28"/>
          <w:szCs w:val="28"/>
        </w:rPr>
        <w:t xml:space="preserve">5.2 Ticker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260"/>
        <w:gridCol w:w="160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Acceptance Criteria</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TD-1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Company profile header: name, ticker, exchange, sector, industry, market cap, current price, daily change</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All fields populated from yfinance company profile within 3 seconds of navigation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TD-2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Financial statements panel: income statement, balance sheet, cash flow (annual + quarterly)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 from yfinance financial statements; user can toggle annual/quarterly; at least 4 periods shown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TD-3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Key metrics snapshot: P/E, Forward P/E, PEG, P/B, P/S, EV/EBITDA, Profit Margin, ROE, Debt/Equity, Current Ratio</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All values populated from finvizfinance snapshot; empty fields show 'N/A'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TD-4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Analyst ratings panel: consensus rating, number of analysts, price target (low/avg/high), individual analyst ratings if available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 from finvizfinance analyst ratings and/or yfinance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TD-5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News panel: latest 20 news items aggregated from finvizfinance and pygooglenews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Each item shows title, source, date, and clickable link; deduplicated by title similarity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TD-6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Insider transactions table: date, insider name, title, transaction type, shares, value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 from finvizfinance insider transactions; sortable by date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TD-7</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Price chart: historical OHLCV chart with selectable timeframes (1M, 3M, 6M, 1Y, 5Y)</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Static chart rendered from yfinance history; includes volume bars and 50/200 SMA overlays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bCs/>
                <w:color w:val="F57F17"/>
                <w:sz w:val="20"/>
                <w:szCs w:val="20"/>
              </w:rPr>
              <w:t xml:space="preserve">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TD-8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Holders panel: top institutional holders and mutual fund holders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 from yfinance holders datasets; shows holder name, shares, % held, change</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bCs/>
                <w:color w:val="F57F17"/>
                <w:sz w:val="20"/>
                <w:szCs w:val="20"/>
              </w:rPr>
              <w:t xml:space="preserve">P1</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TD-9</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Earnings history and upcoming dates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Past 8 quarters of EPS actual vs estimate; next earnings date highlighted</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bCs/>
                <w:color w:val="F57F17"/>
                <w:sz w:val="20"/>
                <w:szCs w:val="20"/>
              </w:rPr>
              <w:t xml:space="preserve">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TD-10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Peers/comparable companies list with key metrics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List of 5-10 peers from finvizfinance with P/E, Market Cap, and YTD change for quick comparison</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bCs/>
                <w:color w:val="F57F17"/>
                <w:sz w:val="20"/>
                <w:szCs w:val="20"/>
              </w:rPr>
              <w:t xml:space="preserve">P1</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TD-11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Dividends panel: dividend history, yield, payout ratio, ex-dividend dates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Populated from yfinance dividends data; shows at least 3 years of history</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pPr>
            <w:r>
              <w:rPr>
                <w:rFonts w:ascii="Arial" w:cs="Arial" w:eastAsia="Arial" w:hAnsi="Arial"/>
                <w:b/>
                <w:bCs/>
                <w:color w:val="7B1FA2"/>
                <w:sz w:val="20"/>
                <w:szCs w:val="20"/>
              </w:rPr>
              <w:t xml:space="preserve">P2</w:t>
            </w:r>
          </w:p>
        </w:tc>
      </w:tr>
    </w:tbl>
    <w:p>
      <w:pPr>
        <w:pStyle w:val="Heading2"/>
        <w:spacing w:before="240" w:after="200"/>
      </w:pPr>
      <w:r>
        <w:rPr>
          <w:rFonts w:ascii="Arial" w:cs="Arial" w:eastAsia="Arial" w:hAnsi="Arial"/>
          <w:b/>
          <w:bCs/>
          <w:sz w:val="28"/>
          <w:szCs w:val="28"/>
        </w:rPr>
        <w:t xml:space="preserve">5.3 Portfolio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260"/>
        <w:gridCol w:w="160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Acceptance Criteria</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PT-1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Add positions manually: ticker, shares, avg cost basis, date acquired</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Form validates ticker against yfinance; prevents duplicate ticker entries (aggregates instead)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PT-2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Portfolio overview: table with ticker, shares, avg cost, current price, daily change, total P&amp;L ($ and %)</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values update on page load via yfinance current price; total row at bottom</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PT-3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Portfolio allocation chart: breakdown by sector and by position size</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Pie or donut chart showing % allocation; data derived from yfinance sector info</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PT-4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Edit and delete positions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 can modify shares/cost basis or remove a position entirely; confirmation dialog on delete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PT-5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Portfolio performance over time</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Line chart of total portfolio value over selectable periods (1M, 3M, 6M, 1Y, ALL)</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bCs/>
                <w:color w:val="F57F17"/>
                <w:sz w:val="20"/>
                <w:szCs w:val="20"/>
              </w:rPr>
              <w:t xml:space="preserve">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PT-6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Dividend income tracker: projected annual dividend income based on current holdings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Calculated from yfinance dividend yield * position size; shown as annual and monthly estimate</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pPr>
            <w:r>
              <w:rPr>
                <w:rFonts w:ascii="Arial" w:cs="Arial" w:eastAsia="Arial" w:hAnsi="Arial"/>
                <w:b/>
                <w:bCs/>
                <w:color w:val="7B1FA2"/>
                <w:sz w:val="20"/>
                <w:szCs w:val="20"/>
              </w:rPr>
              <w:t xml:space="preserve">P2</w:t>
            </w:r>
          </w:p>
        </w:tc>
      </w:tr>
    </w:tbl>
    <w:p>
      <w:pPr>
        <w:pStyle w:val="Heading2"/>
        <w:spacing w:before="240" w:after="200"/>
      </w:pPr>
      <w:r>
        <w:rPr>
          <w:rFonts w:ascii="Arial" w:cs="Arial" w:eastAsia="Arial" w:hAnsi="Arial"/>
          <w:b/>
          <w:bCs/>
          <w:sz w:val="28"/>
          <w:szCs w:val="28"/>
        </w:rPr>
        <w:t xml:space="preserve">5.4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260"/>
        <w:gridCol w:w="160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Acceptance Criteria</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WL-1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Add/remove tickers to a watchlist</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Simple input field + button; ticker validated against yfinance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WL-2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Watchlist dashboard: table with ticker, current price, daily change, 52W high/low, P/E, and a mini sparkline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 auto-refreshed every 15 minutes while the page is open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WL-3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Click-through from watchlist to ticker dashboard</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Clicking a ticker navigates to the full ticker view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WL-4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Multiple named watchlists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 can create, rename, and delete separate watchlists (e.g., 'Tech Growth', 'Dividend Picks')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bCs/>
                <w:color w:val="F57F17"/>
                <w:sz w:val="20"/>
                <w:szCs w:val="20"/>
              </w:rPr>
              <w:t xml:space="preserve">P1</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WL-5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Notes field per watchlist ticker</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User can add a short text note (e.g., 'Buy below $150') visible on the watchlist table</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bCs/>
                <w:color w:val="F57F17"/>
                <w:sz w:val="20"/>
                <w:szCs w:val="20"/>
              </w:rPr>
              <w:t xml:space="preserve">P1</w:t>
            </w:r>
          </w:p>
        </w:tc>
      </w:tr>
    </w:tbl>
    <w:p>
      <w:pPr>
        <w:pStyle w:val="Heading2"/>
        <w:spacing w:before="240" w:after="200"/>
      </w:pPr>
      <w:r>
        <w:rPr>
          <w:rFonts w:ascii="Arial" w:cs="Arial" w:eastAsia="Arial" w:hAnsi="Arial"/>
          <w:b/>
          <w:bCs/>
          <w:sz w:val="28"/>
          <w:szCs w:val="28"/>
        </w:rPr>
        <w:t xml:space="preserve">5.5 News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260"/>
        <w:gridCol w:w="160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Acceptance Criteria</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NF-1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Aggregated news feed from portfolio + watchlist tickers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pygooglenews and finvizfinance news merged; deduplicated; sorted by recency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NF-2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Custom search news query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 can search arbitrary terms (e.g., 'AI semiconductor') and get Google News results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NF-3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Filter news by source or ticker</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Dropdown or tag filter to narrow the feed</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bCs/>
                <w:color w:val="F57F17"/>
                <w:sz w:val="20"/>
                <w:szCs w:val="20"/>
              </w:rPr>
              <w:t xml:space="preserve">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NF-4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Mark articles as read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Visual indicator (dimmed text) for read articles; persists across sessions</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pPr>
            <w:r>
              <w:rPr>
                <w:rFonts w:ascii="Arial" w:cs="Arial" w:eastAsia="Arial" w:hAnsi="Arial"/>
                <w:b/>
                <w:bCs/>
                <w:color w:val="7B1FA2"/>
                <w:sz w:val="20"/>
                <w:szCs w:val="20"/>
              </w:rPr>
              <w:t xml:space="preserve">P2</w:t>
            </w:r>
          </w:p>
        </w:tc>
      </w:tr>
    </w:tbl>
    <w:p>
      <w:pPr>
        <w:pStyle w:val="Heading2"/>
        <w:spacing w:before="240" w:after="200"/>
      </w:pPr>
      <w:r>
        <w:rPr>
          <w:rFonts w:ascii="Arial" w:cs="Arial" w:eastAsia="Arial" w:hAnsi="Arial"/>
          <w:b/>
          <w:bCs/>
          <w:sz w:val="28"/>
          <w:szCs w:val="28"/>
        </w:rPr>
        <w:t xml:space="preserve">5.6 Data Layer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260"/>
        <w:gridCol w:w="160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Acceptance Criteria</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DL-1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SQLite local database for portfolio, watchlist, and user preferences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All user data persists in a single .db file; no external database required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DL-2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Caching layer for API responses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Screener results cached for 15 min; ticker data cached for 5 min; news cached for 10 min; cache invalidation on manual refresh</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DL-3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Background refresh for watchlist and portfolio prices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 background task fetches updated prices every 15 minutes during market hours; updates propagate to open pages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DL-4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Graceful API error handling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If any data source fails, show partial data with a clear indicator of what is missing; never crash the page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DL-5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Database backup/export</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User can export the SQLite .db file or a JSON dump of all portfolio/watchlist data</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bCs/>
                <w:color w:val="F57F17"/>
                <w:sz w:val="20"/>
                <w:szCs w:val="20"/>
              </w:rPr>
              <w:t xml:space="preserve">P1</w:t>
            </w:r>
          </w:p>
        </w:tc>
      </w:tr>
    </w:tbl>
    <w:p>
      <w:pPr>
        <w:pStyle w:val="Heading1"/>
        <w:spacing w:before="360" w:after="200"/>
      </w:pPr>
      <w:r>
        <w:rPr>
          <w:rFonts w:ascii="Arial" w:cs="Arial" w:eastAsia="Arial" w:hAnsi="Arial"/>
          <w:b/>
          <w:bCs/>
          <w:sz w:val="32"/>
          <w:szCs w:val="32"/>
        </w:rPr>
        <w:t xml:space="preserve">6. Non-Functional Requirements</w:t>
      </w:r>
    </w:p>
    <w:p>
      <w:pPr>
        <w:pStyle w:val="Heading2"/>
        <w:spacing w:before="240" w:after="200"/>
      </w:pPr>
      <w:r>
        <w:rPr>
          <w:rFonts w:ascii="Arial" w:cs="Arial" w:eastAsia="Arial" w:hAnsi="Arial"/>
          <w:b/>
          <w:bCs/>
          <w:sz w:val="28"/>
          <w:szCs w:val="28"/>
        </w:rPr>
        <w:t xml:space="preserve">6.1 Performance</w:t>
      </w:r>
    </w:p>
    <w:p>
      <w:pPr>
        <w:pStyle w:val="ListParagraph"/>
        <w:numPr>
          <w:ilvl w:val="0"/>
          <w:numId w:val="7"/>
        </w:numPr>
        <w:spacing w:after="80"/>
      </w:pPr>
      <w:r>
        <w:rPr>
          <w:rFonts w:ascii="Arial" w:cs="Arial" w:eastAsia="Arial" w:hAnsi="Arial"/>
          <w:sz w:val="22"/>
          <w:szCs w:val="22"/>
        </w:rPr>
        <w:t xml:space="preserve">Screener query returns results in under 10 seconds for a full market scan.</w:t>
      </w:r>
    </w:p>
    <w:p>
      <w:pPr>
        <w:pStyle w:val="ListParagraph"/>
        <w:numPr>
          <w:ilvl w:val="0"/>
          <w:numId w:val="7"/>
        </w:numPr>
        <w:spacing w:after="80"/>
      </w:pPr>
      <w:r>
        <w:rPr>
          <w:rFonts w:ascii="Arial" w:cs="Arial" w:eastAsia="Arial" w:hAnsi="Arial"/>
          <w:sz w:val="22"/>
          <w:szCs w:val="22"/>
        </w:rPr>
        <w:t xml:space="preserve">Ticker dashboard fully renders within 5 seconds of navigation (with cold cache).</w:t>
      </w:r>
    </w:p>
    <w:p>
      <w:pPr>
        <w:pStyle w:val="ListParagraph"/>
        <w:numPr>
          <w:ilvl w:val="0"/>
          <w:numId w:val="7"/>
        </w:numPr>
        <w:spacing w:after="80"/>
      </w:pPr>
      <w:r>
        <w:rPr>
          <w:rFonts w:ascii="Arial" w:cs="Arial" w:eastAsia="Arial" w:hAnsi="Arial"/>
          <w:sz w:val="22"/>
          <w:szCs w:val="22"/>
        </w:rPr>
        <w:t xml:space="preserve">Portfolio overview loads within 2 seconds (with warm cache).</w:t>
      </w:r>
    </w:p>
    <w:p>
      <w:pPr>
        <w:pStyle w:val="ListParagraph"/>
        <w:numPr>
          <w:ilvl w:val="0"/>
          <w:numId w:val="7"/>
        </w:numPr>
        <w:spacing w:after="80"/>
      </w:pPr>
      <w:r>
        <w:rPr>
          <w:rFonts w:ascii="Arial" w:cs="Arial" w:eastAsia="Arial" w:hAnsi="Arial"/>
          <w:sz w:val="22"/>
          <w:szCs w:val="22"/>
        </w:rPr>
        <w:t xml:space="preserve">The application should remain responsive with up to 200 tickers in the portfolio + watchlist combined.</w:t>
      </w:r>
    </w:p>
    <w:p>
      <w:pPr>
        <w:pStyle w:val="Heading2"/>
        <w:spacing w:before="240" w:after="200"/>
      </w:pPr>
      <w:r>
        <w:rPr>
          <w:rFonts w:ascii="Arial" w:cs="Arial" w:eastAsia="Arial" w:hAnsi="Arial"/>
          <w:b/>
          <w:bCs/>
          <w:sz w:val="28"/>
          <w:szCs w:val="28"/>
        </w:rPr>
        <w:t xml:space="preserve">6.2 Reliability</w:t>
      </w:r>
    </w:p>
    <w:p>
      <w:pPr>
        <w:pStyle w:val="ListParagraph"/>
        <w:numPr>
          <w:ilvl w:val="0"/>
          <w:numId w:val="8"/>
        </w:numPr>
        <w:spacing w:after="80"/>
      </w:pPr>
      <w:r>
        <w:rPr>
          <w:rFonts w:ascii="Arial" w:cs="Arial" w:eastAsia="Arial" w:hAnsi="Arial"/>
          <w:sz w:val="22"/>
          <w:szCs w:val="22"/>
        </w:rPr>
        <w:t xml:space="preserve">The app must handle yfinance rate-limiting gracefully (exponential backoff with user-visible retry indicator).</w:t>
      </w:r>
    </w:p>
    <w:p>
      <w:pPr>
        <w:pStyle w:val="ListParagraph"/>
        <w:numPr>
          <w:ilvl w:val="0"/>
          <w:numId w:val="8"/>
        </w:numPr>
        <w:spacing w:after="80"/>
      </w:pPr>
      <w:r>
        <w:rPr>
          <w:rFonts w:ascii="Arial" w:cs="Arial" w:eastAsia="Arial" w:hAnsi="Arial"/>
          <w:sz w:val="22"/>
          <w:szCs w:val="22"/>
        </w:rPr>
        <w:t xml:space="preserve">If one data source is unavailable, all other panels on the ticker dashboard must still render.</w:t>
      </w:r>
    </w:p>
    <w:p>
      <w:pPr>
        <w:pStyle w:val="ListParagraph"/>
        <w:numPr>
          <w:ilvl w:val="0"/>
          <w:numId w:val="8"/>
        </w:numPr>
        <w:spacing w:after="80"/>
      </w:pPr>
      <w:r>
        <w:rPr>
          <w:rFonts w:ascii="Arial" w:cs="Arial" w:eastAsia="Arial" w:hAnsi="Arial"/>
          <w:sz w:val="22"/>
          <w:szCs w:val="22"/>
        </w:rPr>
        <w:t xml:space="preserve">SQLite database must use WAL mode to prevent corruption from concurrent reads/writes.</w:t>
      </w:r>
    </w:p>
    <w:p>
      <w:pPr>
        <w:pStyle w:val="Heading2"/>
        <w:spacing w:before="240" w:after="200"/>
      </w:pPr>
      <w:r>
        <w:rPr>
          <w:rFonts w:ascii="Arial" w:cs="Arial" w:eastAsia="Arial" w:hAnsi="Arial"/>
          <w:b/>
          <w:bCs/>
          <w:sz w:val="28"/>
          <w:szCs w:val="28"/>
        </w:rPr>
        <w:t xml:space="preserve">6.3 Usability</w:t>
      </w:r>
    </w:p>
    <w:p>
      <w:pPr>
        <w:pStyle w:val="ListParagraph"/>
        <w:numPr>
          <w:ilvl w:val="0"/>
          <w:numId w:val="9"/>
        </w:numPr>
        <w:spacing w:after="80"/>
      </w:pPr>
      <w:r>
        <w:rPr>
          <w:rFonts w:ascii="Arial" w:cs="Arial" w:eastAsia="Arial" w:hAnsi="Arial"/>
          <w:sz w:val="22"/>
          <w:szCs w:val="22"/>
        </w:rPr>
        <w:t xml:space="preserve">No installation wizard required beyond pip install and a single python run command.</w:t>
      </w:r>
    </w:p>
    <w:p>
      <w:pPr>
        <w:pStyle w:val="ListParagraph"/>
        <w:numPr>
          <w:ilvl w:val="0"/>
          <w:numId w:val="9"/>
        </w:numPr>
        <w:spacing w:after="80"/>
      </w:pPr>
      <w:r>
        <w:rPr>
          <w:rFonts w:ascii="Arial" w:cs="Arial" w:eastAsia="Arial" w:hAnsi="Arial"/>
          <w:sz w:val="22"/>
          <w:szCs w:val="22"/>
        </w:rPr>
        <w:t xml:space="preserve">Clean, functional UI — no need for elaborate animations or design flourishes, but must be readable and well-organized.</w:t>
      </w:r>
    </w:p>
    <w:p>
      <w:pPr>
        <w:pStyle w:val="ListParagraph"/>
        <w:numPr>
          <w:ilvl w:val="0"/>
          <w:numId w:val="9"/>
        </w:numPr>
        <w:spacing w:after="80"/>
      </w:pPr>
      <w:r>
        <w:rPr>
          <w:rFonts w:ascii="Arial" w:cs="Arial" w:eastAsia="Arial" w:hAnsi="Arial"/>
          <w:sz w:val="22"/>
          <w:szCs w:val="22"/>
        </w:rPr>
        <w:t xml:space="preserve">Keyboard shortcuts for common actions: search ticker (Ctrl+K), refresh data (F5), navigate tabs.</w:t>
      </w:r>
    </w:p>
    <w:p>
      <w:pPr>
        <w:pStyle w:val="Heading1"/>
        <w:spacing w:before="360" w:after="200"/>
      </w:pPr>
      <w:r>
        <w:rPr>
          <w:rFonts w:ascii="Arial" w:cs="Arial" w:eastAsia="Arial" w:hAnsi="Arial"/>
          <w:b/>
          <w:bCs/>
          <w:sz w:val="32"/>
          <w:szCs w:val="32"/>
        </w:rPr>
        <w:t xml:space="preserve">7. Technical Architecture</w:t>
      </w:r>
    </w:p>
    <w:p>
      <w:pPr>
        <w:pStyle w:val="Heading2"/>
        <w:spacing w:before="240" w:after="200"/>
      </w:pPr>
      <w:r>
        <w:rPr>
          <w:rFonts w:ascii="Arial" w:cs="Arial" w:eastAsia="Arial" w:hAnsi="Arial"/>
          <w:b/>
          <w:bCs/>
          <w:sz w:val="28"/>
          <w:szCs w:val="28"/>
        </w:rPr>
        <w:t xml:space="preserve">7.1 Recommended Stack</w:t>
      </w:r>
    </w:p>
    <w:p>
      <w:pPr>
        <w:spacing w:after="160"/>
      </w:pPr>
      <w:r>
        <w:rPr>
          <w:rFonts w:ascii="Arial" w:cs="Arial" w:eastAsia="Arial" w:hAnsi="Arial"/>
          <w:sz w:val="22"/>
          <w:szCs w:val="22"/>
        </w:rPr>
        <w:t xml:space="preserve">After evaluating the trade-offs between development speed, UI interactivity, and long-term maintainability, the recommended stack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Backend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FastAPI (Python)</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Async-native, fast, excellent type hints, auto-generated OpenAPI docs. Familiar Python ecosystem for data libraries.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Vanilla JS + HTMX + Alpine.js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Minimal build tooling. HTMX provides SPA-like interactivity with server-rendered HTML. Alpine.js handles client-side state (tabs, modals). No Node.js required.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Charts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Plotly.js (via JSON from backend)</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Rich interactive charts with minimal code. Backend generates chart JSON specs, frontend renders them.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SQLite with WAL mode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Zero-config, file-based, fast for single-user workloads. Easy to back up (copy one file).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Caching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In-process (Python dict + TTL) or diskcache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Simple, no Redis needed. diskcache provides persistence across restarts.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Task Scheduler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APScheduler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Lightweight background task runner for periodic portfolio/watchlist refresh. Runs in-process.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CSS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PicoCSS or Simple.css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Classless or minimal-class CSS framework for clean defaults without writing custom CSS.</w:t>
            </w:r>
          </w:p>
        </w:tc>
      </w:tr>
    </w:tbl>
    <w:p>
      <w:pPr>
        <w:spacing w:after="80"/>
      </w:pPr>
      <w:r>
        <w:rPr>
          <w:rFonts w:ascii="Arial" w:cs="Arial" w:eastAsia="Arial" w:hAnsi="Arial"/>
          <w:sz w:val="22"/>
          <w:szCs w:val="22"/>
        </w:rPr>
        <w:t xml:space="preserve"/>
      </w:r>
    </w:p>
    <w:p>
      <w:pPr>
        <w:spacing w:after="160"/>
      </w:pPr>
      <w:r>
        <w:rPr>
          <w:rFonts w:ascii="Arial" w:cs="Arial" w:eastAsia="Arial" w:hAnsi="Arial"/>
          <w:sz w:val="22"/>
          <w:szCs w:val="22"/>
        </w:rPr>
        <w:t xml:space="preserve">Alternative considered: Streamlit would be faster to prototype but limits UI customization and makes multi-page navigation awkward. A React SPA adds build complexity (Node, Webpack/Vite) that is unnecessary for a local tool with moderate interactivity.</w:t>
      </w:r>
    </w:p>
    <w:p>
      <w:pPr>
        <w:pStyle w:val="Heading2"/>
        <w:spacing w:before="240" w:after="200"/>
      </w:pPr>
      <w:r>
        <w:rPr>
          <w:rFonts w:ascii="Arial" w:cs="Arial" w:eastAsia="Arial" w:hAnsi="Arial"/>
          <w:b/>
          <w:bCs/>
          <w:sz w:val="28"/>
          <w:szCs w:val="28"/>
        </w:rPr>
        <w:t xml:space="preserve">7.2 Data Source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 Source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Fallback Source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Cache TTL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Company profile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yfinance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finvizfinance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 hour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Financial statements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hour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Key metrics snapshot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finvizfinance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yfinance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15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Analyst ratings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finvizfinance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yfinance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hour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Insider transactions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finvizfinance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yfinance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 hour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pygooglenews + finvizfinance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 min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Price/OHLCV history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yfinance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5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Screener (fundamentals)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finvizfinance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 min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Screener (technicals)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tvscreener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finvizfinance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15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Holders/institutions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hours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Earnings data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yfinance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6 hours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Peers 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finvizfinance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hours</w:t>
            </w:r>
          </w:p>
        </w:tc>
      </w:tr>
    </w:tbl>
    <w:p>
      <w:pPr>
        <w:pStyle w:val="Heading2"/>
        <w:spacing w:before="240" w:after="200"/>
      </w:pPr>
      <w:r>
        <w:rPr>
          <w:rFonts w:ascii="Arial" w:cs="Arial" w:eastAsia="Arial" w:hAnsi="Arial"/>
          <w:b/>
          <w:bCs/>
          <w:sz w:val="28"/>
          <w:szCs w:val="28"/>
        </w:rPr>
        <w:t xml:space="preserve">7.3 Suggested Project Structure</w:t>
      </w:r>
    </w:p>
    <w:p>
      <w:pPr>
        <w:spacing w:after="160"/>
      </w:pPr>
      <w:r>
        <w:rPr>
          <w:rFonts w:ascii="Courier New" w:cs="Courier New" w:eastAsia="Courier New" w:hAnsi="Courier New"/>
          <w:sz w:val="20"/>
          <w:szCs w:val="20"/>
        </w:rPr>
        <w:t xml:space="preserve">stockpulse/</w:t>
      </w:r>
    </w:p>
    <w:p>
      <w:pPr>
        <w:spacing w:after="160"/>
      </w:pPr>
      <w:r>
        <w:rPr>
          <w:rFonts w:ascii="Courier New" w:cs="Courier New" w:eastAsia="Courier New" w:hAnsi="Courier New"/>
          <w:sz w:val="20"/>
          <w:szCs w:val="20"/>
        </w:rPr>
        <w:t xml:space="preserve">  ├─ app/</w:t>
      </w:r>
    </w:p>
    <w:p>
      <w:pPr>
        <w:spacing w:after="160"/>
      </w:pPr>
      <w:r>
        <w:rPr>
          <w:rFonts w:ascii="Courier New" w:cs="Courier New" w:eastAsia="Courier New" w:hAnsi="Courier New"/>
          <w:sz w:val="20"/>
          <w:szCs w:val="20"/>
        </w:rPr>
        <w:t xml:space="preserve">  │   ├─ main.py              # FastAPI app entry point</w:t>
      </w:r>
    </w:p>
    <w:p>
      <w:pPr>
        <w:spacing w:after="160"/>
      </w:pPr>
      <w:r>
        <w:rPr>
          <w:rFonts w:ascii="Courier New" w:cs="Courier New" w:eastAsia="Courier New" w:hAnsi="Courier New"/>
          <w:sz w:val="20"/>
          <w:szCs w:val="20"/>
        </w:rPr>
        <w:t xml:space="preserve">  │   ├─ routers/             # Route modules (screener, ticker, portfolio, etc.)</w:t>
      </w:r>
    </w:p>
    <w:p>
      <w:pPr>
        <w:spacing w:after="160"/>
      </w:pPr>
      <w:r>
        <w:rPr>
          <w:rFonts w:ascii="Courier New" w:cs="Courier New" w:eastAsia="Courier New" w:hAnsi="Courier New"/>
          <w:sz w:val="20"/>
          <w:szCs w:val="20"/>
        </w:rPr>
        <w:t xml:space="preserve">  │   ├─ services/            # Data fetching &amp; business logic</w:t>
      </w:r>
    </w:p>
    <w:p>
      <w:pPr>
        <w:spacing w:after="160"/>
      </w:pPr>
      <w:r>
        <w:rPr>
          <w:rFonts w:ascii="Courier New" w:cs="Courier New" w:eastAsia="Courier New" w:hAnsi="Courier New"/>
          <w:sz w:val="20"/>
          <w:szCs w:val="20"/>
        </w:rPr>
        <w:t xml:space="preserve">  │   ├─ models/              # SQLAlchemy/Pydantic models</w:t>
      </w:r>
    </w:p>
    <w:p>
      <w:pPr>
        <w:spacing w:after="160"/>
      </w:pPr>
      <w:r>
        <w:rPr>
          <w:rFonts w:ascii="Courier New" w:cs="Courier New" w:eastAsia="Courier New" w:hAnsi="Courier New"/>
          <w:sz w:val="20"/>
          <w:szCs w:val="20"/>
        </w:rPr>
        <w:t xml:space="preserve">  │   ├─ templates/           # Jinja2 HTML templates</w:t>
      </w:r>
    </w:p>
    <w:p>
      <w:pPr>
        <w:spacing w:after="160"/>
      </w:pPr>
      <w:r>
        <w:rPr>
          <w:rFonts w:ascii="Courier New" w:cs="Courier New" w:eastAsia="Courier New" w:hAnsi="Courier New"/>
          <w:sz w:val="20"/>
          <w:szCs w:val="20"/>
        </w:rPr>
        <w:t xml:space="preserve">  │   ├─ static/              # CSS, JS, assets</w:t>
      </w:r>
    </w:p>
    <w:p>
      <w:pPr>
        <w:spacing w:after="160"/>
      </w:pPr>
      <w:r>
        <w:rPr>
          <w:rFonts w:ascii="Courier New" w:cs="Courier New" w:eastAsia="Courier New" w:hAnsi="Courier New"/>
          <w:sz w:val="20"/>
          <w:szCs w:val="20"/>
        </w:rPr>
        <w:t xml:space="preserve">  │   └─ cache.py             # Caching utilities</w:t>
      </w:r>
    </w:p>
    <w:p>
      <w:pPr>
        <w:spacing w:after="160"/>
      </w:pPr>
      <w:r>
        <w:rPr>
          <w:rFonts w:ascii="Courier New" w:cs="Courier New" w:eastAsia="Courier New" w:hAnsi="Courier New"/>
          <w:sz w:val="20"/>
          <w:szCs w:val="20"/>
        </w:rPr>
        <w:t xml:space="preserve">  ├─ data/                    # SQLite DB file lives here</w:t>
      </w:r>
    </w:p>
    <w:p>
      <w:pPr>
        <w:spacing w:after="160"/>
      </w:pPr>
      <w:r>
        <w:rPr>
          <w:rFonts w:ascii="Courier New" w:cs="Courier New" w:eastAsia="Courier New" w:hAnsi="Courier New"/>
          <w:sz w:val="20"/>
          <w:szCs w:val="20"/>
        </w:rPr>
        <w:t xml:space="preserve">  ├─ requirements.txt</w:t>
      </w:r>
    </w:p>
    <w:p>
      <w:pPr>
        <w:spacing w:after="160"/>
      </w:pPr>
      <w:r>
        <w:rPr>
          <w:rFonts w:ascii="Courier New" w:cs="Courier New" w:eastAsia="Courier New" w:hAnsi="Courier New"/>
          <w:sz w:val="20"/>
          <w:szCs w:val="20"/>
        </w:rPr>
        <w:t xml:space="preserve">  └─ README.md</w:t>
      </w:r>
    </w:p>
    <w:p>
      <w:pPr>
        <w:pStyle w:val="Heading1"/>
        <w:spacing w:before="360" w:after="200"/>
      </w:pPr>
      <w:r>
        <w:rPr>
          <w:rFonts w:ascii="Arial" w:cs="Arial" w:eastAsia="Arial" w:hAnsi="Arial"/>
          <w:b/>
          <w:bCs/>
          <w:sz w:val="32"/>
          <w:szCs w:val="32"/>
        </w:rPr>
        <w:t xml:space="preserve">8. Success Metrics</w:t>
      </w:r>
    </w:p>
    <w:p>
      <w:pPr>
        <w:pStyle w:val="Heading2"/>
        <w:spacing w:before="240" w:after="200"/>
      </w:pPr>
      <w:r>
        <w:rPr>
          <w:rFonts w:ascii="Arial" w:cs="Arial" w:eastAsia="Arial" w:hAnsi="Arial"/>
          <w:b/>
          <w:bCs/>
          <w:sz w:val="28"/>
          <w:szCs w:val="28"/>
        </w:rPr>
        <w:t xml:space="preserve">8.1 Leading Indicators (Short-term)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Research session time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Average time from opening app to completing a ticker analysis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&lt; 5 minutes per ticker</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Leading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Screener-to-dashboard flow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of screener results that lead to a ticker dashboard 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 30% click-through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Leading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Data coverage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 of S&amp;P 500 tickers with complete data across all panels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&gt; 95%</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Leading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Page load 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Time to interactive for key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&lt; 5s cold, &lt; 2s warm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Leading</w:t>
            </w:r>
          </w:p>
        </w:tc>
      </w:tr>
    </w:tbl>
    <w:p>
      <w:pPr>
        <w:spacing w:after="80"/>
      </w:pPr>
      <w:r>
        <w:rPr>
          <w:rFonts w:ascii="Arial" w:cs="Arial" w:eastAsia="Arial" w:hAnsi="Arial"/>
          <w:sz w:val="22"/>
          <w:szCs w:val="22"/>
        </w:rPr>
        <w:t xml:space="preserve"/>
      </w:r>
    </w:p>
    <w:p>
      <w:pPr>
        <w:pStyle w:val="Heading2"/>
        <w:spacing w:before="240" w:after="200"/>
      </w:pPr>
      <w:r>
        <w:rPr>
          <w:rFonts w:ascii="Arial" w:cs="Arial" w:eastAsia="Arial" w:hAnsi="Arial"/>
          <w:b/>
          <w:bCs/>
          <w:sz w:val="28"/>
          <w:szCs w:val="28"/>
        </w:rPr>
        <w:t xml:space="preserve">8.2 Lagging Indicators (Long-term)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Tool consolidation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Number of external paid tools still used for stock research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0 (fully replaced)</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Lagging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Weekly active usage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Number of days per week the app is opened and used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 4 days/week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Lagging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Portfolio accuracy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Divergence between tracked P&amp;L and actual broker P&amp;L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&lt; 1% variance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Lagging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Subscription savings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Monthly cost savings from cancelled TipRanks/Finviz/Finbox subscriptions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subscription cost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Lagging</w:t>
            </w:r>
          </w:p>
        </w:tc>
      </w:tr>
    </w:tbl>
    <w:p>
      <w:pPr>
        <w:pStyle w:val="Heading1"/>
        <w:spacing w:before="360" w:after="200"/>
      </w:pPr>
      <w:r>
        <w:rPr>
          <w:rFonts w:ascii="Arial" w:cs="Arial" w:eastAsia="Arial" w:hAnsi="Arial"/>
          <w:b/>
          <w:bCs/>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Should the screener support international markets (LSE, TSE, etc.) or US-only for v1? yfinance supports international tickers but finvizfinance is US-focused.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Tudor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What Python version will be targeted? tvscreener compatibility depends on this. Should we pin to 3.10+ or 3.11+?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Tudor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Should we persist price history locally for offline analysis, or always fetch fresh from yfinance? Local storage enables faster charts but requires periodic sync.</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Tudor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Is there a preferred color scheme or design reference? Dark mode, light mode, or system preference?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Tudor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For the portfolio tracker, should we support multiple accounts/portfolios (e.g., separate taxable and IRA accounts)?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Tudor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Should there be any data privacy measures beyond running locally? (e.g., encrypting the SQLite file, no telemetry from libraries)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Tudor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Open</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Do we need the finvizfinance peers/signals data, or is the yfinance recommendation_summary sufficient for analyst data?</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Tudor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Open</w:t>
            </w:r>
          </w:p>
        </w:tc>
      </w:tr>
    </w:tbl>
    <w:p>
      <w:pPr>
        <w:pStyle w:val="Heading1"/>
        <w:spacing w:before="360" w:after="200"/>
      </w:pPr>
      <w:r>
        <w:rPr>
          <w:rFonts w:ascii="Arial" w:cs="Arial" w:eastAsia="Arial" w:hAnsi="Arial"/>
          <w:b/>
          <w:bCs/>
          <w:sz w:val="32"/>
          <w:szCs w:val="32"/>
        </w:rPr>
        <w:t xml:space="preserve">10. Timeline &amp; Phasing</w:t>
      </w:r>
    </w:p>
    <w:p>
      <w:pPr>
        <w:spacing w:after="160"/>
      </w:pPr>
      <w:r>
        <w:rPr>
          <w:rFonts w:ascii="Arial" w:cs="Arial" w:eastAsia="Arial" w:hAnsi="Arial"/>
          <w:sz w:val="22"/>
          <w:szCs w:val="22"/>
        </w:rPr>
        <w:t xml:space="preserve">Given the scope, a phased approach is recommended. Each phase delivers a usable, self-contained increment.</w:t>
      </w:r>
    </w:p>
    <w:p>
      <w:pPr>
        <w:pStyle w:val="Heading3"/>
        <w:spacing w:before="240" w:after="200"/>
      </w:pPr>
      <w:r>
        <w:rPr>
          <w:rFonts w:ascii="Arial" w:cs="Arial" w:eastAsia="Arial" w:hAnsi="Arial"/>
          <w:b/>
          <w:bCs/>
          <w:sz w:val="24"/>
          <w:szCs w:val="24"/>
        </w:rPr>
        <w:t xml:space="preserve">Phase 1: Core Research (Weeks 1–3)</w:t>
      </w:r>
    </w:p>
    <w:p>
      <w:pPr>
        <w:pStyle w:val="ListParagraph"/>
        <w:numPr>
          <w:ilvl w:val="0"/>
          <w:numId w:val="10"/>
        </w:numPr>
        <w:spacing w:after="80"/>
      </w:pPr>
      <w:r>
        <w:rPr>
          <w:rFonts w:ascii="Arial" w:cs="Arial" w:eastAsia="Arial" w:hAnsi="Arial"/>
          <w:sz w:val="22"/>
          <w:szCs w:val="22"/>
        </w:rPr>
        <w:t xml:space="preserve">FastAPI project scaffolding, SQLite setup, caching layer</w:t>
      </w:r>
    </w:p>
    <w:p>
      <w:pPr>
        <w:pStyle w:val="ListParagraph"/>
        <w:numPr>
          <w:ilvl w:val="0"/>
          <w:numId w:val="10"/>
        </w:numPr>
        <w:spacing w:after="80"/>
      </w:pPr>
      <w:r>
        <w:rPr>
          <w:rFonts w:ascii="Arial" w:cs="Arial" w:eastAsia="Arial" w:hAnsi="Arial"/>
          <w:sz w:val="22"/>
          <w:szCs w:val="22"/>
        </w:rPr>
        <w:t xml:space="preserve">Ticker dashboard: company profile, key metrics, financial statements, analyst ratings</w:t>
      </w:r>
    </w:p>
    <w:p>
      <w:pPr>
        <w:pStyle w:val="ListParagraph"/>
        <w:numPr>
          <w:ilvl w:val="0"/>
          <w:numId w:val="10"/>
        </w:numPr>
        <w:spacing w:after="80"/>
      </w:pPr>
      <w:r>
        <w:rPr>
          <w:rFonts w:ascii="Arial" w:cs="Arial" w:eastAsia="Arial" w:hAnsi="Arial"/>
          <w:sz w:val="22"/>
          <w:szCs w:val="22"/>
        </w:rPr>
        <w:t xml:space="preserve">News aggregation panel (pygooglenews + finvizfinance)</w:t>
      </w:r>
    </w:p>
    <w:p>
      <w:pPr>
        <w:pStyle w:val="ListParagraph"/>
        <w:numPr>
          <w:ilvl w:val="0"/>
          <w:numId w:val="10"/>
        </w:numPr>
        <w:spacing w:after="80"/>
      </w:pPr>
      <w:r>
        <w:rPr>
          <w:rFonts w:ascii="Arial" w:cs="Arial" w:eastAsia="Arial" w:hAnsi="Arial"/>
          <w:sz w:val="22"/>
          <w:szCs w:val="22"/>
        </w:rPr>
        <w:t xml:space="preserve">Insider transactions table</w:t>
      </w:r>
    </w:p>
    <w:p>
      <w:pPr>
        <w:pStyle w:val="ListParagraph"/>
        <w:numPr>
          <w:ilvl w:val="0"/>
          <w:numId w:val="10"/>
        </w:numPr>
        <w:spacing w:after="80"/>
      </w:pPr>
      <w:r>
        <w:rPr>
          <w:rFonts w:ascii="Arial" w:cs="Arial" w:eastAsia="Arial" w:hAnsi="Arial"/>
          <w:sz w:val="22"/>
          <w:szCs w:val="22"/>
        </w:rPr>
        <w:t xml:space="preserve">Basic navigation and search</w:t>
      </w:r>
    </w:p>
    <w:p>
      <w:pPr>
        <w:pStyle w:val="Heading3"/>
        <w:spacing w:before="240" w:after="200"/>
      </w:pPr>
      <w:r>
        <w:rPr>
          <w:rFonts w:ascii="Arial" w:cs="Arial" w:eastAsia="Arial" w:hAnsi="Arial"/>
          <w:b/>
          <w:bCs/>
          <w:sz w:val="24"/>
          <w:szCs w:val="24"/>
        </w:rPr>
        <w:t xml:space="preserve">Phase 2: Screener &amp; Discovery (Weeks 4–5)</w:t>
      </w:r>
    </w:p>
    <w:p>
      <w:pPr>
        <w:pStyle w:val="ListParagraph"/>
        <w:numPr>
          <w:ilvl w:val="0"/>
          <w:numId w:val="11"/>
        </w:numPr>
        <w:spacing w:after="80"/>
      </w:pPr>
      <w:r>
        <w:rPr>
          <w:rFonts w:ascii="Arial" w:cs="Arial" w:eastAsia="Arial" w:hAnsi="Arial"/>
          <w:sz w:val="22"/>
          <w:szCs w:val="22"/>
        </w:rPr>
        <w:t xml:space="preserve">Stock screener with finvizfinance (and tvscreener once Python version is resolved)</w:t>
      </w:r>
    </w:p>
    <w:p>
      <w:pPr>
        <w:pStyle w:val="ListParagraph"/>
        <w:numPr>
          <w:ilvl w:val="0"/>
          <w:numId w:val="11"/>
        </w:numPr>
        <w:spacing w:after="80"/>
      </w:pPr>
      <w:r>
        <w:rPr>
          <w:rFonts w:ascii="Arial" w:cs="Arial" w:eastAsia="Arial" w:hAnsi="Arial"/>
          <w:sz w:val="22"/>
          <w:szCs w:val="22"/>
        </w:rPr>
        <w:t xml:space="preserve">Screener results table with sorting, pagination, click-through</w:t>
      </w:r>
    </w:p>
    <w:p>
      <w:pPr>
        <w:pStyle w:val="ListParagraph"/>
        <w:numPr>
          <w:ilvl w:val="0"/>
          <w:numId w:val="11"/>
        </w:numPr>
        <w:spacing w:after="80"/>
      </w:pPr>
      <w:r>
        <w:rPr>
          <w:rFonts w:ascii="Arial" w:cs="Arial" w:eastAsia="Arial" w:hAnsi="Arial"/>
          <w:sz w:val="22"/>
          <w:szCs w:val="22"/>
        </w:rPr>
        <w:t xml:space="preserve">Screener presets (save/load)</w:t>
      </w:r>
    </w:p>
    <w:p>
      <w:pPr>
        <w:pStyle w:val="ListParagraph"/>
        <w:numPr>
          <w:ilvl w:val="0"/>
          <w:numId w:val="11"/>
        </w:numPr>
        <w:spacing w:after="80"/>
      </w:pPr>
      <w:r>
        <w:rPr>
          <w:rFonts w:ascii="Arial" w:cs="Arial" w:eastAsia="Arial" w:hAnsi="Arial"/>
          <w:sz w:val="22"/>
          <w:szCs w:val="22"/>
        </w:rPr>
        <w:t xml:space="preserve">Peers comparison from screener or ticker view</w:t>
      </w:r>
    </w:p>
    <w:p>
      <w:pPr>
        <w:pStyle w:val="Heading3"/>
        <w:spacing w:before="240" w:after="200"/>
      </w:pPr>
      <w:r>
        <w:rPr>
          <w:rFonts w:ascii="Arial" w:cs="Arial" w:eastAsia="Arial" w:hAnsi="Arial"/>
          <w:b/>
          <w:bCs/>
          <w:sz w:val="24"/>
          <w:szCs w:val="24"/>
        </w:rPr>
        <w:t xml:space="preserve">Phase 3: Portfolio &amp; Watchlist (Weeks 6–7)</w:t>
      </w:r>
    </w:p>
    <w:p>
      <w:pPr>
        <w:pStyle w:val="ListParagraph"/>
        <w:numPr>
          <w:ilvl w:val="0"/>
          <w:numId w:val="12"/>
        </w:numPr>
        <w:spacing w:after="80"/>
      </w:pPr>
      <w:r>
        <w:rPr>
          <w:rFonts w:ascii="Arial" w:cs="Arial" w:eastAsia="Arial" w:hAnsi="Arial"/>
          <w:sz w:val="22"/>
          <w:szCs w:val="22"/>
        </w:rPr>
        <w:t xml:space="preserve">Portfolio CRUD (add/edit/delete positions)</w:t>
      </w:r>
    </w:p>
    <w:p>
      <w:pPr>
        <w:pStyle w:val="ListParagraph"/>
        <w:numPr>
          <w:ilvl w:val="0"/>
          <w:numId w:val="12"/>
        </w:numPr>
        <w:spacing w:after="80"/>
      </w:pPr>
      <w:r>
        <w:rPr>
          <w:rFonts w:ascii="Arial" w:cs="Arial" w:eastAsia="Arial" w:hAnsi="Arial"/>
          <w:sz w:val="22"/>
          <w:szCs w:val="22"/>
        </w:rPr>
        <w:t xml:space="preserve">Portfolio overview with live P&amp;L</w:t>
      </w:r>
    </w:p>
    <w:p>
      <w:pPr>
        <w:pStyle w:val="ListParagraph"/>
        <w:numPr>
          <w:ilvl w:val="0"/>
          <w:numId w:val="12"/>
        </w:numPr>
        <w:spacing w:after="80"/>
      </w:pPr>
      <w:r>
        <w:rPr>
          <w:rFonts w:ascii="Arial" w:cs="Arial" w:eastAsia="Arial" w:hAnsi="Arial"/>
          <w:sz w:val="22"/>
          <w:szCs w:val="22"/>
        </w:rPr>
        <w:t xml:space="preserve">Allocation charts (sector, position size)</w:t>
      </w:r>
    </w:p>
    <w:p>
      <w:pPr>
        <w:pStyle w:val="ListParagraph"/>
        <w:numPr>
          <w:ilvl w:val="0"/>
          <w:numId w:val="12"/>
        </w:numPr>
        <w:spacing w:after="80"/>
      </w:pPr>
      <w:r>
        <w:rPr>
          <w:rFonts w:ascii="Arial" w:cs="Arial" w:eastAsia="Arial" w:hAnsi="Arial"/>
          <w:sz w:val="22"/>
          <w:szCs w:val="22"/>
        </w:rPr>
        <w:t xml:space="preserve">Watchlist management with auto-refresh</w:t>
      </w:r>
    </w:p>
    <w:p>
      <w:pPr>
        <w:pStyle w:val="Heading3"/>
        <w:spacing w:before="240" w:after="200"/>
      </w:pPr>
      <w:r>
        <w:rPr>
          <w:rFonts w:ascii="Arial" w:cs="Arial" w:eastAsia="Arial" w:hAnsi="Arial"/>
          <w:b/>
          <w:bCs/>
          <w:sz w:val="24"/>
          <w:szCs w:val="24"/>
        </w:rPr>
        <w:t xml:space="preserve">Phase 4: Polish &amp; P1 Features (Weeks 8–10)</w:t>
      </w:r>
    </w:p>
    <w:p>
      <w:pPr>
        <w:pStyle w:val="ListParagraph"/>
        <w:numPr>
          <w:ilvl w:val="0"/>
          <w:numId w:val="13"/>
        </w:numPr>
        <w:spacing w:after="80"/>
      </w:pPr>
      <w:r>
        <w:rPr>
          <w:rFonts w:ascii="Arial" w:cs="Arial" w:eastAsia="Arial" w:hAnsi="Arial"/>
          <w:sz w:val="22"/>
          <w:szCs w:val="22"/>
        </w:rPr>
        <w:t xml:space="preserve">Price charts with timeframe selection and SMA overlays</w:t>
      </w:r>
    </w:p>
    <w:p>
      <w:pPr>
        <w:pStyle w:val="ListParagraph"/>
        <w:numPr>
          <w:ilvl w:val="0"/>
          <w:numId w:val="13"/>
        </w:numPr>
        <w:spacing w:after="80"/>
      </w:pPr>
      <w:r>
        <w:rPr>
          <w:rFonts w:ascii="Arial" w:cs="Arial" w:eastAsia="Arial" w:hAnsi="Arial"/>
          <w:sz w:val="22"/>
          <w:szCs w:val="22"/>
        </w:rPr>
        <w:t xml:space="preserve">Portfolio performance over time chart</w:t>
      </w:r>
    </w:p>
    <w:p>
      <w:pPr>
        <w:pStyle w:val="ListParagraph"/>
        <w:numPr>
          <w:ilvl w:val="0"/>
          <w:numId w:val="13"/>
        </w:numPr>
        <w:spacing w:after="80"/>
      </w:pPr>
      <w:r>
        <w:rPr>
          <w:rFonts w:ascii="Arial" w:cs="Arial" w:eastAsia="Arial" w:hAnsi="Arial"/>
          <w:sz w:val="22"/>
          <w:szCs w:val="22"/>
        </w:rPr>
        <w:t xml:space="preserve">Holders and earnings panels</w:t>
      </w:r>
    </w:p>
    <w:p>
      <w:pPr>
        <w:pStyle w:val="ListParagraph"/>
        <w:numPr>
          <w:ilvl w:val="0"/>
          <w:numId w:val="13"/>
        </w:numPr>
        <w:spacing w:after="80"/>
      </w:pPr>
      <w:r>
        <w:rPr>
          <w:rFonts w:ascii="Arial" w:cs="Arial" w:eastAsia="Arial" w:hAnsi="Arial"/>
          <w:sz w:val="22"/>
          <w:szCs w:val="22"/>
        </w:rPr>
        <w:t xml:space="preserve">CSV export, keyboard shortcuts, database backup</w:t>
      </w:r>
    </w:p>
    <w:p>
      <w:pPr>
        <w:pStyle w:val="ListParagraph"/>
        <w:numPr>
          <w:ilvl w:val="0"/>
          <w:numId w:val="13"/>
        </w:numPr>
        <w:spacing w:after="80"/>
      </w:pPr>
      <w:r>
        <w:rPr>
          <w:rFonts w:ascii="Arial" w:cs="Arial" w:eastAsia="Arial" w:hAnsi="Arial"/>
          <w:sz w:val="22"/>
          <w:szCs w:val="22"/>
        </w:rPr>
        <w:t xml:space="preserve">Multiple named watchlists and watchlist notes</w:t>
      </w:r>
    </w:p>
    <w:p>
      <w:pPr>
        <w:pStyle w:val="ListParagraph"/>
        <w:numPr>
          <w:ilvl w:val="0"/>
          <w:numId w:val="13"/>
        </w:numPr>
        <w:spacing w:after="80"/>
      </w:pPr>
      <w:r>
        <w:rPr>
          <w:rFonts w:ascii="Arial" w:cs="Arial" w:eastAsia="Arial" w:hAnsi="Arial"/>
          <w:sz w:val="22"/>
          <w:szCs w:val="22"/>
        </w:rPr>
        <w:t xml:space="preserve">UI refinement and error state handling</w:t>
      </w:r>
    </w:p>
    <w:p>
      <w:pPr>
        <w:pStyle w:val="Heading1"/>
        <w:spacing w:before="360" w:after="200"/>
      </w:pPr>
      <w:r>
        <w:rPr>
          <w:rFonts w:ascii="Arial" w:cs="Arial" w:eastAsia="Arial" w:hAnsi="Arial"/>
          <w:b/>
          <w:bCs/>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yfinance rate limiting or API changes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bCs/>
                <w:color w:val="C62828"/>
                <w:sz w:val="20"/>
                <w:szCs w:val="20"/>
              </w:rPr>
              <w:t xml:space="preserve">High</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Implement aggressive caching with configurable TTLs. Abstract data fetching behind a service layer so sources can be swapped. Monitor yfinance GitHub issues for breaking 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finvizfinance scraping blocked or deprecated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F6C00"/>
                <w:sz w:val="20"/>
                <w:szCs w:val="20"/>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finvizfinance relies on web scraping. Cache results aggressively. Have yfinance as fallback for overlapping data points. Consider storing last-known-good data locally.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tvscreener Python version incompatibility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bCs/>
                <w:color w:val="EF6C00"/>
                <w:sz w:val="20"/>
                <w:szCs w:val="20"/>
              </w:rPr>
              <w:t xml:space="preserve">Medium</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Resolve Python version first. If tvscreener remains problematic, build the screener entirely on finvizfinance which has proven screening capabilities.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Scope creep into advanced features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F6C00"/>
                <w:sz w:val="20"/>
                <w:szCs w:val="20"/>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Strict phase gating. P2 features only after P0 and P1 are complete and stable. The PRD non-goals serve as a guardrail.</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Data inconsistency across sources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Low</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Define a clear source priority per data field (see Data Source Mapping table). Never blend values from different sources for the same metric.</w:t>
            </w:r>
          </w:p>
        </w:tc>
      </w:tr>
    </w:tbl>
    <w:p>
      <w:r>
        <w:br w:type="page"/>
      </w:r>
    </w:p>
    <w:p>
      <w:pPr>
        <w:pStyle w:val="Heading1"/>
        <w:spacing w:before="360" w:after="200"/>
      </w:pPr>
      <w:r>
        <w:rPr>
          <w:rFonts w:ascii="Arial" w:cs="Arial" w:eastAsia="Arial" w:hAnsi="Arial"/>
          <w:b/>
          <w:bCs/>
          <w:sz w:val="32"/>
          <w:szCs w:val="32"/>
        </w:rPr>
        <w:t xml:space="preserve">Appendix A: Library Capabilities Reference</w:t>
      </w:r>
    </w:p>
    <w:p>
      <w:pPr>
        <w:pStyle w:val="Heading2"/>
        <w:spacing w:before="240" w:after="200"/>
      </w:pPr>
      <w:r>
        <w:rPr>
          <w:rFonts w:ascii="Arial" w:cs="Arial" w:eastAsia="Arial" w:hAnsi="Arial"/>
          <w:b/>
          <w:bCs/>
          <w:sz w:val="28"/>
          <w:szCs w:val="28"/>
        </w:rPr>
        <w:t xml:space="preserve">yfinance</w:t>
      </w:r>
    </w:p>
    <w:p>
      <w:pPr>
        <w:pStyle w:val="ListParagraph"/>
        <w:numPr>
          <w:ilvl w:val="0"/>
          <w:numId w:val="14"/>
        </w:numPr>
        <w:spacing w:after="80"/>
      </w:pPr>
      <w:r>
        <w:rPr>
          <w:rFonts w:ascii="Arial" w:cs="Arial" w:eastAsia="Arial" w:hAnsi="Arial"/>
          <w:sz w:val="22"/>
          <w:szCs w:val="22"/>
        </w:rPr>
        <w:t xml:space="preserve">OHLCV price history (configurable period and interval)</w:t>
      </w:r>
    </w:p>
    <w:p>
      <w:pPr>
        <w:pStyle w:val="ListParagraph"/>
        <w:numPr>
          <w:ilvl w:val="0"/>
          <w:numId w:val="14"/>
        </w:numPr>
        <w:spacing w:after="80"/>
      </w:pPr>
      <w:r>
        <w:rPr>
          <w:rFonts w:ascii="Arial" w:cs="Arial" w:eastAsia="Arial" w:hAnsi="Arial"/>
          <w:sz w:val="22"/>
          <w:szCs w:val="22"/>
        </w:rPr>
        <w:t xml:space="preserve">Company profile: sector, industry, fullTimeEmployees, longBusinessSummary, website, officers</w:t>
      </w:r>
    </w:p>
    <w:p>
      <w:pPr>
        <w:pStyle w:val="ListParagraph"/>
        <w:numPr>
          <w:ilvl w:val="0"/>
          <w:numId w:val="14"/>
        </w:numPr>
        <w:spacing w:after="80"/>
      </w:pPr>
      <w:r>
        <w:rPr>
          <w:rFonts w:ascii="Arial" w:cs="Arial" w:eastAsia="Arial" w:hAnsi="Arial"/>
          <w:sz w:val="22"/>
          <w:szCs w:val="22"/>
        </w:rPr>
        <w:t xml:space="preserve">Financial statements: income_stmt, balance_sheet, cashflow (annual and quarterly)</w:t>
      </w:r>
    </w:p>
    <w:p>
      <w:pPr>
        <w:pStyle w:val="ListParagraph"/>
        <w:numPr>
          <w:ilvl w:val="0"/>
          <w:numId w:val="14"/>
        </w:numPr>
        <w:spacing w:after="80"/>
      </w:pPr>
      <w:r>
        <w:rPr>
          <w:rFonts w:ascii="Arial" w:cs="Arial" w:eastAsia="Arial" w:hAnsi="Arial"/>
          <w:sz w:val="22"/>
          <w:szCs w:val="22"/>
        </w:rPr>
        <w:t xml:space="preserve">Earnings: earnings_dates, earnings_history, earnings_estimate</w:t>
      </w:r>
    </w:p>
    <w:p>
      <w:pPr>
        <w:pStyle w:val="ListParagraph"/>
        <w:numPr>
          <w:ilvl w:val="0"/>
          <w:numId w:val="14"/>
        </w:numPr>
        <w:spacing w:after="80"/>
      </w:pPr>
      <w:r>
        <w:rPr>
          <w:rFonts w:ascii="Arial" w:cs="Arial" w:eastAsia="Arial" w:hAnsi="Arial"/>
          <w:sz w:val="22"/>
          <w:szCs w:val="22"/>
        </w:rPr>
        <w:t xml:space="preserve">Analyst: recommendations, recommendation_summary, upgrades_downgrades</w:t>
      </w:r>
    </w:p>
    <w:p>
      <w:pPr>
        <w:pStyle w:val="ListParagraph"/>
        <w:numPr>
          <w:ilvl w:val="0"/>
          <w:numId w:val="14"/>
        </w:numPr>
        <w:spacing w:after="80"/>
      </w:pPr>
      <w:r>
        <w:rPr>
          <w:rFonts w:ascii="Arial" w:cs="Arial" w:eastAsia="Arial" w:hAnsi="Arial"/>
          <w:sz w:val="22"/>
          <w:szCs w:val="22"/>
        </w:rPr>
        <w:t xml:space="preserve">Holders: major_holders, institutional_holders, mutualfund_holders, insider_transactions, insider_purchases</w:t>
      </w:r>
    </w:p>
    <w:p>
      <w:pPr>
        <w:pStyle w:val="ListParagraph"/>
        <w:numPr>
          <w:ilvl w:val="0"/>
          <w:numId w:val="14"/>
        </w:numPr>
        <w:spacing w:after="80"/>
      </w:pPr>
      <w:r>
        <w:rPr>
          <w:rFonts w:ascii="Arial" w:cs="Arial" w:eastAsia="Arial" w:hAnsi="Arial"/>
          <w:sz w:val="22"/>
          <w:szCs w:val="22"/>
        </w:rPr>
        <w:t xml:space="preserve">Dividends and stock splits history</w:t>
      </w:r>
    </w:p>
    <w:p>
      <w:pPr>
        <w:pStyle w:val="ListParagraph"/>
        <w:numPr>
          <w:ilvl w:val="0"/>
          <w:numId w:val="14"/>
        </w:numPr>
        <w:spacing w:after="80"/>
      </w:pPr>
      <w:r>
        <w:rPr>
          <w:rFonts w:ascii="Arial" w:cs="Arial" w:eastAsia="Arial" w:hAnsi="Arial"/>
          <w:sz w:val="22"/>
          <w:szCs w:val="22"/>
        </w:rPr>
        <w:t xml:space="preserve">Options chain data</w:t>
      </w:r>
    </w:p>
    <w:p>
      <w:pPr>
        <w:pStyle w:val="Heading2"/>
        <w:spacing w:before="240" w:after="200"/>
      </w:pPr>
      <w:r>
        <w:rPr>
          <w:rFonts w:ascii="Arial" w:cs="Arial" w:eastAsia="Arial" w:hAnsi="Arial"/>
          <w:b/>
          <w:bCs/>
          <w:sz w:val="28"/>
          <w:szCs w:val="28"/>
        </w:rPr>
        <w:t xml:space="preserve">finvizfinance</w:t>
      </w:r>
    </w:p>
    <w:p>
      <w:pPr>
        <w:pStyle w:val="ListParagraph"/>
        <w:numPr>
          <w:ilvl w:val="0"/>
          <w:numId w:val="15"/>
        </w:numPr>
        <w:spacing w:after="80"/>
      </w:pPr>
      <w:r>
        <w:rPr>
          <w:rFonts w:ascii="Arial" w:cs="Arial" w:eastAsia="Arial" w:hAnsi="Arial"/>
          <w:sz w:val="22"/>
          <w:szCs w:val="22"/>
        </w:rPr>
        <w:t xml:space="preserve">Fundamentals snapshot: 70+ fields including P/E, Forward P/E, PEG, P/S, P/B, EPS, Market Cap, etc.</w:t>
      </w:r>
    </w:p>
    <w:p>
      <w:pPr>
        <w:pStyle w:val="ListParagraph"/>
        <w:numPr>
          <w:ilvl w:val="0"/>
          <w:numId w:val="15"/>
        </w:numPr>
        <w:spacing w:after="80"/>
      </w:pPr>
      <w:r>
        <w:rPr>
          <w:rFonts w:ascii="Arial" w:cs="Arial" w:eastAsia="Arial" w:hAnsi="Arial"/>
          <w:sz w:val="22"/>
          <w:szCs w:val="22"/>
        </w:rPr>
        <w:t xml:space="preserve">News table: Date, Title, Link, Source</w:t>
      </w:r>
    </w:p>
    <w:p>
      <w:pPr>
        <w:pStyle w:val="ListParagraph"/>
        <w:numPr>
          <w:ilvl w:val="0"/>
          <w:numId w:val="15"/>
        </w:numPr>
        <w:spacing w:after="80"/>
      </w:pPr>
      <w:r>
        <w:rPr>
          <w:rFonts w:ascii="Arial" w:cs="Arial" w:eastAsia="Arial" w:hAnsi="Arial"/>
          <w:sz w:val="22"/>
          <w:szCs w:val="22"/>
        </w:rPr>
        <w:t xml:space="preserve">Insider transactions: Insider Trading, Date, Transaction, Cost, Shares, Value, Total Shares</w:t>
      </w:r>
    </w:p>
    <w:p>
      <w:pPr>
        <w:pStyle w:val="ListParagraph"/>
        <w:numPr>
          <w:ilvl w:val="0"/>
          <w:numId w:val="15"/>
        </w:numPr>
        <w:spacing w:after="80"/>
      </w:pPr>
      <w:r>
        <w:rPr>
          <w:rFonts w:ascii="Arial" w:cs="Arial" w:eastAsia="Arial" w:hAnsi="Arial"/>
          <w:sz w:val="22"/>
          <w:szCs w:val="22"/>
        </w:rPr>
        <w:t xml:space="preserve">Analyst ratings: Date, Action, Analyst, Rating, Price Target</w:t>
      </w:r>
    </w:p>
    <w:p>
      <w:pPr>
        <w:pStyle w:val="ListParagraph"/>
        <w:numPr>
          <w:ilvl w:val="0"/>
          <w:numId w:val="15"/>
        </w:numPr>
        <w:spacing w:after="80"/>
      </w:pPr>
      <w:r>
        <w:rPr>
          <w:rFonts w:ascii="Arial" w:cs="Arial" w:eastAsia="Arial" w:hAnsi="Arial"/>
          <w:sz w:val="22"/>
          <w:szCs w:val="22"/>
        </w:rPr>
        <w:t xml:space="preserve">Screener: filter by Exchange, Index, Sector, Industry, Market Cap, P/E, Forward P/E, PEG, P/S, P/B, EPS growth, and many more</w:t>
      </w:r>
    </w:p>
    <w:p>
      <w:pPr>
        <w:pStyle w:val="ListParagraph"/>
        <w:numPr>
          <w:ilvl w:val="0"/>
          <w:numId w:val="15"/>
        </w:numPr>
        <w:spacing w:after="80"/>
      </w:pPr>
      <w:r>
        <w:rPr>
          <w:rFonts w:ascii="Arial" w:cs="Arial" w:eastAsia="Arial" w:hAnsi="Arial"/>
          <w:sz w:val="22"/>
          <w:szCs w:val="22"/>
        </w:rPr>
        <w:t xml:space="preserve">Peers list and signal indicators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E9E9E"/>
        <w:sz w:val="18"/>
        <w:szCs w:val="18"/>
      </w:rPr>
      <w:t xml:space="preserve">Page </w:t>
    </w:r>
    <w:r>
      <w:rPr>
        <w:rFonts w:ascii="Arial" w:cs="Arial" w:eastAsia="Arial" w:hAnsi="Arial"/>
        <w:color w:val="9E9E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E9E9E"/>
        <w:sz w:val="18"/>
        <w:szCs w:val="18"/>
      </w:rPr>
      <w:t xml:space="preserve">StockPulse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15"/>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2026-02-12T17:50:48.662Z</dcterms:created>
  <dcterms:modified xsi:type="dcterms:W3CDTF">2026-02-12T17:50:48.662Z</dcterms:modified>
</cp:coreProperties>
</file>

<file path=docProps/custom.xml><?xml version="1.0" encoding="utf-8"?>
<Properties xmlns="http://schemas.openxmlformats.org/officeDocument/2006/custom-properties" xmlns:vt="http://schemas.openxmlformats.org/officeDocument/2006/docPropsVTypes"/>
</file>