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266A697" w:rsidP="37790FCA" w:rsidRDefault="6266A697" w14:paraId="01195E7F" w14:textId="48AD537E">
      <w:pPr>
        <w:spacing w:before="0" w:beforeAutospacing="off" w:after="160" w:afterAutospacing="off" w:line="360" w:lineRule="auto"/>
        <w:jc w:val="both"/>
      </w:pPr>
      <w:r w:rsidRPr="37790FCA" w:rsidR="6266A6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Lesson 1:  Economic Decision Making + Everyday Choices</w:t>
      </w:r>
    </w:p>
    <w:p w:rsidR="6266A697" w:rsidP="37790FCA" w:rsidRDefault="6266A697" w14:paraId="5C6DC7D1" w14:textId="50F239B5">
      <w:pPr>
        <w:spacing w:before="0" w:beforeAutospacing="off" w:after="160" w:afterAutospacing="off" w:line="360" w:lineRule="auto"/>
        <w:jc w:val="both"/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General Setup:</w:t>
      </w:r>
    </w:p>
    <w:p w:rsidR="6266A697" w:rsidP="37790FCA" w:rsidRDefault="6266A697" w14:paraId="0BAEF6F8" w14:textId="218497F0">
      <w:pPr>
        <w:spacing w:before="0" w:beforeAutospacing="off" w:after="160" w:afterAutospacing="off" w:line="360" w:lineRule="auto"/>
        <w:jc w:val="both"/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Class size:</w:t>
      </w:r>
      <w:r w:rsidRPr="37790FCA" w:rsidR="25412F4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12-15 students </w:t>
      </w:r>
      <w:r w:rsidRPr="37790FCA" w:rsidR="4378674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age</w:t>
      </w:r>
      <w:r w:rsidRPr="37790FCA" w:rsidR="1D68999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s </w:t>
      </w: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14-17</w:t>
      </w:r>
      <w:r w:rsidRPr="37790FCA" w:rsidR="019FF93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6266A697" w:rsidP="37790FCA" w:rsidRDefault="6266A697" w14:paraId="22C94322" w14:textId="384C4BE5">
      <w:pPr>
        <w:spacing w:before="0" w:beforeAutospacing="off" w:after="160" w:afterAutospacing="off" w:line="360" w:lineRule="auto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Group division</w:t>
      </w:r>
      <w:r w:rsidRPr="37790FCA" w:rsidR="6485E1B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for worksheet</w:t>
      </w: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: 3-4 students per group</w:t>
      </w:r>
    </w:p>
    <w:p w:rsidR="6266A697" w:rsidP="37790FCA" w:rsidRDefault="6266A697" w14:paraId="49927F35" w14:textId="59D5D91C">
      <w:pPr>
        <w:spacing w:before="0" w:beforeAutospacing="off" w:after="160" w:afterAutospacing="off" w:line="360" w:lineRule="auto"/>
        <w:jc w:val="both"/>
      </w:pPr>
      <w:r w:rsidRPr="37790FCA" w:rsidR="6266A6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Materials: </w:t>
      </w:r>
    </w:p>
    <w:p w:rsidR="6266A697" w:rsidP="37790FCA" w:rsidRDefault="6266A697" w14:paraId="2A69A8F5" w14:textId="01933922">
      <w:pPr>
        <w:pStyle w:val="ListParagraph"/>
        <w:numPr>
          <w:ilvl w:val="0"/>
          <w:numId w:val="13"/>
        </w:numPr>
        <w:spacing w:before="0" w:beforeAutospacing="off" w:after="0" w:afterAutospacing="off" w:line="360" w:lineRule="auto"/>
        <w:ind w:left="720" w:right="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Weekend Planning Worksheet (5-7 printed copies)</w:t>
      </w:r>
    </w:p>
    <w:p w:rsidR="6266A697" w:rsidP="37790FCA" w:rsidRDefault="6266A697" w14:paraId="0DFBACD3" w14:textId="66F57A99">
      <w:pPr>
        <w:pStyle w:val="ListParagraph"/>
        <w:numPr>
          <w:ilvl w:val="0"/>
          <w:numId w:val="13"/>
        </w:numPr>
        <w:spacing w:before="0" w:beforeAutospacing="off" w:after="0" w:afterAutospacing="off" w:line="360" w:lineRule="auto"/>
        <w:ind w:left="720" w:right="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hyperlink r:id="Rc1e56030f3714a04">
        <w:r w:rsidRPr="37790FCA" w:rsidR="6266A697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Slides</w:t>
        </w:r>
      </w:hyperlink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(projector)</w:t>
      </w:r>
    </w:p>
    <w:p w:rsidR="6266A697" w:rsidP="37790FCA" w:rsidRDefault="6266A697" w14:paraId="3C044484" w14:textId="735E84AF">
      <w:pPr>
        <w:spacing w:before="240" w:beforeAutospacing="off" w:after="240" w:afterAutospacing="off" w:line="360" w:lineRule="auto"/>
        <w:jc w:val="both"/>
      </w:pPr>
      <w:r w:rsidRPr="37790FCA" w:rsidR="6266A6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Learning Goals: </w:t>
      </w: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By the end, students can:</w:t>
      </w:r>
    </w:p>
    <w:p w:rsidR="6266A697" w:rsidP="37790FCA" w:rsidRDefault="6266A697" w14:paraId="2ADC98F8" w14:textId="05D5C9C8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ind w:left="720" w:right="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Explain </w:t>
      </w:r>
      <w:r w:rsidRPr="37790FCA" w:rsidR="6266A6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trade-offs</w:t>
      </w: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37790FCA" w:rsidR="6266A6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opportunity cost</w:t>
      </w: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(including non-money costs)</w:t>
      </w:r>
    </w:p>
    <w:p w:rsidR="6266A697" w:rsidP="37790FCA" w:rsidRDefault="6266A697" w14:paraId="4DFF79D5" w14:textId="11F908DA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ind w:left="720" w:right="0" w:hanging="36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Identify and explain a</w:t>
      </w:r>
      <w:r w:rsidRPr="37790FCA" w:rsidR="6266A6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sunk cost</w:t>
      </w:r>
    </w:p>
    <w:p w:rsidR="6266A697" w:rsidP="37790FCA" w:rsidRDefault="6266A697" w14:paraId="5255E102" w14:textId="29456CBF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ind w:left="720" w:right="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Use these tools to evaluate a real policy (pros/cons + unintended consequences)</w:t>
      </w:r>
    </w:p>
    <w:p w:rsidR="6266A697" w:rsidP="37790FCA" w:rsidRDefault="6266A697" w14:paraId="231818CE" w14:textId="7E08E855">
      <w:pPr>
        <w:spacing w:before="0" w:beforeAutospacing="off" w:after="160" w:afterAutospacing="off" w:line="360" w:lineRule="auto"/>
        <w:jc w:val="both"/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6266A697" w:rsidP="37790FCA" w:rsidRDefault="6266A697" w14:paraId="1295E85C" w14:textId="7FC74F2F">
      <w:pPr>
        <w:spacing w:before="0" w:beforeAutospacing="off" w:after="160" w:afterAutospacing="off" w:line="360" w:lineRule="auto"/>
        <w:jc w:val="both"/>
      </w:pPr>
      <w:r w:rsidRPr="61DDC9D1" w:rsidR="6266A6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Part 1, Intro</w:t>
      </w:r>
      <w:r w:rsidRPr="61DDC9D1" w:rsidR="0C90356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– 10 minutes</w:t>
      </w:r>
      <w:r w:rsidRPr="61DDC9D1" w:rsidR="6266A6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6266A697" w:rsidP="37790FCA" w:rsidRDefault="6266A697" w14:paraId="66A357D5" w14:noSpellErr="1" w14:textId="06C920F0">
      <w:pPr>
        <w:spacing w:before="0" w:beforeAutospacing="off" w:after="160" w:afterAutospacing="off" w:line="360" w:lineRule="auto"/>
        <w:jc w:val="both"/>
      </w:pPr>
      <w:r w:rsidRPr="16F9A54C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Introduce yourself; give a brief background/bio</w:t>
      </w:r>
    </w:p>
    <w:p w:rsidR="3F6CE6BD" w:rsidP="37790FCA" w:rsidRDefault="3F6CE6BD" w14:paraId="2AD1C9F1" w14:textId="74B6AC2E">
      <w:pPr>
        <w:spacing w:before="0" w:beforeAutospacing="off" w:after="160" w:afterAutospacing="off" w:line="360" w:lineRule="auto"/>
        <w:jc w:val="both"/>
      </w:pPr>
      <w:r w:rsidRPr="37790FCA" w:rsidR="3F6CE6B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Ask how many students</w:t>
      </w: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have heard of economics (5-10</w:t>
      </w:r>
      <w:r w:rsidRPr="37790FCA" w:rsidR="6266A6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mins</w:t>
      </w: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); invite participants to share their views. </w:t>
      </w:r>
    </w:p>
    <w:p w:rsidR="6266A697" w:rsidP="37790FCA" w:rsidRDefault="6266A697" w14:paraId="30A30F95" w14:textId="546F5842">
      <w:pPr>
        <w:pStyle w:val="ListParagraph"/>
        <w:numPr>
          <w:ilvl w:val="1"/>
          <w:numId w:val="15"/>
        </w:numPr>
        <w:spacing w:before="0" w:beforeAutospacing="off" w:after="0" w:afterAutospacing="off" w:line="360" w:lineRule="auto"/>
        <w:ind w:left="1440" w:right="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“When you hear </w:t>
      </w:r>
      <w:r w:rsidRPr="37790FCA" w:rsidR="6266A697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economics</w:t>
      </w: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, what comes to mind?”</w:t>
      </w:r>
    </w:p>
    <w:p w:rsidR="6266A697" w:rsidP="37790FCA" w:rsidRDefault="6266A697" w14:paraId="01083BC4" w14:textId="2DAD87AA">
      <w:pPr>
        <w:pStyle w:val="ListParagraph"/>
        <w:numPr>
          <w:ilvl w:val="3"/>
          <w:numId w:val="15"/>
        </w:numPr>
        <w:spacing w:before="0" w:beforeAutospacing="off" w:after="0" w:afterAutospacing="off" w:line="360" w:lineRule="auto"/>
        <w:ind w:left="1680" w:right="0" w:hanging="42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stocks? Interest rates? Finance? Tariffs? Education? Accounting?</w:t>
      </w:r>
    </w:p>
    <w:p w:rsidR="6266A697" w:rsidP="37790FCA" w:rsidRDefault="6266A697" w14:paraId="2756478B" w14:textId="5C8598B9">
      <w:pPr>
        <w:pStyle w:val="ListParagraph"/>
        <w:numPr>
          <w:ilvl w:val="3"/>
          <w:numId w:val="15"/>
        </w:numPr>
        <w:spacing w:before="0" w:beforeAutospacing="off" w:after="0" w:afterAutospacing="off" w:line="360" w:lineRule="auto"/>
        <w:ind w:left="1680" w:right="0" w:hanging="42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All</w:t>
      </w: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of the things you have named are part of economics, or can be analyzed through an economics lens, because they are all about making choices with trade-offs.</w:t>
      </w:r>
    </w:p>
    <w:p w:rsidR="6266A697" w:rsidP="37790FCA" w:rsidRDefault="6266A697" w14:paraId="25A79BF6" w14:textId="133530A9">
      <w:pPr>
        <w:spacing w:before="0" w:beforeAutospacing="off" w:after="160" w:afterAutospacing="off" w:line="360" w:lineRule="auto"/>
        <w:jc w:val="both"/>
      </w:pPr>
      <w:r w:rsidRPr="37790FCA" w:rsidR="6266A6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Economics is:</w:t>
      </w: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the study of how individuals, businesses, and governments make choices with trade-offs</w:t>
      </w:r>
    </w:p>
    <w:p w:rsidR="6266A697" w:rsidP="37790FCA" w:rsidRDefault="6266A697" w14:paraId="66BAFF87" w14:textId="018195D0">
      <w:pPr>
        <w:spacing w:before="0" w:beforeAutospacing="off" w:after="160" w:afterAutospacing="off" w:line="360" w:lineRule="auto"/>
        <w:jc w:val="both"/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There are two main branches of economics.</w:t>
      </w:r>
    </w:p>
    <w:p w:rsidR="6266A697" w:rsidP="37790FCA" w:rsidRDefault="6266A697" w14:paraId="1D4D196F" w14:textId="276B728B">
      <w:pPr>
        <w:pStyle w:val="ListParagraph"/>
        <w:numPr>
          <w:ilvl w:val="0"/>
          <w:numId w:val="16"/>
        </w:numPr>
        <w:spacing w:before="0" w:beforeAutospacing="off" w:after="0" w:afterAutospacing="off" w:line="360" w:lineRule="auto"/>
        <w:ind w:left="1080" w:right="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37790FCA" w:rsidR="6266A6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Microeconomics</w:t>
      </w: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is the study of how individual people and businesses make choices (e.g. what to buy, what to sell, what to produce)</w:t>
      </w:r>
    </w:p>
    <w:p w:rsidR="6266A697" w:rsidP="37790FCA" w:rsidRDefault="6266A697" w14:paraId="7CC2C5A9" w14:textId="1AB32DBE">
      <w:pPr>
        <w:pStyle w:val="ListParagraph"/>
        <w:numPr>
          <w:ilvl w:val="0"/>
          <w:numId w:val="16"/>
        </w:numPr>
        <w:spacing w:before="0" w:beforeAutospacing="off" w:after="0" w:afterAutospacing="off" w:line="360" w:lineRule="auto"/>
        <w:ind w:left="1080" w:right="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37790FCA" w:rsidR="6266A6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Macroeconomics</w:t>
      </w: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is the study of economic activity at a large scale (e.g. a nation). It helps us understand why things like unemployment or high prices happen not just to one person, but economy-wide. </w:t>
      </w:r>
    </w:p>
    <w:p w:rsidR="6266A697" w:rsidP="37790FCA" w:rsidRDefault="6266A697" w14:paraId="480DC83B" w14:textId="51F10EBC">
      <w:pPr>
        <w:spacing w:before="0" w:beforeAutospacing="off" w:after="160" w:afterAutospacing="off" w:line="360" w:lineRule="auto"/>
        <w:jc w:val="both"/>
      </w:pPr>
      <w:r w:rsidRPr="61DDC9D1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1DDC9D1" w:rsidR="6266A6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6266A697" w:rsidP="61DDC9D1" w:rsidRDefault="6266A697" w14:paraId="007123BA" w14:textId="650F5327">
      <w:pPr>
        <w:spacing w:before="0" w:beforeAutospacing="off" w:after="16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F3D8409" w:rsidR="1622D89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Part 2, Lecture Slides on Economic Concepts</w:t>
      </w:r>
      <w:r w:rsidRPr="0F3D8409" w:rsidR="6D3411B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– </w:t>
      </w:r>
      <w:r w:rsidRPr="0F3D8409" w:rsidR="18E29DD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15</w:t>
      </w:r>
      <w:r w:rsidRPr="0F3D8409" w:rsidR="6D3411B5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minutes </w:t>
      </w:r>
    </w:p>
    <w:p w:rsidR="6266A697" w:rsidP="0F3D8409" w:rsidRDefault="6266A697" w14:paraId="132630CC" w14:textId="4F038D24">
      <w:pPr>
        <w:pStyle w:val="ListParagraph"/>
        <w:numPr>
          <w:ilvl w:val="0"/>
          <w:numId w:val="15"/>
        </w:numPr>
        <w:spacing w:before="0" w:beforeAutospacing="off" w:after="0" w:afterAutospacing="off" w:line="360" w:lineRule="auto"/>
        <w:ind w:left="720" w:right="0" w:hanging="360"/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0F3D8409" w:rsidR="1622D89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Lecture (slides) explaining the concepts behind the </w:t>
      </w:r>
      <w:r w:rsidRPr="0F3D8409" w:rsidR="1ADB750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next</w:t>
      </w:r>
      <w:r w:rsidRPr="0F3D8409" w:rsidR="1622D89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exercise</w:t>
      </w:r>
      <w:r w:rsidRPr="0F3D8409" w:rsidR="6495E76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0F3D8409" w:rsidR="1622D89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F3D8409" w:rsidR="1622D89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15 </w:t>
      </w:r>
      <w:r w:rsidRPr="0F3D8409" w:rsidR="1622D89E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min</w:t>
      </w:r>
    </w:p>
    <w:p w:rsidR="6266A697" w:rsidP="37790FCA" w:rsidRDefault="6266A697" w14:paraId="06C0914E" w14:textId="66EA0771">
      <w:pPr>
        <w:spacing w:before="0" w:beforeAutospacing="off" w:after="160" w:afterAutospacing="off" w:line="360" w:lineRule="auto"/>
        <w:ind w:firstLine="720"/>
        <w:jc w:val="both"/>
      </w:pPr>
      <w:r w:rsidRPr="37790FCA" w:rsidR="6266A697">
        <w:rPr>
          <w:rFonts w:ascii="Times New Roman" w:hAnsi="Times New Roman" w:eastAsia="Times New Roman" w:cs="Times New Roman"/>
          <w:i w:val="1"/>
          <w:iCs w:val="1"/>
          <w:noProof w:val="0"/>
          <w:color w:val="EE0000"/>
          <w:sz w:val="24"/>
          <w:szCs w:val="24"/>
          <w:lang w:val="en-US"/>
        </w:rPr>
        <w:t>See the notes in the slides for the instructor script</w:t>
      </w:r>
    </w:p>
    <w:p w:rsidR="6266A697" w:rsidP="37790FCA" w:rsidRDefault="6266A697" w14:paraId="6FA60C04" w14:textId="6667D436">
      <w:pPr>
        <w:pStyle w:val="ListParagraph"/>
        <w:numPr>
          <w:ilvl w:val="1"/>
          <w:numId w:val="15"/>
        </w:numPr>
        <w:spacing w:before="0" w:beforeAutospacing="off" w:after="0" w:afterAutospacing="off" w:line="360" w:lineRule="auto"/>
        <w:ind w:left="1440" w:right="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1DDC9D1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Introduce concepts: Opportunity costs, </w:t>
      </w:r>
      <w:r w:rsidRPr="61DDC9D1" w:rsidR="66422A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Sunk Cost </w:t>
      </w:r>
    </w:p>
    <w:p w:rsidR="6266A697" w:rsidP="61DDC9D1" w:rsidRDefault="6266A697" w14:paraId="04D8D31A" w14:textId="6A2D3C6E">
      <w:pPr>
        <w:pStyle w:val="ListParagraph"/>
        <w:numPr>
          <w:ilvl w:val="1"/>
          <w:numId w:val="15"/>
        </w:numPr>
        <w:spacing w:before="0" w:beforeAutospacing="off" w:after="0" w:afterAutospacing="off" w:line="360" w:lineRule="auto"/>
        <w:ind w:left="1440" w:right="0" w:hanging="360"/>
        <w:jc w:val="both"/>
        <w:rPr>
          <w:rFonts w:ascii="Times New Roman" w:hAnsi="Times New Roman" w:eastAsia="Times New Roman" w:cs="Times New Roman"/>
          <w:strike w:val="0"/>
          <w:dstrike w:val="0"/>
          <w:noProof w:val="0"/>
          <w:color w:val="467886"/>
          <w:sz w:val="24"/>
          <w:szCs w:val="24"/>
          <w:u w:val="single"/>
          <w:lang w:val="en-US"/>
        </w:rPr>
      </w:pPr>
      <w:hyperlink r:id="R31f2e46bfa114b98">
        <w:r w:rsidRPr="61DDC9D1" w:rsidR="6266A697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467886"/>
            <w:sz w:val="24"/>
            <w:szCs w:val="24"/>
            <w:u w:val="single"/>
            <w:lang w:val="en-US"/>
          </w:rPr>
          <w:t>SLIDES</w:t>
        </w:r>
      </w:hyperlink>
      <w:r w:rsidRPr="61DDC9D1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6266A697" w:rsidP="37790FCA" w:rsidRDefault="6266A697" w14:paraId="15BC43E0" w14:textId="6349B9EC">
      <w:pPr>
        <w:spacing w:before="0" w:beforeAutospacing="off" w:after="160" w:afterAutospacing="off" w:line="360" w:lineRule="auto"/>
        <w:jc w:val="both"/>
      </w:pPr>
      <w:r w:rsidRPr="37790FCA" w:rsidR="6266A6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Part 3, Interactive Worksheet – Weekend Planning</w:t>
      </w:r>
    </w:p>
    <w:p w:rsidR="6266A697" w:rsidP="37790FCA" w:rsidRDefault="6266A697" w14:paraId="0B2C22EB" w14:textId="44BB297B">
      <w:pPr>
        <w:spacing w:before="0" w:beforeAutospacing="off" w:after="160" w:afterAutospacing="off" w:line="360" w:lineRule="auto"/>
        <w:jc w:val="both"/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Interactive game related to the economic concepts of the day </w:t>
      </w:r>
      <w:r w:rsidRPr="37790FCA" w:rsidR="6266A697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20 min</w:t>
      </w:r>
    </w:p>
    <w:p w:rsidR="6266A697" w:rsidP="37790FCA" w:rsidRDefault="6266A697" w14:paraId="012968B1" w14:textId="69D71200">
      <w:pPr>
        <w:spacing w:before="0" w:beforeAutospacing="off" w:after="160" w:afterAutospacing="off" w:line="360" w:lineRule="auto"/>
        <w:jc w:val="both"/>
      </w:pPr>
      <w:r w:rsidRPr="37790FCA" w:rsidR="6266A697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“</w:t>
      </w:r>
      <w:r w:rsidRPr="37790FCA" w:rsidR="6266A697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Today we are going to discuss the economic concepts behind everyday decision making, and you will see how you are probably already using many of these concepts in your life. </w:t>
      </w:r>
    </w:p>
    <w:p w:rsidR="6266A697" w:rsidP="37790FCA" w:rsidRDefault="6266A697" w14:paraId="6C0E23DA" w14:textId="3692BD25">
      <w:pPr>
        <w:pStyle w:val="ListParagraph"/>
        <w:numPr>
          <w:ilvl w:val="1"/>
          <w:numId w:val="15"/>
        </w:numPr>
        <w:spacing w:before="0" w:beforeAutospacing="off" w:after="0" w:afterAutospacing="off" w:line="360" w:lineRule="auto"/>
        <w:ind w:left="1440" w:right="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EF47268" w:rsidR="5ED1902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Group discussion on how to design a great weekend based on the </w:t>
      </w:r>
      <w:r w:rsidRPr="6EF47268" w:rsidR="5ED1902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concept</w:t>
      </w:r>
      <w:r w:rsidRPr="6EF47268" w:rsidR="7BD6707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6EF47268" w:rsidR="5ED1902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introduced</w:t>
      </w:r>
      <w:r w:rsidRPr="6EF47268" w:rsidR="7DA79793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in the lecture</w:t>
      </w:r>
      <w:r w:rsidRPr="6EF47268" w:rsidR="5ED1902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6266A697" w:rsidP="37790FCA" w:rsidRDefault="6266A697" w14:paraId="401A0F52" w14:textId="7CFCE013">
      <w:pPr>
        <w:pStyle w:val="ListParagraph"/>
        <w:numPr>
          <w:ilvl w:val="1"/>
          <w:numId w:val="15"/>
        </w:numPr>
        <w:spacing w:before="0" w:beforeAutospacing="off" w:after="0" w:afterAutospacing="off" w:line="360" w:lineRule="auto"/>
        <w:ind w:left="1440" w:right="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Present to other groups your decisions.</w:t>
      </w:r>
    </w:p>
    <w:p w:rsidR="6266A697" w:rsidP="37790FCA" w:rsidRDefault="6266A697" w14:paraId="1F60B1B1" w14:textId="428F5B4E">
      <w:pPr>
        <w:pStyle w:val="ListParagraph"/>
        <w:numPr>
          <w:ilvl w:val="1"/>
          <w:numId w:val="15"/>
        </w:numPr>
        <w:spacing w:before="0" w:beforeAutospacing="off" w:after="0" w:afterAutospacing="off" w:line="360" w:lineRule="auto"/>
        <w:ind w:left="1440" w:right="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Hand out a worksheet with the budget constraints (see below)</w:t>
      </w:r>
    </w:p>
    <w:p w:rsidR="6266A697" w:rsidP="37790FCA" w:rsidRDefault="6266A697" w14:paraId="0EEE1445" w14:textId="2369DE04">
      <w:pPr>
        <w:pStyle w:val="ListParagraph"/>
        <w:numPr>
          <w:ilvl w:val="1"/>
          <w:numId w:val="15"/>
        </w:numPr>
        <w:spacing w:before="0" w:beforeAutospacing="off" w:after="0" w:afterAutospacing="off" w:line="360" w:lineRule="auto"/>
        <w:ind w:left="1440" w:right="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Common mistakes to discuss: </w:t>
      </w:r>
    </w:p>
    <w:p w:rsidR="6266A697" w:rsidP="37790FCA" w:rsidRDefault="6266A697" w14:paraId="2F2DDC0D" w14:textId="438867C0">
      <w:pPr>
        <w:spacing w:before="0" w:beforeAutospacing="off" w:after="160" w:afterAutospacing="off" w:line="360" w:lineRule="auto"/>
        <w:ind w:left="1680" w:right="0" w:firstLine="420"/>
        <w:jc w:val="both"/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students exceeding total time or budget constraints</w:t>
      </w:r>
    </w:p>
    <w:p w:rsidR="6266A697" w:rsidP="37790FCA" w:rsidRDefault="6266A697" w14:paraId="6EF29AED" w14:textId="29F39FA2">
      <w:pPr>
        <w:spacing w:before="0" w:beforeAutospacing="off" w:after="160" w:afterAutospacing="off" w:line="360" w:lineRule="auto"/>
        <w:ind w:left="1680" w:right="0" w:firstLine="420"/>
        <w:jc w:val="both"/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students like multiple opportunity costs for one choice (it’s the value of the next best option </w:t>
      </w:r>
      <w:r w:rsidRPr="37790FCA" w:rsidR="6266A697">
        <w:rPr>
          <w:rFonts w:ascii="Times New Roman" w:hAnsi="Times New Roman" w:eastAsia="Times New Roman" w:cs="Times New Roman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only</w:t>
      </w: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6266A697" w:rsidP="37790FCA" w:rsidRDefault="6266A697" w14:paraId="08BDD1CF" w14:textId="196D6218">
      <w:pPr>
        <w:spacing w:before="0" w:beforeAutospacing="off" w:after="160" w:afterAutospacing="off" w:line="360" w:lineRule="auto"/>
        <w:ind w:left="1680" w:right="0" w:firstLine="420"/>
        <w:jc w:val="both"/>
      </w:pPr>
      <w:r w:rsidRPr="37790FCA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wrong sunk cost reasoning (e.g. “we already paid so we should go”)</w:t>
      </w:r>
    </w:p>
    <w:p w:rsidR="6266A697" w:rsidP="37790FCA" w:rsidRDefault="6266A697" w14:paraId="4E2D25DC" w14:textId="6CBA332C">
      <w:pPr>
        <w:spacing w:before="0" w:beforeAutospacing="off" w:after="160" w:afterAutospacing="off" w:line="360" w:lineRule="auto"/>
        <w:jc w:val="both"/>
      </w:pPr>
      <w:r w:rsidRPr="37790FCA" w:rsidR="6266A697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6266A697" w:rsidP="0F3D8409" w:rsidRDefault="6266A697" w14:paraId="7C1AE560" w14:textId="05913946">
      <w:pPr>
        <w:pStyle w:val="Normal"/>
        <w:spacing w:before="0" w:beforeAutospacing="off" w:after="160" w:afterAutospacing="off" w:line="360" w:lineRule="auto"/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0F3D8409" w:rsidR="1622D89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Part 4, Policy Application</w:t>
      </w:r>
      <w:r w:rsidRPr="0F3D8409" w:rsidR="10B8357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– Phone Ban in CT </w:t>
      </w:r>
      <w:r w:rsidRPr="0F3D8409" w:rsidR="70966E30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35</w:t>
      </w:r>
      <w:r w:rsidRPr="0F3D8409" w:rsidR="10B8357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 xml:space="preserve"> min</w:t>
      </w:r>
    </w:p>
    <w:p w:rsidR="61DDC9D1" w:rsidP="61DDC9D1" w:rsidRDefault="61DDC9D1" w14:paraId="3CDB75C7" w14:textId="66A39A02">
      <w:pPr>
        <w:pStyle w:val="ListParagraph"/>
        <w:spacing w:before="0" w:beforeAutospacing="off" w:after="0" w:afterAutospacing="off" w:line="360" w:lineRule="auto"/>
        <w:ind w:left="720" w:right="0" w:hanging="360"/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w:rsidR="32A0EE51" w:rsidP="61DDC9D1" w:rsidRDefault="32A0EE51" w14:paraId="7038AC8B" w14:textId="0AC35C40">
      <w:pPr>
        <w:pStyle w:val="ListParagraph"/>
        <w:numPr>
          <w:ilvl w:val="0"/>
          <w:numId w:val="15"/>
        </w:numPr>
        <w:spacing w:before="0" w:beforeAutospacing="off" w:after="0" w:afterAutospacing="off" w:line="360" w:lineRule="auto"/>
        <w:ind w:left="720" w:right="0" w:hanging="360"/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61DDC9D1" w:rsidR="32A0EE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Introduce the state-wide phone ban proposal for a policy discussion </w:t>
      </w:r>
      <w:r w:rsidRPr="61DDC9D1" w:rsidR="32A0EE51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5 min</w:t>
      </w:r>
    </w:p>
    <w:p w:rsidR="32A0EE51" w:rsidP="61DDC9D1" w:rsidRDefault="32A0EE51" w14:paraId="52C5D98E" w14:textId="6267DBE6">
      <w:pPr>
        <w:pStyle w:val="ListParagraph"/>
        <w:numPr>
          <w:ilvl w:val="1"/>
          <w:numId w:val="15"/>
        </w:numPr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1DDC9D1" w:rsidR="32A0EE5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Watch 2-minute news clip discussing the issue </w:t>
      </w:r>
    </w:p>
    <w:p w:rsidR="3E944486" w:rsidP="61DDC9D1" w:rsidRDefault="3E944486" w14:paraId="30511199" w14:textId="21EA130A">
      <w:pPr>
        <w:pStyle w:val="ListParagraph"/>
        <w:numPr>
          <w:ilvl w:val="0"/>
          <w:numId w:val="15"/>
        </w:numPr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61DDC9D1" w:rsidR="3E94448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Have break-out groups (students, teachers, government) discuss the policy and form a potential for their group </w:t>
      </w:r>
      <w:r w:rsidRPr="61DDC9D1" w:rsidR="3E944486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10-15 min</w:t>
      </w:r>
    </w:p>
    <w:p w:rsidR="1E9EAF42" w:rsidP="61DDC9D1" w:rsidRDefault="1E9EAF42" w14:paraId="04BA99BE" w14:textId="2999F15B">
      <w:pPr>
        <w:pStyle w:val="ListParagraph"/>
        <w:numPr>
          <w:ilvl w:val="0"/>
          <w:numId w:val="15"/>
        </w:numPr>
        <w:suppressLineNumbers w:val="0"/>
        <w:bidi w:val="0"/>
        <w:spacing w:before="0" w:beforeAutospacing="off" w:after="0" w:afterAutospacing="off" w:line="360" w:lineRule="auto"/>
        <w:ind w:left="720" w:right="0" w:hanging="360"/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61DDC9D1" w:rsidR="1E9EAF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Have the students present their views</w:t>
      </w:r>
      <w:r w:rsidRPr="61DDC9D1" w:rsidR="428D996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1DDC9D1" w:rsidR="428D996F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10-15 min</w:t>
      </w:r>
    </w:p>
    <w:p w:rsidR="1E9EAF42" w:rsidP="61DDC9D1" w:rsidRDefault="1E9EAF42" w14:paraId="7777A664" w14:textId="336034A4">
      <w:pPr>
        <w:pStyle w:val="ListParagraph"/>
        <w:numPr>
          <w:ilvl w:val="1"/>
          <w:numId w:val="15"/>
        </w:numPr>
        <w:suppressLineNumbers w:val="0"/>
        <w:bidi w:val="0"/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1DDC9D1" w:rsidR="1E9EAF4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articulating the trade-offs for each group, and giving arguments based on costs, benefits, opportunity costs, and sunk costs</w:t>
      </w:r>
    </w:p>
    <w:p w:rsidR="6266A697" w:rsidP="61DDC9D1" w:rsidRDefault="6266A697" w14:paraId="6227A8B0" w14:textId="537F29AA">
      <w:pPr>
        <w:pStyle w:val="ListParagraph"/>
        <w:numPr>
          <w:ilvl w:val="0"/>
          <w:numId w:val="15"/>
        </w:numPr>
        <w:spacing w:before="0" w:beforeAutospacing="off" w:after="0" w:afterAutospacing="off" w:line="360" w:lineRule="auto"/>
        <w:ind w:left="720" w:right="0" w:hanging="360"/>
        <w:jc w:val="both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  <w:r w:rsidRPr="61DDC9D1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Discuss</w:t>
      </w:r>
      <w:r w:rsidRPr="61DDC9D1" w:rsidR="45C446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a whole group </w:t>
      </w:r>
      <w:r w:rsidRPr="61DDC9D1" w:rsidR="45C44630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5 min</w:t>
      </w:r>
    </w:p>
    <w:p w:rsidR="45C44630" w:rsidP="61DDC9D1" w:rsidRDefault="45C44630" w14:paraId="2F8011CC" w14:textId="5CD33742">
      <w:pPr>
        <w:pStyle w:val="ListParagraph"/>
        <w:numPr>
          <w:ilvl w:val="1"/>
          <w:numId w:val="15"/>
        </w:numPr>
        <w:spacing w:before="0" w:beforeAutospacing="off" w:after="0" w:afterAutospacing="off" w:line="360" w:lineRule="auto"/>
        <w:ind w:right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1DDC9D1" w:rsidR="45C446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What points were most persuasive?</w:t>
      </w:r>
    </w:p>
    <w:p w:rsidR="37790FCA" w:rsidP="61DDC9D1" w:rsidRDefault="37790FCA" w14:paraId="693489BE" w14:textId="13773B1E">
      <w:pPr>
        <w:pStyle w:val="ListParagraph"/>
        <w:numPr>
          <w:ilvl w:val="0"/>
          <w:numId w:val="15"/>
        </w:numPr>
        <w:spacing w:before="0" w:beforeAutospacing="off" w:after="0" w:afterAutospacing="off" w:line="360" w:lineRule="auto"/>
        <w:ind w:left="720" w:right="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1DDC9D1" w:rsidR="45C4463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Recap the economic</w:t>
      </w:r>
      <w:r w:rsidRPr="61DDC9D1" w:rsidR="6266A6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1DDC9D1" w:rsidR="36D66E9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concepts</w:t>
      </w:r>
      <w:r w:rsidRPr="61DDC9D1" w:rsidR="752B34C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61DDC9D1" w:rsidP="61DDC9D1" w:rsidRDefault="61DDC9D1" w14:paraId="19F546CA" w14:textId="6EAE5F4F">
      <w:pPr>
        <w:pStyle w:val="ListParagraph"/>
        <w:spacing w:before="0" w:beforeAutospacing="off" w:after="0" w:afterAutospacing="off" w:line="360" w:lineRule="auto"/>
        <w:ind w:left="360" w:right="0" w:hanging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F3D8409" w:rsidP="0F3D8409" w:rsidRDefault="0F3D8409" w14:paraId="02F39E56" w14:textId="1BD6AC79">
      <w:pPr>
        <w:pStyle w:val="ListParagraph"/>
        <w:spacing w:before="0" w:beforeAutospacing="off" w:after="0" w:afterAutospacing="off" w:line="360" w:lineRule="auto"/>
        <w:ind w:left="360" w:right="0" w:hanging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52B34C6" w:rsidP="61DDC9D1" w:rsidRDefault="752B34C6" w14:paraId="624F080A" w14:textId="661FBC1D">
      <w:pPr>
        <w:pStyle w:val="ListParagraph"/>
        <w:spacing w:before="0" w:beforeAutospacing="off" w:after="0" w:afterAutospacing="off" w:line="360" w:lineRule="auto"/>
        <w:ind w:left="360" w:right="0" w:hanging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61DDC9D1" w:rsidR="752B34C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BREAK FOR LUNCH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6b0cd4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c3eaa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494cc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0be2a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b2f89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260ce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8810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7c199d0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1254ce56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105ba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925e9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f572c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fee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915b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98f85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58a12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0290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170EA6"/>
    <w:rsid w:val="00178582"/>
    <w:rsid w:val="00361D61"/>
    <w:rsid w:val="003DE54E"/>
    <w:rsid w:val="0186AAD4"/>
    <w:rsid w:val="019FF93B"/>
    <w:rsid w:val="01DE72C8"/>
    <w:rsid w:val="028095AF"/>
    <w:rsid w:val="02C379DF"/>
    <w:rsid w:val="03BF60C1"/>
    <w:rsid w:val="05AEAFD4"/>
    <w:rsid w:val="06D8EE3D"/>
    <w:rsid w:val="07925FF8"/>
    <w:rsid w:val="0C90356E"/>
    <w:rsid w:val="0D68C350"/>
    <w:rsid w:val="0E37AFEC"/>
    <w:rsid w:val="0E60A41B"/>
    <w:rsid w:val="0F3D8409"/>
    <w:rsid w:val="10B83571"/>
    <w:rsid w:val="130FA688"/>
    <w:rsid w:val="14246E62"/>
    <w:rsid w:val="14D3CEBC"/>
    <w:rsid w:val="161522BF"/>
    <w:rsid w:val="1622D89E"/>
    <w:rsid w:val="16F9A54C"/>
    <w:rsid w:val="1776114E"/>
    <w:rsid w:val="18E29DD3"/>
    <w:rsid w:val="1ADB7508"/>
    <w:rsid w:val="1B018431"/>
    <w:rsid w:val="1C438FD3"/>
    <w:rsid w:val="1D170EA6"/>
    <w:rsid w:val="1D56B469"/>
    <w:rsid w:val="1D689991"/>
    <w:rsid w:val="1E9EAF42"/>
    <w:rsid w:val="1F99367A"/>
    <w:rsid w:val="22E96BF6"/>
    <w:rsid w:val="234B5DC9"/>
    <w:rsid w:val="25412F4E"/>
    <w:rsid w:val="29BD929B"/>
    <w:rsid w:val="2B09731D"/>
    <w:rsid w:val="2B2B0186"/>
    <w:rsid w:val="2D981B24"/>
    <w:rsid w:val="2ED17BE5"/>
    <w:rsid w:val="2F1BB2ED"/>
    <w:rsid w:val="2F204D17"/>
    <w:rsid w:val="2FA77F85"/>
    <w:rsid w:val="3058C244"/>
    <w:rsid w:val="3062CFF3"/>
    <w:rsid w:val="3203EAFB"/>
    <w:rsid w:val="3245318D"/>
    <w:rsid w:val="3271F7CF"/>
    <w:rsid w:val="32A0EE51"/>
    <w:rsid w:val="32CA4EF0"/>
    <w:rsid w:val="343AA22B"/>
    <w:rsid w:val="34811465"/>
    <w:rsid w:val="34A702D0"/>
    <w:rsid w:val="36D66E9D"/>
    <w:rsid w:val="37790FCA"/>
    <w:rsid w:val="37C2E6CC"/>
    <w:rsid w:val="3B233E00"/>
    <w:rsid w:val="3B43EB9D"/>
    <w:rsid w:val="3BD32102"/>
    <w:rsid w:val="3C4BA646"/>
    <w:rsid w:val="3C5721F6"/>
    <w:rsid w:val="3DB8BF88"/>
    <w:rsid w:val="3E36B3E8"/>
    <w:rsid w:val="3E4AD1F1"/>
    <w:rsid w:val="3E68156D"/>
    <w:rsid w:val="3E944486"/>
    <w:rsid w:val="3EB6D55E"/>
    <w:rsid w:val="3F036C38"/>
    <w:rsid w:val="3F6CE6BD"/>
    <w:rsid w:val="3F749025"/>
    <w:rsid w:val="416BA06E"/>
    <w:rsid w:val="428D996F"/>
    <w:rsid w:val="429C23F8"/>
    <w:rsid w:val="43786749"/>
    <w:rsid w:val="45C44630"/>
    <w:rsid w:val="45C55ED8"/>
    <w:rsid w:val="463CE537"/>
    <w:rsid w:val="46AA041C"/>
    <w:rsid w:val="47BE16A0"/>
    <w:rsid w:val="48020385"/>
    <w:rsid w:val="49EABA92"/>
    <w:rsid w:val="4A978CF5"/>
    <w:rsid w:val="50F85B21"/>
    <w:rsid w:val="517BB55D"/>
    <w:rsid w:val="5242D4DA"/>
    <w:rsid w:val="52F5B2EC"/>
    <w:rsid w:val="54C113E6"/>
    <w:rsid w:val="575B275F"/>
    <w:rsid w:val="5A26940C"/>
    <w:rsid w:val="5ACAFB4D"/>
    <w:rsid w:val="5B3E98A1"/>
    <w:rsid w:val="5DAF9AD2"/>
    <w:rsid w:val="5E2C65C3"/>
    <w:rsid w:val="5EBE93A3"/>
    <w:rsid w:val="5ED19028"/>
    <w:rsid w:val="5EF7BED4"/>
    <w:rsid w:val="61DDC9D1"/>
    <w:rsid w:val="62164FCD"/>
    <w:rsid w:val="6266A697"/>
    <w:rsid w:val="6292E7BD"/>
    <w:rsid w:val="6485E1B9"/>
    <w:rsid w:val="6495E763"/>
    <w:rsid w:val="66051E8C"/>
    <w:rsid w:val="662AF3BA"/>
    <w:rsid w:val="66422A1A"/>
    <w:rsid w:val="68481949"/>
    <w:rsid w:val="6ADE485E"/>
    <w:rsid w:val="6AFAAB47"/>
    <w:rsid w:val="6D31752F"/>
    <w:rsid w:val="6D3411B5"/>
    <w:rsid w:val="6E90B51B"/>
    <w:rsid w:val="6EF47268"/>
    <w:rsid w:val="6EFAF0EC"/>
    <w:rsid w:val="70966E30"/>
    <w:rsid w:val="7299E546"/>
    <w:rsid w:val="74C89906"/>
    <w:rsid w:val="752B34C6"/>
    <w:rsid w:val="770F6658"/>
    <w:rsid w:val="77533E5B"/>
    <w:rsid w:val="775F52D4"/>
    <w:rsid w:val="78582BFF"/>
    <w:rsid w:val="7A138CAE"/>
    <w:rsid w:val="7BD67078"/>
    <w:rsid w:val="7CAE5F5C"/>
    <w:rsid w:val="7D7F5AEE"/>
    <w:rsid w:val="7DA79793"/>
    <w:rsid w:val="7F0D2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70EA6"/>
  <w15:chartTrackingRefBased/>
  <w15:docId w15:val="{DFFBDC87-BA4B-458F-83AD-DCFA4D0C4D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95e83c89925495f" /><Relationship Type="http://schemas.openxmlformats.org/officeDocument/2006/relationships/hyperlink" Target="https://yaleedu.sharepoint.com/sites/EconomicsPolicyOutreachandEducation/_layouts/15/Doc.aspx?sourcedoc=%7B8BB0716F-8757-4F67-B9DA-9BD86F4E9058%7D&amp;file=Lesson%201%20Lecture.pptx&amp;action=edit&amp;mobileredirect=true" TargetMode="External" Id="Rc1e56030f3714a04" /><Relationship Type="http://schemas.openxmlformats.org/officeDocument/2006/relationships/hyperlink" Target="https://yaleedu.sharepoint.com/:p:/r/sites/EconomicsPolicyOutreachandEducation/_layouts/15/doc.aspx?sourcedoc=%7B8bb0716f-8757-4f67-b9da-9bd86f4e9058%7D&amp;action=edit" TargetMode="External" Id="R31f2e46bfa114b9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518A77E0904A4AA2385D6D5CC91772" ma:contentTypeVersion="3" ma:contentTypeDescription="Create a new document." ma:contentTypeScope="" ma:versionID="193435620c9c278ff94ac46fe0f58be8">
  <xsd:schema xmlns:xsd="http://www.w3.org/2001/XMLSchema" xmlns:xs="http://www.w3.org/2001/XMLSchema" xmlns:p="http://schemas.microsoft.com/office/2006/metadata/properties" xmlns:ns2="b6ce657c-e071-4850-bb9e-22f9b7568e9e" targetNamespace="http://schemas.microsoft.com/office/2006/metadata/properties" ma:root="true" ma:fieldsID="4cd2c8c9c91d4eba02fbb70750c064fd" ns2:_="">
    <xsd:import namespace="b6ce657c-e071-4850-bb9e-22f9b7568e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ce657c-e071-4850-bb9e-22f9b7568e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EA053DA-AE8B-4CB9-8B28-032F9C5C0DAA}"/>
</file>

<file path=customXml/itemProps2.xml><?xml version="1.0" encoding="utf-8"?>
<ds:datastoreItem xmlns:ds="http://schemas.openxmlformats.org/officeDocument/2006/customXml" ds:itemID="{64D2D779-181F-4CF6-AB6A-DE3032D2E126}"/>
</file>

<file path=customXml/itemProps3.xml><?xml version="1.0" encoding="utf-8"?>
<ds:datastoreItem xmlns:ds="http://schemas.openxmlformats.org/officeDocument/2006/customXml" ds:itemID="{74B67EB0-DB4F-4CAB-BE84-F9C78D4AD67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Croley, Anna</dc:creator>
  <keywords/>
  <dc:description/>
  <lastModifiedBy>Croley, Anna</lastModifiedBy>
  <dcterms:created xsi:type="dcterms:W3CDTF">2026-02-04T20:30:10.0000000Z</dcterms:created>
  <dcterms:modified xsi:type="dcterms:W3CDTF">2026-04-01T16:22:20.0742037Z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0x01010014518A77E0904A4AA2385D6D5CC91772</vt:lpwstr>
  </property>
</Properties>
</file>