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5783" w:rsidRPr="000064BA" w:rsidRDefault="00DF1999" w:rsidP="00710C80">
      <w:pPr>
        <w:jc w:val="center"/>
        <w:rPr>
          <w:b/>
        </w:rPr>
      </w:pPr>
      <w:r w:rsidRPr="000064BA">
        <w:rPr>
          <w:b/>
        </w:rPr>
        <w:t xml:space="preserve">HOJA DE ESTILOS EN CASCADA </w:t>
      </w:r>
      <w:r w:rsidR="00710C80" w:rsidRPr="000064BA">
        <w:rPr>
          <w:b/>
        </w:rPr>
        <w:t>CSS</w:t>
      </w:r>
    </w:p>
    <w:p w:rsidR="00DF1999" w:rsidRDefault="00DF1999" w:rsidP="00710C80">
      <w:pPr>
        <w:jc w:val="center"/>
        <w:rPr>
          <w:rFonts w:ascii="Lato" w:hAnsi="Lato"/>
          <w:color w:val="000000"/>
          <w:sz w:val="21"/>
          <w:szCs w:val="21"/>
          <w:shd w:val="clear" w:color="auto" w:fill="FFFFFF"/>
        </w:rPr>
      </w:pPr>
      <w:proofErr w:type="spellStart"/>
      <w:r>
        <w:rPr>
          <w:rFonts w:ascii="Lato" w:hAnsi="Lato"/>
          <w:color w:val="000000"/>
          <w:sz w:val="21"/>
          <w:szCs w:val="21"/>
          <w:shd w:val="clear" w:color="auto" w:fill="FFFFFF"/>
        </w:rPr>
        <w:t>Cascading</w:t>
      </w:r>
      <w:proofErr w:type="spellEnd"/>
      <w:r>
        <w:rPr>
          <w:rFonts w:ascii="Lato" w:hAnsi="Lato"/>
          <w:color w:val="000000"/>
          <w:sz w:val="21"/>
          <w:szCs w:val="21"/>
          <w:shd w:val="clear" w:color="auto" w:fill="FFFFFF"/>
        </w:rPr>
        <w:t xml:space="preserve"> Style </w:t>
      </w:r>
      <w:proofErr w:type="spellStart"/>
      <w:r>
        <w:rPr>
          <w:rFonts w:ascii="Lato" w:hAnsi="Lato"/>
          <w:color w:val="000000"/>
          <w:sz w:val="21"/>
          <w:szCs w:val="21"/>
          <w:shd w:val="clear" w:color="auto" w:fill="FFFFFF"/>
        </w:rPr>
        <w:t>Sheets</w:t>
      </w:r>
      <w:proofErr w:type="spellEnd"/>
    </w:p>
    <w:p w:rsidR="00DF1999" w:rsidRDefault="00DF1999" w:rsidP="00710C80">
      <w:pPr>
        <w:jc w:val="center"/>
        <w:rPr>
          <w:rFonts w:ascii="Lato" w:hAnsi="Lato"/>
          <w:color w:val="000000"/>
          <w:sz w:val="21"/>
          <w:szCs w:val="21"/>
          <w:shd w:val="clear" w:color="auto" w:fill="FFFFFF"/>
        </w:rPr>
      </w:pPr>
    </w:p>
    <w:p w:rsidR="00DF1999" w:rsidRDefault="00DF1999" w:rsidP="00DF1999">
      <w:pPr>
        <w:jc w:val="both"/>
      </w:pPr>
      <w:r>
        <w:t xml:space="preserve">Es un </w:t>
      </w:r>
      <w:r w:rsidR="00B62B2B">
        <w:t xml:space="preserve">Lenguaje </w:t>
      </w:r>
      <w:r>
        <w:t>que sirve para definir el estilo a un documento con el fin de definir su presentación</w:t>
      </w:r>
      <w:r w:rsidR="00B62B2B">
        <w:t xml:space="preserve"> y aspecto de una página web, conjunto de reglas que determinan como luce los elementos del sitio web</w:t>
      </w:r>
      <w:r>
        <w:t xml:space="preserve"> </w:t>
      </w:r>
    </w:p>
    <w:p w:rsidR="00DF1999" w:rsidRDefault="00DF1999" w:rsidP="00DF1999">
      <w:pPr>
        <w:jc w:val="both"/>
      </w:pPr>
      <w:r>
        <w:t xml:space="preserve">HTML = Definir La Estructura </w:t>
      </w:r>
    </w:p>
    <w:p w:rsidR="00DF1999" w:rsidRDefault="00DF1999" w:rsidP="00DF1999">
      <w:pPr>
        <w:jc w:val="both"/>
      </w:pPr>
      <w:r>
        <w:t xml:space="preserve">CSSS = Aplicar Formato Grafico  </w:t>
      </w:r>
    </w:p>
    <w:p w:rsidR="00DF1999" w:rsidRDefault="00DF1999" w:rsidP="00DF1999">
      <w:pPr>
        <w:jc w:val="both"/>
      </w:pPr>
    </w:p>
    <w:p w:rsidR="00814B56" w:rsidRDefault="00814B56" w:rsidP="00DF1999">
      <w:pPr>
        <w:jc w:val="both"/>
      </w:pPr>
      <w:proofErr w:type="spellStart"/>
      <w:r>
        <w:t>Css</w:t>
      </w:r>
      <w:proofErr w:type="spellEnd"/>
      <w:r>
        <w:t xml:space="preserve"> define la forma como deben </w:t>
      </w:r>
      <w:proofErr w:type="spellStart"/>
      <w:r>
        <w:t>renderisarse</w:t>
      </w:r>
      <w:proofErr w:type="spellEnd"/>
      <w:r>
        <w:t xml:space="preserve"> los diferentes elementos de un documento </w:t>
      </w:r>
      <w:proofErr w:type="spellStart"/>
      <w:r>
        <w:t>html</w:t>
      </w:r>
      <w:proofErr w:type="spellEnd"/>
      <w:r>
        <w:t xml:space="preserve"> en pantallas, impresos o </w:t>
      </w:r>
      <w:r>
        <w:t>los diferentes dispositivos</w:t>
      </w:r>
    </w:p>
    <w:p w:rsidR="00814B56" w:rsidRDefault="00814B56" w:rsidP="00DF1999">
      <w:pPr>
        <w:jc w:val="both"/>
      </w:pPr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 xml:space="preserve">Selectores avanzados </w:t>
      </w:r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 xml:space="preserve">Relación con </w:t>
      </w:r>
      <w:proofErr w:type="spellStart"/>
      <w:r>
        <w:t>tipografias</w:t>
      </w:r>
      <w:proofErr w:type="spellEnd"/>
      <w:r>
        <w:t xml:space="preserve"> web </w:t>
      </w:r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 xml:space="preserve">Propiedades de accesibilidad </w:t>
      </w:r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 xml:space="preserve">Manipular elementos </w:t>
      </w:r>
      <w:proofErr w:type="spellStart"/>
      <w:r>
        <w:t>html</w:t>
      </w:r>
      <w:proofErr w:type="spellEnd"/>
      <w:r>
        <w:t xml:space="preserve"> en 2 y 3 </w:t>
      </w:r>
      <w:proofErr w:type="spellStart"/>
      <w:r>
        <w:t>dimenciones</w:t>
      </w:r>
      <w:proofErr w:type="spellEnd"/>
      <w:r>
        <w:t xml:space="preserve"> </w:t>
      </w:r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 xml:space="preserve">Herramientas para generar animación sin usar lenguajes </w:t>
      </w:r>
      <w:proofErr w:type="spellStart"/>
      <w:r>
        <w:t>sript</w:t>
      </w:r>
      <w:proofErr w:type="spellEnd"/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 xml:space="preserve">Modos de color avanzado </w:t>
      </w:r>
    </w:p>
    <w:p w:rsidR="00814B56" w:rsidRDefault="00814B56" w:rsidP="00814B56">
      <w:pPr>
        <w:pStyle w:val="Prrafodelista"/>
        <w:numPr>
          <w:ilvl w:val="0"/>
          <w:numId w:val="1"/>
        </w:numPr>
        <w:jc w:val="both"/>
      </w:pPr>
      <w:r>
        <w:t>Integración con la mayoría de los navegadores</w:t>
      </w:r>
    </w:p>
    <w:p w:rsidR="00814B56" w:rsidRDefault="00814B56" w:rsidP="00814B56">
      <w:pPr>
        <w:jc w:val="both"/>
      </w:pPr>
    </w:p>
    <w:p w:rsidR="00985B6D" w:rsidRDefault="00814B56" w:rsidP="00814B56">
      <w:pPr>
        <w:jc w:val="both"/>
        <w:rPr>
          <w:b/>
        </w:rPr>
      </w:pPr>
      <w:r w:rsidRPr="000064BA">
        <w:rPr>
          <w:b/>
        </w:rPr>
        <w:t xml:space="preserve">Los estándares </w:t>
      </w:r>
      <w:r w:rsidR="000064BA">
        <w:rPr>
          <w:b/>
        </w:rPr>
        <w:t>son definidos p</w:t>
      </w:r>
      <w:r w:rsidRPr="000064BA">
        <w:rPr>
          <w:b/>
        </w:rPr>
        <w:t>o</w:t>
      </w:r>
      <w:r w:rsidR="000064BA">
        <w:rPr>
          <w:b/>
        </w:rPr>
        <w:t>r</w:t>
      </w:r>
      <w:r w:rsidRPr="000064BA">
        <w:rPr>
          <w:b/>
        </w:rPr>
        <w:t xml:space="preserve"> la W3C consocio</w:t>
      </w:r>
      <w:r w:rsidR="00985B6D">
        <w:rPr>
          <w:b/>
        </w:rPr>
        <w:t xml:space="preserve">: </w:t>
      </w:r>
      <w:r w:rsidR="00985B6D">
        <w:rPr>
          <w:rFonts w:ascii="Lato" w:hAnsi="Lato"/>
          <w:color w:val="000000"/>
          <w:sz w:val="21"/>
          <w:szCs w:val="21"/>
          <w:shd w:val="clear" w:color="auto" w:fill="FFFFFF"/>
        </w:rPr>
        <w:t>organismo, formado por varias organizaciones, tiene como misión establecer estándares para la web, publicar directrices para crear webs usables y accesibles</w:t>
      </w:r>
      <w:r w:rsidR="00985B6D" w:rsidRPr="000064BA">
        <w:rPr>
          <w:b/>
        </w:rPr>
        <w:t xml:space="preserve"> </w:t>
      </w:r>
    </w:p>
    <w:p w:rsidR="00814B56" w:rsidRDefault="00814B56" w:rsidP="00814B56">
      <w:pPr>
        <w:jc w:val="both"/>
      </w:pPr>
      <w:r w:rsidRPr="000064BA">
        <w:rPr>
          <w:b/>
        </w:rPr>
        <w:t>Principio</w:t>
      </w:r>
      <w:r>
        <w:t>: una web para todos con acceso desde cualquier dispositivo</w:t>
      </w:r>
    </w:p>
    <w:p w:rsidR="008237A7" w:rsidRDefault="008237A7" w:rsidP="00814B56">
      <w:pPr>
        <w:jc w:val="both"/>
      </w:pPr>
      <w:proofErr w:type="spellStart"/>
      <w:r w:rsidRPr="008237A7">
        <w:rPr>
          <w:b/>
        </w:rPr>
        <w:t>Responsive</w:t>
      </w:r>
      <w:proofErr w:type="spellEnd"/>
      <w:r w:rsidRPr="008237A7">
        <w:rPr>
          <w:b/>
        </w:rPr>
        <w:t xml:space="preserve"> Web </w:t>
      </w:r>
      <w:proofErr w:type="spellStart"/>
      <w:r w:rsidRPr="008237A7">
        <w:rPr>
          <w:b/>
        </w:rPr>
        <w:t>Design</w:t>
      </w:r>
      <w:proofErr w:type="spellEnd"/>
      <w:r>
        <w:t xml:space="preserve"> (Diseño Web Adaptativo): busca que el contenido web se vea correctamente en cualquier dispositivo a</w:t>
      </w:r>
      <w:r w:rsidR="000064BA">
        <w:t xml:space="preserve"> través</w:t>
      </w:r>
      <w:r>
        <w:t xml:space="preserve"> del uso de media</w:t>
      </w:r>
      <w:r w:rsidR="000064BA">
        <w:t>-</w:t>
      </w:r>
      <w:proofErr w:type="spellStart"/>
      <w:r>
        <w:t>queries</w:t>
      </w:r>
      <w:proofErr w:type="spellEnd"/>
      <w:r>
        <w:t xml:space="preserve"> (</w:t>
      </w:r>
      <w:proofErr w:type="spellStart"/>
      <w:r>
        <w:t>modulo</w:t>
      </w:r>
      <w:proofErr w:type="spellEnd"/>
      <w:r>
        <w:t xml:space="preserve"> CSS3)  que permite controlar la presentación de HTML a</w:t>
      </w:r>
      <w:r w:rsidR="000064BA">
        <w:t xml:space="preserve"> </w:t>
      </w:r>
      <w:r>
        <w:t xml:space="preserve">partir de condiciones basadas en </w:t>
      </w:r>
      <w:r w:rsidR="000064BA">
        <w:t>ancho</w:t>
      </w:r>
      <w:r>
        <w:t>, alto y color de los dispositivos de salida.</w:t>
      </w:r>
    </w:p>
    <w:p w:rsidR="008237A7" w:rsidRDefault="008237A7" w:rsidP="00814B56">
      <w:pPr>
        <w:jc w:val="both"/>
      </w:pPr>
      <w:r w:rsidRPr="008237A7">
        <w:rPr>
          <w:b/>
        </w:rPr>
        <w:t xml:space="preserve">Mobile </w:t>
      </w:r>
      <w:proofErr w:type="spellStart"/>
      <w:r w:rsidRPr="008237A7">
        <w:rPr>
          <w:b/>
        </w:rPr>
        <w:t>first</w:t>
      </w:r>
      <w:proofErr w:type="spellEnd"/>
      <w:r>
        <w:t xml:space="preserve">: metodología de diseño web adaptativo que se usa para </w:t>
      </w:r>
      <w:r w:rsidR="000064BA">
        <w:t>D</w:t>
      </w:r>
      <w:r>
        <w:t xml:space="preserve">esarrollar sitios web que se </w:t>
      </w:r>
      <w:proofErr w:type="spellStart"/>
      <w:r>
        <w:t>rendericen</w:t>
      </w:r>
      <w:proofErr w:type="spellEnd"/>
      <w:r>
        <w:t xml:space="preserve"> óptimamente en dispositivos </w:t>
      </w:r>
      <w:proofErr w:type="spellStart"/>
      <w:r>
        <w:t>mobiles</w:t>
      </w:r>
      <w:proofErr w:type="spellEnd"/>
      <w:r>
        <w:t xml:space="preserve"> y luego según el tamaño en pantallas de computador.</w:t>
      </w:r>
    </w:p>
    <w:p w:rsidR="008237A7" w:rsidRDefault="008237A7" w:rsidP="00814B56">
      <w:pPr>
        <w:jc w:val="both"/>
      </w:pPr>
      <w:proofErr w:type="spellStart"/>
      <w:r w:rsidRPr="000064BA">
        <w:rPr>
          <w:b/>
        </w:rPr>
        <w:t>FrameWorks</w:t>
      </w:r>
      <w:proofErr w:type="spellEnd"/>
      <w:r>
        <w:t>: entornos de desarrollo (</w:t>
      </w:r>
      <w:proofErr w:type="spellStart"/>
      <w:r>
        <w:t>Bpptstrap</w:t>
      </w:r>
      <w:proofErr w:type="spellEnd"/>
      <w:r>
        <w:t xml:space="preserve">, </w:t>
      </w:r>
      <w:proofErr w:type="spellStart"/>
      <w:r>
        <w:t>Less</w:t>
      </w:r>
      <w:proofErr w:type="spellEnd"/>
      <w:r>
        <w:t xml:space="preserve">, Framework, </w:t>
      </w:r>
      <w:proofErr w:type="spellStart"/>
      <w:r>
        <w:t>Skeleton</w:t>
      </w:r>
      <w:proofErr w:type="spellEnd"/>
      <w:r>
        <w:t xml:space="preserve"> y </w:t>
      </w:r>
      <w:proofErr w:type="spellStart"/>
      <w:r>
        <w:t>Foundation</w:t>
      </w:r>
      <w:proofErr w:type="spellEnd"/>
      <w:r>
        <w:t>)</w:t>
      </w:r>
    </w:p>
    <w:p w:rsidR="008237A7" w:rsidRDefault="001A2CA8" w:rsidP="00814B56">
      <w:pPr>
        <w:jc w:val="both"/>
      </w:pPr>
      <w:r w:rsidRPr="000064BA">
        <w:rPr>
          <w:b/>
        </w:rPr>
        <w:t>Librerías</w:t>
      </w:r>
      <w:r w:rsidR="008237A7" w:rsidRPr="000064BA">
        <w:rPr>
          <w:b/>
        </w:rPr>
        <w:t xml:space="preserve"> CSS</w:t>
      </w:r>
      <w:r w:rsidR="008237A7">
        <w:t xml:space="preserve">: son sistemas </w:t>
      </w:r>
      <w:proofErr w:type="spellStart"/>
      <w:r w:rsidR="008237A7">
        <w:t>grid</w:t>
      </w:r>
      <w:proofErr w:type="spellEnd"/>
      <w:r w:rsidR="008237A7">
        <w:t xml:space="preserve"> </w:t>
      </w:r>
      <w:r>
        <w:t>con decenas de componentes pre</w:t>
      </w:r>
      <w:r w:rsidR="000064BA">
        <w:t>-</w:t>
      </w:r>
      <w:r>
        <w:t xml:space="preserve">configurados, tipografías web entre otras opciones </w:t>
      </w:r>
    </w:p>
    <w:p w:rsidR="008237A7" w:rsidRDefault="008237A7" w:rsidP="00814B56">
      <w:pPr>
        <w:jc w:val="both"/>
      </w:pPr>
      <w:r>
        <w:t xml:space="preserve"> </w:t>
      </w:r>
    </w:p>
    <w:p w:rsidR="00985B6D" w:rsidRDefault="00985B6D" w:rsidP="00985B6D">
      <w:r w:rsidRPr="00985B6D">
        <w:lastRenderedPageBreak/>
        <w:t xml:space="preserve">La W3C provee una herramienta para realizar las validaciones de HTML y CSS  </w:t>
      </w:r>
      <w:hyperlink r:id="rId6" w:history="1">
        <w:r w:rsidRPr="008049E5">
          <w:rPr>
            <w:rStyle w:val="Hipervnculo"/>
          </w:rPr>
          <w:t>http://validator.w3.org/</w:t>
        </w:r>
      </w:hyperlink>
    </w:p>
    <w:p w:rsidR="00985B6D" w:rsidRDefault="00985B6D" w:rsidP="00985B6D"/>
    <w:p w:rsidR="00985B6D" w:rsidRDefault="00985B6D" w:rsidP="00985B6D">
      <w:proofErr w:type="spellStart"/>
      <w:r>
        <w:t>Validate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URI: Es posible validar el HTML y CSS de una URI que ya exista utilizando la opción</w:t>
      </w:r>
    </w:p>
    <w:p w:rsidR="00985B6D" w:rsidRDefault="00985B6D" w:rsidP="00985B6D">
      <w:proofErr w:type="spellStart"/>
      <w:r>
        <w:t>Validate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file </w:t>
      </w:r>
      <w:proofErr w:type="spellStart"/>
      <w:r>
        <w:t>Upload</w:t>
      </w:r>
      <w:proofErr w:type="spellEnd"/>
      <w:r>
        <w:t>: Si aún no se encuentra el recurso que quieres validar en internet, es posible cargarlo y aplicarle la validación haciendo uso de la opción</w:t>
      </w:r>
    </w:p>
    <w:p w:rsidR="00985B6D" w:rsidRDefault="00985B6D" w:rsidP="00985B6D">
      <w:proofErr w:type="spellStart"/>
      <w:r>
        <w:t>Validate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input: En esta opción es posible validar una porción de código.</w:t>
      </w:r>
    </w:p>
    <w:p w:rsidR="00985B6D" w:rsidRDefault="00985B6D" w:rsidP="00985B6D"/>
    <w:p w:rsidR="00985B6D" w:rsidRDefault="00985B6D" w:rsidP="00985B6D">
      <w:r>
        <w:t>Atributos a nivel de elemento HTML</w:t>
      </w:r>
      <w:r w:rsidR="00C20D13">
        <w:t xml:space="preserve"> (estilos en línea)</w:t>
      </w:r>
      <w:proofErr w:type="gramStart"/>
      <w:r>
        <w:t>:  se</w:t>
      </w:r>
      <w:proofErr w:type="gramEnd"/>
      <w:r>
        <w:t xml:space="preserve"> aplican como atributo dentro de una etiqueta ejemplo:</w:t>
      </w:r>
    </w:p>
    <w:p w:rsidR="00985B6D" w:rsidRDefault="00C20D13" w:rsidP="00985B6D">
      <w:r>
        <w:t xml:space="preserve">&lt;P </w:t>
      </w:r>
      <w:proofErr w:type="spellStart"/>
      <w:r>
        <w:t>style</w:t>
      </w:r>
      <w:proofErr w:type="spellEnd"/>
      <w:r>
        <w:t>= “</w:t>
      </w:r>
      <w:proofErr w:type="spellStart"/>
      <w:r>
        <w:t>color</w:t>
      </w:r>
      <w:proofErr w:type="gramStart"/>
      <w:r>
        <w:t>:red</w:t>
      </w:r>
      <w:proofErr w:type="gramEnd"/>
      <w:r>
        <w:t>;Font-family:helvética</w:t>
      </w:r>
      <w:proofErr w:type="spellEnd"/>
      <w:r>
        <w:t xml:space="preserve">”&gt;  aplica tipo de fuente y color a un párrafo </w:t>
      </w:r>
    </w:p>
    <w:p w:rsidR="00C20D13" w:rsidRDefault="00C20D13" w:rsidP="00985B6D"/>
    <w:p w:rsidR="00C20D13" w:rsidRDefault="00C20D13" w:rsidP="00985B6D">
      <w:proofErr w:type="spellStart"/>
      <w:r>
        <w:t>Metodo</w:t>
      </w:r>
      <w:proofErr w:type="spellEnd"/>
      <w:r>
        <w:t xml:space="preserve"> a </w:t>
      </w:r>
      <w:proofErr w:type="spellStart"/>
      <w:r>
        <w:t>traves</w:t>
      </w:r>
      <w:proofErr w:type="spellEnd"/>
      <w:r>
        <w:t xml:space="preserve"> de Etiqueta </w:t>
      </w:r>
      <w:proofErr w:type="spellStart"/>
      <w:proofErr w:type="gramStart"/>
      <w:r>
        <w:t>style</w:t>
      </w:r>
      <w:proofErr w:type="spellEnd"/>
      <w:r>
        <w:t xml:space="preserve"> :</w:t>
      </w:r>
      <w:proofErr w:type="gramEnd"/>
      <w:r>
        <w:t xml:space="preserve"> se ubica dentro del head antes del cierre, y se aplican a todos los elementos que se declaren dentro de la estructura de la etiqueta ejemplo:</w:t>
      </w:r>
    </w:p>
    <w:p w:rsidR="00C20D13" w:rsidRDefault="00C20D13" w:rsidP="00985B6D"/>
    <w:p w:rsidR="00C20D13" w:rsidRDefault="00C20D13" w:rsidP="00985B6D">
      <w:r>
        <w:t>&lt;</w:t>
      </w:r>
      <w:proofErr w:type="spellStart"/>
      <w:proofErr w:type="gramStart"/>
      <w:r>
        <w:t>style</w:t>
      </w:r>
      <w:proofErr w:type="spellEnd"/>
      <w:proofErr w:type="gramEnd"/>
      <w:r>
        <w:t>&gt;</w:t>
      </w:r>
    </w:p>
    <w:p w:rsidR="00C20D13" w:rsidRDefault="00C20D13" w:rsidP="00985B6D">
      <w:r>
        <w:tab/>
      </w:r>
      <w:proofErr w:type="gramStart"/>
      <w:r>
        <w:t>H1{</w:t>
      </w:r>
      <w:proofErr w:type="gramEnd"/>
    </w:p>
    <w:p w:rsidR="00C20D13" w:rsidRDefault="00C20D13" w:rsidP="00985B6D">
      <w:r>
        <w:tab/>
      </w:r>
      <w:proofErr w:type="spellStart"/>
      <w:r>
        <w:t>Color</w:t>
      </w:r>
      <w:proofErr w:type="gramStart"/>
      <w:r>
        <w:t>:red</w:t>
      </w:r>
      <w:proofErr w:type="spellEnd"/>
      <w:proofErr w:type="gramEnd"/>
      <w:r>
        <w:t>;</w:t>
      </w:r>
    </w:p>
    <w:p w:rsidR="00C20D13" w:rsidRDefault="00C20D13" w:rsidP="00985B6D">
      <w:r>
        <w:tab/>
        <w:t>Font-</w:t>
      </w:r>
      <w:proofErr w:type="spellStart"/>
      <w:r>
        <w:t>family</w:t>
      </w:r>
      <w:proofErr w:type="spellEnd"/>
      <w:r>
        <w:t>: helvética;</w:t>
      </w:r>
    </w:p>
    <w:p w:rsidR="00C20D13" w:rsidRDefault="00C20D13" w:rsidP="00985B6D">
      <w:r>
        <w:tab/>
        <w:t>Fon-</w:t>
      </w:r>
      <w:proofErr w:type="spellStart"/>
      <w:r>
        <w:t>size</w:t>
      </w:r>
      <w:proofErr w:type="spellEnd"/>
      <w:r>
        <w:t>: 5px;</w:t>
      </w:r>
    </w:p>
    <w:p w:rsidR="00C20D13" w:rsidRDefault="00C20D13" w:rsidP="00C20D13">
      <w:pPr>
        <w:ind w:left="708"/>
      </w:pPr>
      <w:r>
        <w:t>}</w:t>
      </w:r>
    </w:p>
    <w:p w:rsidR="00C20D13" w:rsidRDefault="00C20D13" w:rsidP="00C20D13">
      <w:pPr>
        <w:ind w:left="708"/>
      </w:pPr>
      <w:proofErr w:type="gramStart"/>
      <w:r>
        <w:t>P{</w:t>
      </w:r>
      <w:proofErr w:type="gramEnd"/>
    </w:p>
    <w:p w:rsidR="00C20D13" w:rsidRDefault="00C20D13" w:rsidP="00C20D13">
      <w:pPr>
        <w:ind w:firstLine="708"/>
      </w:pPr>
      <w:r>
        <w:t>Color:</w:t>
      </w:r>
      <w:r>
        <w:t xml:space="preserve"> </w:t>
      </w:r>
      <w:proofErr w:type="spellStart"/>
      <w:r>
        <w:t>blue</w:t>
      </w:r>
      <w:proofErr w:type="spellEnd"/>
      <w:r>
        <w:t>;</w:t>
      </w:r>
    </w:p>
    <w:p w:rsidR="00C20D13" w:rsidRDefault="00C20D13" w:rsidP="00C20D13">
      <w:r>
        <w:tab/>
        <w:t>Font-</w:t>
      </w:r>
      <w:proofErr w:type="spellStart"/>
      <w:r>
        <w:t>family</w:t>
      </w:r>
      <w:proofErr w:type="spellEnd"/>
      <w:r>
        <w:t>: helvética;</w:t>
      </w:r>
    </w:p>
    <w:p w:rsidR="00C20D13" w:rsidRDefault="00C20D13" w:rsidP="00C20D13">
      <w:pPr>
        <w:ind w:left="708"/>
      </w:pPr>
      <w:r>
        <w:t>}</w:t>
      </w:r>
    </w:p>
    <w:p w:rsidR="00C20D13" w:rsidRDefault="00C20D13" w:rsidP="00C20D13">
      <w:r>
        <w:t>&lt;</w:t>
      </w:r>
      <w:r>
        <w:t>/</w:t>
      </w:r>
      <w:proofErr w:type="spellStart"/>
      <w:proofErr w:type="gramStart"/>
      <w:r>
        <w:t>style</w:t>
      </w:r>
      <w:proofErr w:type="spellEnd"/>
      <w:proofErr w:type="gramEnd"/>
      <w:r>
        <w:t>&gt;</w:t>
      </w:r>
    </w:p>
    <w:p w:rsidR="00C20D13" w:rsidRDefault="00F80906" w:rsidP="00C20D13">
      <w:r>
        <w:t>Método</w:t>
      </w:r>
      <w:r w:rsidR="00C20D13">
        <w:t xml:space="preserve"> para vincular un archivo CSS</w:t>
      </w:r>
    </w:p>
    <w:p w:rsidR="00C20D13" w:rsidRDefault="00C20D13" w:rsidP="00C20D13">
      <w:pPr>
        <w:pStyle w:val="Prrafodelista"/>
        <w:numPr>
          <w:ilvl w:val="0"/>
          <w:numId w:val="2"/>
        </w:numPr>
      </w:pPr>
      <w:r>
        <w:t>Agregar al directorio carpeta CSS donde se guardaran las hojas estilos</w:t>
      </w:r>
    </w:p>
    <w:p w:rsidR="00C20D13" w:rsidRDefault="00C20D13" w:rsidP="00C20D13">
      <w:pPr>
        <w:pStyle w:val="Prrafodelista"/>
        <w:numPr>
          <w:ilvl w:val="0"/>
          <w:numId w:val="2"/>
        </w:numPr>
      </w:pPr>
      <w:r>
        <w:t>Crear el archivo con extensión CSS</w:t>
      </w:r>
    </w:p>
    <w:p w:rsidR="00C20D13" w:rsidRDefault="00C20D13" w:rsidP="00C20D13">
      <w:pPr>
        <w:pStyle w:val="Prrafodelista"/>
        <w:numPr>
          <w:ilvl w:val="0"/>
          <w:numId w:val="2"/>
        </w:numPr>
      </w:pPr>
      <w:r>
        <w:t xml:space="preserve">Trasladar todos los estilos a el archivo </w:t>
      </w:r>
    </w:p>
    <w:p w:rsidR="00C20D13" w:rsidRDefault="00C20D13" w:rsidP="00C20D13">
      <w:pPr>
        <w:pStyle w:val="Prrafodelista"/>
        <w:numPr>
          <w:ilvl w:val="0"/>
          <w:numId w:val="2"/>
        </w:numPr>
      </w:pPr>
      <w:r>
        <w:t xml:space="preserve">Vincular el archivo a la hoja de estilo </w:t>
      </w:r>
      <w:r w:rsidR="00F80906">
        <w:t xml:space="preserve">usando la etiqueta link </w:t>
      </w:r>
      <w:proofErr w:type="spellStart"/>
      <w:r w:rsidR="00F80906">
        <w:t>dentrol</w:t>
      </w:r>
      <w:proofErr w:type="spellEnd"/>
      <w:r w:rsidR="00F80906">
        <w:t xml:space="preserve"> del head antes del cierre: &lt;link  </w:t>
      </w:r>
      <w:proofErr w:type="spellStart"/>
      <w:r w:rsidR="00F80906">
        <w:t>rel</w:t>
      </w:r>
      <w:proofErr w:type="spellEnd"/>
      <w:r w:rsidR="00F80906">
        <w:t>= “</w:t>
      </w:r>
      <w:proofErr w:type="spellStart"/>
      <w:r w:rsidR="00F80906">
        <w:t>stylesheet</w:t>
      </w:r>
      <w:proofErr w:type="spellEnd"/>
      <w:r w:rsidR="00F80906">
        <w:t xml:space="preserve">” </w:t>
      </w:r>
      <w:proofErr w:type="spellStart"/>
      <w:r w:rsidR="00F80906">
        <w:t>href</w:t>
      </w:r>
      <w:proofErr w:type="spellEnd"/>
      <w:r w:rsidR="00F80906">
        <w:t>= “</w:t>
      </w:r>
      <w:proofErr w:type="spellStart"/>
      <w:r w:rsidR="00F80906">
        <w:t>css</w:t>
      </w:r>
      <w:proofErr w:type="spellEnd"/>
      <w:r w:rsidR="00F80906">
        <w:t>/estilos.css” &gt;</w:t>
      </w:r>
    </w:p>
    <w:p w:rsidR="00F37283" w:rsidRPr="003D3BC5" w:rsidRDefault="00F37283" w:rsidP="00985B6D">
      <w:pPr>
        <w:rPr>
          <w:b/>
        </w:rPr>
      </w:pPr>
      <w:r w:rsidRPr="003D3BC5">
        <w:rPr>
          <w:b/>
        </w:rPr>
        <w:lastRenderedPageBreak/>
        <w:t xml:space="preserve">Herencias de hojas de estilos: </w:t>
      </w:r>
    </w:p>
    <w:p w:rsidR="00F37283" w:rsidRDefault="00F37283" w:rsidP="00985B6D">
      <w:r>
        <w:t xml:space="preserve">Padres: HTML  </w:t>
      </w:r>
    </w:p>
    <w:p w:rsidR="00C20D13" w:rsidRDefault="00F37283" w:rsidP="00985B6D">
      <w:proofErr w:type="gramStart"/>
      <w:r>
        <w:t>hijos</w:t>
      </w:r>
      <w:proofErr w:type="gramEnd"/>
      <w:r>
        <w:t xml:space="preserve"> y Hermanos: head y </w:t>
      </w:r>
      <w:proofErr w:type="spellStart"/>
      <w:r>
        <w:t>body</w:t>
      </w:r>
      <w:proofErr w:type="spellEnd"/>
      <w:r>
        <w:t xml:space="preserve"> (padres de elementos que los componen: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aside,footer</w:t>
      </w:r>
      <w:proofErr w:type="spellEnd"/>
      <w:r>
        <w:t xml:space="preserve">)  </w:t>
      </w:r>
    </w:p>
    <w:p w:rsidR="003D3BC5" w:rsidRDefault="00F37283" w:rsidP="00985B6D">
      <w:r>
        <w:t>Todo lo que se declare en elemento padre se heredan a todos los elementos que se encuentren en su interior, es decir heredan todas sus</w:t>
      </w:r>
      <w:r w:rsidR="003D3BC5">
        <w:t xml:space="preserve"> </w:t>
      </w:r>
      <w:r>
        <w:t>propiedades a menos que se especifique una propiedad diferente</w:t>
      </w:r>
      <w:r w:rsidR="003D3BC5">
        <w:t xml:space="preserve"> teniendo </w:t>
      </w:r>
      <w:proofErr w:type="spellStart"/>
      <w:r w:rsidR="003D3BC5">
        <w:t>encuenta</w:t>
      </w:r>
      <w:proofErr w:type="spellEnd"/>
      <w:r w:rsidR="003D3BC5">
        <w:t xml:space="preserve"> la jerarquía </w:t>
      </w:r>
    </w:p>
    <w:p w:rsidR="00F37283" w:rsidRDefault="00F37283" w:rsidP="00985B6D"/>
    <w:p w:rsidR="00282356" w:rsidRDefault="003D3BC5" w:rsidP="00985B6D">
      <w:r w:rsidRPr="003D3BC5">
        <w:rPr>
          <w:b/>
        </w:rPr>
        <w:t>Hojas de Estilos en Cascadas</w:t>
      </w:r>
      <w:r>
        <w:t xml:space="preserve">: </w:t>
      </w:r>
      <w:r w:rsidR="00282356">
        <w:t>posibilidad</w:t>
      </w:r>
      <w:r>
        <w:t xml:space="preserve"> de definir </w:t>
      </w:r>
      <w:proofErr w:type="spellStart"/>
      <w:r>
        <w:t>cual</w:t>
      </w:r>
      <w:proofErr w:type="spellEnd"/>
      <w:r>
        <w:t xml:space="preserve"> estilo tiene prioridad </w:t>
      </w:r>
      <w:r w:rsidR="00282356">
        <w:t>jerárquica</w:t>
      </w:r>
    </w:p>
    <w:p w:rsidR="00282356" w:rsidRDefault="00282356" w:rsidP="00985B6D">
      <w:r w:rsidRPr="00282356">
        <w:rPr>
          <w:b/>
        </w:rPr>
        <w:t>Orden de prioridad de mayor a menor</w:t>
      </w:r>
      <w:r>
        <w:t>: ¡</w:t>
      </w:r>
      <w:proofErr w:type="spellStart"/>
      <w:proofErr w:type="gramStart"/>
      <w:r>
        <w:t>important</w:t>
      </w:r>
      <w:proofErr w:type="spellEnd"/>
      <w:r>
        <w:t>¡,</w:t>
      </w:r>
      <w:proofErr w:type="gramEnd"/>
      <w:r>
        <w:t xml:space="preserve"> atributo, etiqueta y hoja de estilo</w:t>
      </w:r>
    </w:p>
    <w:p w:rsidR="003D3BC5" w:rsidRDefault="00282356" w:rsidP="00985B6D">
      <w:r w:rsidRPr="00282356">
        <w:rPr>
          <w:b/>
        </w:rPr>
        <w:t>Hoja de estilos del usuario</w:t>
      </w:r>
      <w:proofErr w:type="gramStart"/>
      <w:r w:rsidRPr="00282356">
        <w:rPr>
          <w:b/>
        </w:rPr>
        <w:t>:</w:t>
      </w:r>
      <w:bookmarkStart w:id="0" w:name="_GoBack"/>
      <w:bookmarkEnd w:id="0"/>
      <w:r>
        <w:t xml:space="preserve"> </w:t>
      </w:r>
      <w:r w:rsidR="003D3BC5">
        <w:t xml:space="preserve"> Hojadeestilosdeusuario.css</w:t>
      </w:r>
      <w:proofErr w:type="gramEnd"/>
      <w:r w:rsidR="003D3BC5">
        <w:t xml:space="preserve"> : </w:t>
      </w:r>
      <w:r w:rsidR="000305D6">
        <w:t>cargar hojas de estilos en la configuración del navegador y tendrán prioridad sobre los estilos predeterminados del navegador</w:t>
      </w:r>
    </w:p>
    <w:p w:rsidR="003D3BC5" w:rsidRDefault="000305D6" w:rsidP="00985B6D">
      <w:r w:rsidRPr="000305D6">
        <w:rPr>
          <w:b/>
        </w:rPr>
        <w:t>Hoja de estilos del autor</w:t>
      </w:r>
      <w:r>
        <w:t xml:space="preserve">: </w:t>
      </w:r>
      <w:r w:rsidR="003D3BC5">
        <w:t>Estilos.</w:t>
      </w:r>
      <w:r>
        <w:t>c</w:t>
      </w:r>
      <w:r w:rsidR="003D3BC5">
        <w:t>ss</w:t>
      </w:r>
      <w:r>
        <w:t xml:space="preserve"> si hay varios vinculados en un mismo archivo tiene prioridad el </w:t>
      </w:r>
      <w:proofErr w:type="gramStart"/>
      <w:r>
        <w:t>ultimo</w:t>
      </w:r>
      <w:proofErr w:type="gramEnd"/>
      <w:r>
        <w:t xml:space="preserve"> </w:t>
      </w:r>
    </w:p>
    <w:p w:rsidR="000305D6" w:rsidRDefault="000305D6" w:rsidP="00985B6D">
      <w:r w:rsidRPr="000305D6">
        <w:rPr>
          <w:b/>
        </w:rPr>
        <w:t>Estilo prioritario</w:t>
      </w:r>
      <w:r>
        <w:t xml:space="preserve"> </w:t>
      </w:r>
      <w:proofErr w:type="gramStart"/>
      <w:r>
        <w:t>¡</w:t>
      </w:r>
      <w:proofErr w:type="spellStart"/>
      <w:proofErr w:type="gramEnd"/>
      <w:r>
        <w:t>important</w:t>
      </w:r>
      <w:proofErr w:type="spellEnd"/>
      <w:r>
        <w:t>¡ ejemplo</w:t>
      </w:r>
    </w:p>
    <w:p w:rsidR="000305D6" w:rsidRDefault="000305D6" w:rsidP="00985B6D">
      <w:r>
        <w:t>&lt;</w:t>
      </w:r>
      <w:proofErr w:type="spellStart"/>
      <w:proofErr w:type="gramStart"/>
      <w:r>
        <w:t>body</w:t>
      </w:r>
      <w:proofErr w:type="spellEnd"/>
      <w:proofErr w:type="gramEnd"/>
      <w:r>
        <w:t>&gt; {</w:t>
      </w:r>
    </w:p>
    <w:p w:rsidR="000305D6" w:rsidRDefault="000305D6" w:rsidP="00985B6D">
      <w:r>
        <w:tab/>
        <w:t>Font-</w:t>
      </w:r>
      <w:proofErr w:type="spellStart"/>
      <w:r>
        <w:t>family</w:t>
      </w:r>
      <w:proofErr w:type="spellEnd"/>
      <w:r>
        <w:t xml:space="preserve"> = </w:t>
      </w:r>
      <w:proofErr w:type="spellStart"/>
      <w:r>
        <w:t>verdana</w:t>
      </w:r>
      <w:proofErr w:type="spellEnd"/>
      <w:r>
        <w:t xml:space="preserve">; </w:t>
      </w:r>
      <w:proofErr w:type="gramStart"/>
      <w:r>
        <w:t>¡</w:t>
      </w:r>
      <w:proofErr w:type="spellStart"/>
      <w:proofErr w:type="gramEnd"/>
      <w:r>
        <w:t>important</w:t>
      </w:r>
      <w:proofErr w:type="spellEnd"/>
      <w:r>
        <w:t>¡</w:t>
      </w:r>
    </w:p>
    <w:p w:rsidR="000305D6" w:rsidRDefault="000305D6" w:rsidP="00985B6D">
      <w:r>
        <w:t>}</w:t>
      </w:r>
    </w:p>
    <w:p w:rsidR="00F37283" w:rsidRDefault="00F37283" w:rsidP="00985B6D"/>
    <w:p w:rsidR="00C20D13" w:rsidRDefault="00C20D13" w:rsidP="00985B6D"/>
    <w:p w:rsidR="00C20D13" w:rsidRDefault="00C20D13" w:rsidP="00985B6D"/>
    <w:p w:rsidR="00985B6D" w:rsidRPr="00985B6D" w:rsidRDefault="00985B6D" w:rsidP="00985B6D"/>
    <w:p w:rsidR="008237A7" w:rsidRDefault="008237A7" w:rsidP="00814B56">
      <w:pPr>
        <w:jc w:val="both"/>
      </w:pPr>
    </w:p>
    <w:p w:rsidR="00814B56" w:rsidRDefault="00814B56" w:rsidP="00814B56">
      <w:pPr>
        <w:jc w:val="both"/>
      </w:pPr>
    </w:p>
    <w:p w:rsidR="00DF1999" w:rsidRDefault="00DF1999" w:rsidP="00710C80">
      <w:pPr>
        <w:jc w:val="center"/>
      </w:pPr>
    </w:p>
    <w:p w:rsidR="00710C80" w:rsidRDefault="00710C80" w:rsidP="00710C80">
      <w:pPr>
        <w:jc w:val="both"/>
      </w:pPr>
    </w:p>
    <w:p w:rsidR="00DF1999" w:rsidRDefault="00DF1999" w:rsidP="00710C80">
      <w:pPr>
        <w:jc w:val="both"/>
      </w:pPr>
    </w:p>
    <w:p w:rsidR="00DF1999" w:rsidRDefault="00DF1999" w:rsidP="00710C80">
      <w:pPr>
        <w:jc w:val="both"/>
      </w:pPr>
    </w:p>
    <w:sectPr w:rsidR="00DF19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41236"/>
    <w:multiLevelType w:val="hybridMultilevel"/>
    <w:tmpl w:val="B2805B9C"/>
    <w:lvl w:ilvl="0" w:tplc="7D603F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AF21BDD"/>
    <w:multiLevelType w:val="hybridMultilevel"/>
    <w:tmpl w:val="A82AD4A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75B8"/>
    <w:rsid w:val="000064BA"/>
    <w:rsid w:val="000305D6"/>
    <w:rsid w:val="001A2CA8"/>
    <w:rsid w:val="00225783"/>
    <w:rsid w:val="002775B8"/>
    <w:rsid w:val="00282356"/>
    <w:rsid w:val="003D3BC5"/>
    <w:rsid w:val="004F0E7B"/>
    <w:rsid w:val="00710C80"/>
    <w:rsid w:val="00814B56"/>
    <w:rsid w:val="008237A7"/>
    <w:rsid w:val="00985B6D"/>
    <w:rsid w:val="00B62B2B"/>
    <w:rsid w:val="00C20D13"/>
    <w:rsid w:val="00DF1999"/>
    <w:rsid w:val="00EA6D9C"/>
    <w:rsid w:val="00F37283"/>
    <w:rsid w:val="00F80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4B5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85B6D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4B5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85B6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validator.w3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611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liliana quijano sanabria</dc:creator>
  <cp:keywords/>
  <dc:description/>
  <cp:lastModifiedBy>Microsoft</cp:lastModifiedBy>
  <cp:revision>12</cp:revision>
  <dcterms:created xsi:type="dcterms:W3CDTF">2018-10-17T01:32:00Z</dcterms:created>
  <dcterms:modified xsi:type="dcterms:W3CDTF">2018-10-27T00:57:00Z</dcterms:modified>
</cp:coreProperties>
</file>