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ALUNO1:Kau</w:t>
            </w:r>
            <w:r w:rsidDel="00000000" w:rsidR="00000000" w:rsidRPr="00000000">
              <w:rPr>
                <w:rtl w:val="0"/>
              </w:rPr>
              <w:t xml:space="preserve">ã Aparecido Cavalheiro Mative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°:15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ALUNO2: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PROJETO: </w:t>
            </w:r>
            <w:r w:rsidDel="00000000" w:rsidR="00000000" w:rsidRPr="00000000">
              <w:rPr>
                <w:rtl w:val="0"/>
              </w:rPr>
              <w:t xml:space="preserve">E-commerce de comida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OBLETIVOS PRINCIPAL DO PROJETO: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Detalhe aqui qual o que deve ser solucionado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-Elaborar um e-commerce que atenda as necessidades dentro de vários fast foods na região de Cascavel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-Ficar funcional e Fácil de mexer a qualquer usuário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Formulários: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Quantos formulários de coleta de dados você acredita que o seu projeto deve ter?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-Formulário de Cadastro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-Formulário de Login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-Formulário de Pedidos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-Formulário de Produtos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-Formulário de Funcionários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-Formulário de Fornecedores</w:t>
            </w:r>
          </w:p>
        </w:tc>
      </w:tr>
      <w:tr>
        <w:trPr>
          <w:cantSplit w:val="0"/>
          <w:trHeight w:val="2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Tabelas no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Considerando os formulários de coletas, quais as tabelas que você acredita que devem ser criadas no BD e quais são elas?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-TB_CLIENTE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-TB_PEDIDOS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-TB_PRODUTOS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-TB_FUNCIONARIOS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-TB_FORNECEDORES</w:t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Relatórios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Os relatórios (São apresentados no formato de, relatório simples, carrinho de compra ou agenda individual/pessoal).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-Carrinho de Compras</w:t>
            </w:r>
          </w:p>
        </w:tc>
      </w:tr>
      <w:tr>
        <w:trPr>
          <w:cantSplit w:val="0"/>
          <w:trHeight w:val="20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Outros: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Informações que você considera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relevantes.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522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69"/>
      <w:gridCol w:w="6653"/>
      <w:tblGridChange w:id="0">
        <w:tblGrid>
          <w:gridCol w:w="1869"/>
          <w:gridCol w:w="665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left w:w="108.0" w:type="dxa"/>
            <w:right w:w="108.0" w:type="dxa"/>
          </w:tcMar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341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left w:w="108.0" w:type="dxa"/>
            <w:right w:w="108.0" w:type="dxa"/>
          </w:tcMar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RyjtU66F5Poh8RNMo86IrtgxYg==">AMUW2mUeh6ahKYVgjLZFbddVP145w8b67eUjPiWCazM4tA+zr8gKw4zzWSVF1sB+c8cy0g4kvR7sPcN71fQWpO6fo6t4DAtQo362/B767V+5CTv8M8qR1yjfz6SKSL+8XRyHn1Wob1rh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2023-02-07T11:25:00Z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