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Dossiê:</w:t>
      </w:r>
      <w:r>
        <w:t xml:space="preserve"> </w:t>
      </w:r>
      <w:r>
        <w:t xml:space="preserve">mais</w:t>
      </w:r>
      <w:r>
        <w:t xml:space="preserve"> </w:t>
      </w:r>
      <w:r>
        <w:t xml:space="preserve">4</w:t>
      </w:r>
      <w:r>
        <w:t xml:space="preserve"> </w:t>
      </w:r>
      <w:r>
        <w:t xml:space="preserve">anos</w:t>
      </w:r>
      <w:r>
        <w:t xml:space="preserve"> </w:t>
      </w:r>
      <w:r>
        <w:t xml:space="preserve">em</w:t>
      </w:r>
      <w:r>
        <w:t xml:space="preserve"> </w:t>
      </w:r>
      <w:r>
        <w:t xml:space="preserve">manchetes</w:t>
      </w:r>
      <w:r>
        <w:t xml:space="preserve"> </w:t>
      </w:r>
      <w:r>
        <w:t xml:space="preserve">·</w:t>
      </w:r>
      <w:r>
        <w:t xml:space="preserve"> </w:t>
      </w:r>
      <w:r>
        <w:t xml:space="preserve">Patriota</w:t>
      </w:r>
      <w:r>
        <w:t xml:space="preserve"> </w:t>
      </w:r>
      <w:r>
        <w:t xml:space="preserve">Anônimo</w:t>
      </w:r>
    </w:p>
    <w:p>
      <w:pPr>
        <w:pStyle w:val="Author"/>
      </w:pPr>
      <w:r>
        <w:t xml:space="preserve">Patriota</w:t>
      </w:r>
      <w:r>
        <w:t xml:space="preserve"> </w:t>
      </w:r>
      <w:r>
        <w:t xml:space="preserve">Anônimo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19</w:t>
      </w:r>
      <w:r>
        <w:br/>
      </w:r>
      <w:r>
        <w:t xml:space="preserve">QR CODES</w:t>
      </w:r>
      <w:r>
        <w:t xml:space="preserve">Aponte a câmera, copie o link e mande</w:t>
      </w:r>
    </w:p>
    <w:p>
      <w:pPr>
        <w:pStyle w:val="BodyText"/>
      </w:pPr>
      <w:r>
        <w:t xml:space="preserve">DOSSIÊ</w:t>
      </w:r>
    </w:p>
    <w:p>
      <w:pPr>
        <w:pStyle w:val="BodyText"/>
      </w:pPr>
      <w:r>
        <w:t xml:space="preserve">MAIS 4 ANOS</w:t>
      </w:r>
      <w:r>
        <w:t xml:space="preserve">EM MANCHETES</w:t>
      </w:r>
    </w:p>
    <w:p>
      <w:pPr>
        <w:pStyle w:val="BodyText"/>
      </w:pPr>
      <w:r>
        <w:t xml:space="preserve">O LADO QUE A ESQUERDA</w:t>
      </w:r>
      <w:r>
        <w:t xml:space="preserve"> </w:t>
      </w:r>
      <w:r>
        <w:t xml:space="preserve">NÃO MOSTRA</w:t>
      </w:r>
    </w:p>
    <w:p>
      <w:pPr>
        <w:pStyle w:val="BodyText"/>
      </w:pPr>
      <w:r>
        <w:t xml:space="preserve">19 manchetes de</w:t>
      </w:r>
      <w:r>
        <w:t xml:space="preserve"> </w:t>
      </w:r>
      <w:r>
        <w:rPr>
          <w:highlight w:val="yellow"/>
        </w:rPr>
        <w:t xml:space="preserve">Gazeta do Povo, Poder360, Revista Oeste e Jovem Pan</w:t>
      </w:r>
      <w:r>
        <w:t xml:space="preserve">, com QR code, para mandar a quem ainda não enxergou o que está acontecendo com o Brasil.</w:t>
      </w:r>
    </w:p>
    <w:p>
      <w:pPr>
        <w:pStyle w:val="BodyText"/>
      </w:pPr>
      <w:r>
        <w:t xml:space="preserve">R$ 2,89 tri</w:t>
      </w:r>
      <w:r>
        <w:t xml:space="preserve">arrecadação recorde em 2025</w:t>
      </w:r>
    </w:p>
    <w:p>
      <w:pPr>
        <w:pStyle w:val="BodyText"/>
      </w:pPr>
      <w:r>
        <w:t xml:space="preserve">1 a cada 27 dias</w:t>
      </w:r>
      <w:r>
        <w:t xml:space="preserve">um imposto novo ou maior</w:t>
      </w:r>
    </w:p>
    <w:p>
      <w:pPr>
        <w:pStyle w:val="BodyText"/>
      </w:pPr>
      <w:r>
        <w:t xml:space="preserve">R$ 11,1 tri</w:t>
      </w:r>
      <w:r>
        <w:t xml:space="preserve">de dívida pública</w:t>
      </w:r>
    </w:p>
    <w:p>
      <w:pPr>
        <w:pStyle w:val="BodyText"/>
      </w:pPr>
      <w:r>
        <w:t xml:space="preserve">POR</w:t>
      </w:r>
      <w:r>
        <w:t xml:space="preserve"> </w:t>
      </w:r>
      <w:r>
        <w:t xml:space="preserve">PATRIOTA ANÔNIMO</w:t>
      </w:r>
      <w:r>
        <w:t xml:space="preserve"> </w:t>
      </w:r>
      <w:r>
        <w:t xml:space="preserve">· E-BOOK PATRIOTA</w:t>
      </w:r>
      <w:r>
        <w:t xml:space="preserve">EDIÇÃO 1 · OUT/2026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B7</w:t>
      </w:r>
    </w:p>
    <w:p>
      <w:pPr>
        <w:pStyle w:val="BodyText"/>
      </w:pPr>
      <w:r>
        <w:t xml:space="preserve">Dossiê: mais 4 anos em manchetes</w:t>
      </w:r>
    </w:p>
    <w:p>
      <w:pPr>
        <w:pStyle w:val="BodyText"/>
      </w:pPr>
      <w:r>
        <w:t xml:space="preserve">Links para mandar ao seu conhecido de esquerda. Não é opinião: é manchete, com veículo e QR code para ele mesmo conferir.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Como usar o dossiê</w:t>
      </w:r>
    </w:p>
    <w:bookmarkStart w:id="22" w:name="não-discuta.-mande-o-link."/>
    <w:p>
      <w:pPr>
        <w:pStyle w:val="Heading1"/>
      </w:pPr>
      <w:r>
        <w:t xml:space="preserve">Não discuta. Mande o link.</w:t>
      </w:r>
    </w:p>
    <w:p>
      <w:pPr>
        <w:pStyle w:val="FirstParagraph"/>
      </w:pPr>
      <w:r>
        <w:t xml:space="preserve">Discussão de grupo de família não convence ninguém.</w:t>
      </w:r>
      <w:r>
        <w:t xml:space="preserve"> </w:t>
      </w:r>
      <w:r>
        <w:rPr>
          <w:bCs/>
          <w:b/>
        </w:rPr>
        <w:t xml:space="preserve">Manchete com data e veículo</w:t>
      </w:r>
      <w:r>
        <w:t xml:space="preserve"> </w:t>
      </w:r>
      <w:r>
        <w:t xml:space="preserve">convence mais. Este dossiê é para isso.</w:t>
      </w:r>
    </w:p>
    <w:p>
      <w:pPr>
        <w:numPr>
          <w:ilvl w:val="0"/>
          <w:numId w:val="1001"/>
        </w:numPr>
        <w:pStyle w:val="Compact"/>
      </w:pPr>
      <w:r>
        <w:t xml:space="preserve">Escolha 1 ou 2 manchetes sobre o assunto da conversa</w:t>
      </w:r>
    </w:p>
    <w:p>
      <w:pPr>
        <w:numPr>
          <w:ilvl w:val="0"/>
          <w:numId w:val="1001"/>
        </w:numPr>
        <w:pStyle w:val="Compact"/>
      </w:pPr>
      <w:r>
        <w:t xml:space="preserve">Aponte a câmera do celular para o QR code e copie o link</w:t>
      </w:r>
    </w:p>
    <w:p>
      <w:pPr>
        <w:numPr>
          <w:ilvl w:val="0"/>
          <w:numId w:val="1001"/>
        </w:numPr>
        <w:pStyle w:val="Compact"/>
      </w:pPr>
      <w:r>
        <w:t xml:space="preserve">Mande o link, sem textão. Deixe a notícia falar</w:t>
      </w:r>
    </w:p>
    <w:p>
      <w:pPr>
        <w:numPr>
          <w:ilvl w:val="0"/>
          <w:numId w:val="1001"/>
        </w:numPr>
        <w:pStyle w:val="Compact"/>
      </w:pPr>
      <w:r>
        <w:t xml:space="preserve">Se ele disser “site de direita”, mande o dado oficial que está na mesma linha (Banco Central, Senado, Receita)</w:t>
      </w:r>
    </w:p>
    <w:bookmarkStart w:id="20" w:name="já-aconteceu"/>
    <w:p>
      <w:pPr>
        <w:pStyle w:val="Heading3"/>
      </w:pPr>
      <w:r>
        <w:t xml:space="preserve">Já aconteceu</w:t>
      </w:r>
    </w:p>
    <w:p>
      <w:pPr>
        <w:pStyle w:val="FirstParagraph"/>
      </w:pPr>
      <w:r>
        <w:t xml:space="preserve">Fatos publicados: impostos, IOF, dívida, juros, déficit, golpes.</w:t>
      </w:r>
    </w:p>
    <w:bookmarkEnd w:id="20"/>
    <w:bookmarkStart w:id="21" w:name="o-que-vem-por-aí"/>
    <w:p>
      <w:pPr>
        <w:pStyle w:val="Heading3"/>
      </w:pPr>
      <w:r>
        <w:t xml:space="preserve">O que vem por aí</w:t>
      </w:r>
    </w:p>
    <w:p>
      <w:pPr>
        <w:pStyle w:val="FirstParagraph"/>
      </w:pPr>
      <w:r>
        <w:t xml:space="preserve">Projeções de instituições e propostas do governo, marcadas como projeção.</w:t>
      </w:r>
    </w:p>
    <w:bookmarkEnd w:id="21"/>
    <w:p>
      <w:pPr>
        <w:pStyle w:val="BodyText"/>
      </w:pPr>
      <w:r>
        <w:rPr>
          <w:bCs/>
          <w:b/>
        </w:rPr>
        <w:t xml:space="preserve">Links mudam.</w:t>
      </w:r>
      <w:r>
        <w:t xml:space="preserve"> </w:t>
      </w:r>
      <w:r>
        <w:t xml:space="preserve">Todos foram consultados em 28/10/2026. Se algum sair do ar, busque o título entre aspas.</w:t>
      </w:r>
    </w:p>
    <w:bookmarkEnd w:id="2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Fatos publicados</w:t>
      </w:r>
    </w:p>
    <w:bookmarkStart w:id="26" w:name="já-aconteceu-1"/>
    <w:p>
      <w:pPr>
        <w:pStyle w:val="Heading2"/>
      </w:pPr>
      <w:r>
        <w:t xml:space="preserve">Já aconteceu</w:t>
      </w:r>
    </w:p>
    <w:p>
      <w:pPr>
        <w:pStyle w:val="FirstParagraph"/>
      </w:pPr>
      <w:r>
        <w:t xml:space="preserve">IMPOSTOS</w:t>
      </w:r>
      <w:r>
        <w:t xml:space="preserve">R$ 2,89 tri</w:t>
      </w:r>
    </w:p>
    <w:p>
      <w:pPr>
        <w:pStyle w:val="BodyText"/>
      </w:pPr>
      <w:hyperlink r:id="rId23">
        <w:r>
          <w:rPr>
            <w:rStyle w:val="Hyperlink"/>
          </w:rPr>
          <w:t xml:space="preserve">“Arrecadação de impostos bate recorde em 2025 e atinge R$ 2,89 trilhões”</w:t>
        </w:r>
      </w:hyperlink>
    </w:p>
    <w:p>
      <w:pPr>
        <w:pStyle w:val="BodyText"/>
      </w:pPr>
      <w:r>
        <w:t xml:space="preserve">Maior arrecadação da história, com alta real de 3,75% sobre 2024.</w:t>
      </w:r>
    </w:p>
    <w:p>
      <w:pPr>
        <w:pStyle w:val="BodyText"/>
      </w:pPr>
      <w:r>
        <w:rPr>
          <w:bCs/>
          <w:b/>
        </w:rPr>
        <w:t xml:space="preserve">Gazeta do Povo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IMPOSTOS</w:t>
      </w:r>
      <w:r>
        <w:t xml:space="preserve">1 a cada 27 dias</w:t>
      </w:r>
    </w:p>
    <w:p>
      <w:pPr>
        <w:pStyle w:val="BodyText"/>
      </w:pPr>
      <w:hyperlink r:id="rId24">
        <w:r>
          <w:rPr>
            <w:rStyle w:val="Hyperlink"/>
          </w:rPr>
          <w:t xml:space="preserve">“Governo Lula: novo imposto a cada 27 dias e carga recorde”</w:t>
        </w:r>
      </w:hyperlink>
    </w:p>
    <w:p>
      <w:pPr>
        <w:pStyle w:val="BodyText"/>
      </w:pPr>
      <w:r>
        <w:t xml:space="preserve">43 medidas para elevar impostos em pouco mais de 3 anos.</w:t>
      </w:r>
    </w:p>
    <w:p>
      <w:pPr>
        <w:pStyle w:val="BodyText"/>
      </w:pPr>
      <w:r>
        <w:rPr>
          <w:bCs/>
          <w:b/>
        </w:rPr>
        <w:t xml:space="preserve">Gazeta do Povo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IMPOSTOS</w:t>
      </w:r>
      <w:r>
        <w:t xml:space="preserve">27 aumentos</w:t>
      </w:r>
    </w:p>
    <w:p>
      <w:pPr>
        <w:pStyle w:val="BodyText"/>
      </w:pPr>
      <w:hyperlink r:id="rId25">
        <w:r>
          <w:rPr>
            <w:rStyle w:val="Hyperlink"/>
          </w:rPr>
          <w:t xml:space="preserve">“Lula aumentou impostos 27 vezes em 3 anos no Planalto”</w:t>
        </w:r>
      </w:hyperlink>
    </w:p>
    <w:p>
      <w:pPr>
        <w:pStyle w:val="BodyText"/>
      </w:pPr>
      <w:r>
        <w:t xml:space="preserve">Contagem do Poder360: ao menos 27 aumentos desde 2023.</w:t>
      </w:r>
    </w:p>
    <w:p>
      <w:pPr>
        <w:pStyle w:val="BodyText"/>
      </w:pPr>
      <w:r>
        <w:rPr>
          <w:bCs/>
          <w:b/>
        </w:rPr>
        <w:t xml:space="preserve">Poder360</w:t>
      </w:r>
      <w:r>
        <w:t xml:space="preserve"> </w:t>
      </w:r>
      <w:r>
        <w:t xml:space="preserve">· link consultado em 28/10/2026</w:t>
      </w:r>
    </w:p>
    <w:bookmarkEnd w:id="26"/>
    <w:p>
      <w:r>
        <w:pict>
          <v:rect style="width:0;height:1.5pt" o:hralign="center" o:hrstd="t" o:hr="t"/>
        </w:pict>
      </w:r>
    </w:p>
    <w:bookmarkStart w:id="30" w:name="já-aconteceu-cont."/>
    <w:p>
      <w:pPr>
        <w:pStyle w:val="Heading2"/>
      </w:pPr>
      <w:r>
        <w:t xml:space="preserve">Já aconteceu (cont.)</w:t>
      </w:r>
    </w:p>
    <w:p>
      <w:pPr>
        <w:pStyle w:val="FirstParagraph"/>
      </w:pPr>
      <w:r>
        <w:t xml:space="preserve">IMPOSTOS</w:t>
      </w:r>
      <w:r>
        <w:t xml:space="preserve">A lista</w:t>
      </w:r>
    </w:p>
    <w:p>
      <w:pPr>
        <w:pStyle w:val="BodyText"/>
      </w:pPr>
      <w:hyperlink r:id="rId27">
        <w:r>
          <w:rPr>
            <w:rStyle w:val="Hyperlink"/>
          </w:rPr>
          <w:t xml:space="preserve">“Lista dos impostos que o governo Lula criou ou elevou”</w:t>
        </w:r>
      </w:hyperlink>
    </w:p>
    <w:p>
      <w:pPr>
        <w:pStyle w:val="BodyText"/>
      </w:pPr>
      <w:r>
        <w:t xml:space="preserve">Taxa das blusinhas, IOF, fundos exclusivos, bets, combustíveis e mais.</w:t>
      </w:r>
    </w:p>
    <w:p>
      <w:pPr>
        <w:pStyle w:val="BodyText"/>
      </w:pPr>
      <w:r>
        <w:rPr>
          <w:bCs/>
          <w:b/>
        </w:rPr>
        <w:t xml:space="preserve">Gazeta do Povo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CÂMBIO</w:t>
      </w:r>
      <w:r>
        <w:t xml:space="preserve">IOF 3,5%</w:t>
      </w:r>
    </w:p>
    <w:p>
      <w:pPr>
        <w:pStyle w:val="BodyText"/>
      </w:pPr>
      <w:hyperlink r:id="rId28">
        <w:r>
          <w:rPr>
            <w:rStyle w:val="Hyperlink"/>
          </w:rPr>
          <w:t xml:space="preserve">“Haddad desiste de zerar IOF do cartão internacional e sobe para 3,5%”</w:t>
        </w:r>
      </w:hyperlink>
    </w:p>
    <w:p>
      <w:pPr>
        <w:pStyle w:val="BodyText"/>
      </w:pPr>
      <w:r>
        <w:t xml:space="preserve">Cartão, dinheiro em espécie e remessa para conta própria: 3,5%.</w:t>
      </w:r>
    </w:p>
    <w:p>
      <w:pPr>
        <w:pStyle w:val="BodyText"/>
      </w:pPr>
      <w:r>
        <w:rPr>
          <w:bCs/>
          <w:b/>
        </w:rPr>
        <w:t xml:space="preserve">Poder360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CÂMBIO</w:t>
      </w:r>
      <w:r>
        <w:t xml:space="preserve">Congresso × STF</w:t>
      </w:r>
    </w:p>
    <w:p>
      <w:pPr>
        <w:pStyle w:val="BodyText"/>
      </w:pPr>
      <w:hyperlink r:id="rId29">
        <w:r>
          <w:rPr>
            <w:rStyle w:val="Hyperlink"/>
          </w:rPr>
          <w:t xml:space="preserve">“Saiba como fica o IOF após decisão de Moraes”</w:t>
        </w:r>
      </w:hyperlink>
    </w:p>
    <w:p>
      <w:pPr>
        <w:pStyle w:val="BodyText"/>
      </w:pPr>
      <w:r>
        <w:t xml:space="preserve">O Congresso derrubou o aumento do IOF. Uma decisão de Moraes restabeleceu as taxas.</w:t>
      </w:r>
    </w:p>
    <w:p>
      <w:pPr>
        <w:pStyle w:val="BodyText"/>
      </w:pPr>
      <w:r>
        <w:rPr>
          <w:bCs/>
          <w:b/>
        </w:rPr>
        <w:t xml:space="preserve">Jovem Pan</w:t>
      </w:r>
      <w:r>
        <w:t xml:space="preserve"> </w:t>
      </w:r>
      <w:r>
        <w:t xml:space="preserve">· link consultado em 28/10/2026</w:t>
      </w:r>
    </w:p>
    <w:bookmarkEnd w:id="30"/>
    <w:p>
      <w:r>
        <w:pict>
          <v:rect style="width:0;height:1.5pt" o:hralign="center" o:hrstd="t" o:hr="t"/>
        </w:pict>
      </w:r>
    </w:p>
    <w:bookmarkStart w:id="34" w:name="já-aconteceu-cont.-1"/>
    <w:p>
      <w:pPr>
        <w:pStyle w:val="Heading2"/>
      </w:pPr>
      <w:r>
        <w:t xml:space="preserve">Já aconteceu (cont.)</w:t>
      </w:r>
    </w:p>
    <w:p>
      <w:pPr>
        <w:pStyle w:val="FirstParagraph"/>
      </w:pPr>
      <w:r>
        <w:t xml:space="preserve">DÍVIDA</w:t>
      </w:r>
      <w:r>
        <w:t xml:space="preserve">R$ 11,1 tri</w:t>
      </w:r>
    </w:p>
    <w:p>
      <w:pPr>
        <w:pStyle w:val="BodyText"/>
      </w:pPr>
      <w:hyperlink r:id="rId31">
        <w:r>
          <w:rPr>
            <w:rStyle w:val="Hyperlink"/>
          </w:rPr>
          <w:t xml:space="preserve">“Dívida pública avança a 82,9% do PIB e bate R$ 11 trilhões sob Lula”</w:t>
        </w:r>
      </w:hyperlink>
    </w:p>
    <w:p>
      <w:pPr>
        <w:pStyle w:val="BodyText"/>
      </w:pPr>
      <w:r>
        <w:t xml:space="preserve">Confirmado pelo Banco Central (Poder360): maior nível desde 2020.</w:t>
      </w:r>
    </w:p>
    <w:p>
      <w:pPr>
        <w:pStyle w:val="BodyText"/>
      </w:pPr>
      <w:r>
        <w:rPr>
          <w:bCs/>
          <w:b/>
        </w:rPr>
        <w:t xml:space="preserve">Revista Oeste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DÍVIDA</w:t>
      </w:r>
      <w:r>
        <w:t xml:space="preserve">R$ 1,18 tri</w:t>
      </w:r>
    </w:p>
    <w:p>
      <w:pPr>
        <w:pStyle w:val="BodyText"/>
      </w:pPr>
      <w:hyperlink r:id="rId32">
        <w:r>
          <w:rPr>
            <w:rStyle w:val="Hyperlink"/>
          </w:rPr>
          <w:t xml:space="preserve">“Dívida pública brasileira alcança R$ 11 trilhões e chega a 82,9% do PIB”</w:t>
        </w:r>
      </w:hyperlink>
    </w:p>
    <w:p>
      <w:pPr>
        <w:pStyle w:val="BodyText"/>
      </w:pPr>
      <w:r>
        <w:t xml:space="preserve">Só de juros: R$ 1,18 trilhão em 12 meses (até ago/2026).</w:t>
      </w:r>
    </w:p>
    <w:p>
      <w:pPr>
        <w:pStyle w:val="BodyText"/>
      </w:pPr>
      <w:r>
        <w:rPr>
          <w:bCs/>
          <w:b/>
        </w:rPr>
        <w:t xml:space="preserve">Gazeta do Povo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DÉFICIT</w:t>
      </w:r>
      <w:r>
        <w:t xml:space="preserve">+ R$ 1 tri</w:t>
      </w:r>
    </w:p>
    <w:p>
      <w:pPr>
        <w:pStyle w:val="BodyText"/>
      </w:pPr>
      <w:hyperlink r:id="rId33">
        <w:r>
          <w:rPr>
            <w:rStyle w:val="Hyperlink"/>
          </w:rPr>
          <w:t xml:space="preserve">“Sob Lula, arrecadação bate recorde, mas déficit permanece acima de R$ 1 tri pelo 3º ano seguido”</w:t>
        </w:r>
      </w:hyperlink>
    </w:p>
    <w:p>
      <w:pPr>
        <w:pStyle w:val="BodyText"/>
      </w:pPr>
      <w:r>
        <w:t xml:space="preserve">Arrecada mais do que nunca e ainda fecha no vermelho.</w:t>
      </w:r>
    </w:p>
    <w:p>
      <w:pPr>
        <w:pStyle w:val="BodyText"/>
      </w:pPr>
      <w:r>
        <w:rPr>
          <w:bCs/>
          <w:b/>
        </w:rPr>
        <w:t xml:space="preserve">Revista Oeste</w:t>
      </w:r>
      <w:r>
        <w:t xml:space="preserve"> </w:t>
      </w:r>
      <w:r>
        <w:t xml:space="preserve">· link consultado em 28/10/2026</w:t>
      </w:r>
    </w:p>
    <w:bookmarkEnd w:id="34"/>
    <w:p>
      <w:r>
        <w:pict>
          <v:rect style="width:0;height:1.5pt" o:hralign="center" o:hrstd="t" o:hr="t"/>
        </w:pict>
      </w:r>
    </w:p>
    <w:bookmarkStart w:id="38" w:name="já-aconteceu-cont.-2"/>
    <w:p>
      <w:pPr>
        <w:pStyle w:val="Heading2"/>
      </w:pPr>
      <w:r>
        <w:t xml:space="preserve">Já aconteceu (cont.)</w:t>
      </w:r>
    </w:p>
    <w:p>
      <w:pPr>
        <w:pStyle w:val="FirstParagraph"/>
      </w:pPr>
      <w:r>
        <w:t xml:space="preserve">GOLPES</w:t>
      </w:r>
      <w:r>
        <w:t xml:space="preserve">R$ 6,5 bi</w:t>
      </w:r>
    </w:p>
    <w:p>
      <w:pPr>
        <w:pStyle w:val="BodyText"/>
      </w:pPr>
      <w:hyperlink r:id="rId35">
        <w:r>
          <w:rPr>
            <w:rStyle w:val="Hyperlink"/>
          </w:rPr>
          <w:t xml:space="preserve">“Pix: Golpes crescem 80% e somam R$ 6,5 bi em 2024”</w:t>
        </w:r>
      </w:hyperlink>
    </w:p>
    <w:p>
      <w:pPr>
        <w:pStyle w:val="BodyText"/>
      </w:pPr>
      <w:r>
        <w:t xml:space="preserve">4,7 milhões de fraudes. Só cerca de 7% voltou às vítimas.</w:t>
      </w:r>
    </w:p>
    <w:p>
      <w:pPr>
        <w:pStyle w:val="BodyText"/>
      </w:pPr>
      <w:r>
        <w:rPr>
          <w:bCs/>
          <w:b/>
        </w:rPr>
        <w:t xml:space="preserve">Poder360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IMPOSTOS</w:t>
      </w:r>
      <w:r>
        <w:t xml:space="preserve">+ R$ 14 bi</w:t>
      </w:r>
    </w:p>
    <w:p>
      <w:pPr>
        <w:pStyle w:val="BodyText"/>
      </w:pPr>
      <w:hyperlink r:id="rId36">
        <w:r>
          <w:rPr>
            <w:rStyle w:val="Hyperlink"/>
          </w:rPr>
          <w:t xml:space="preserve">“Governo Lula eleva Imposto de Importação e trava investimentos”</w:t>
        </w:r>
      </w:hyperlink>
    </w:p>
    <w:p>
      <w:pPr>
        <w:pStyle w:val="BodyText"/>
      </w:pPr>
      <w:r>
        <w:t xml:space="preserve">Alta sobre bens de capital e informática: pelo menos R$ 14 bilhões.</w:t>
      </w:r>
    </w:p>
    <w:p>
      <w:pPr>
        <w:pStyle w:val="BodyText"/>
      </w:pPr>
      <w:r>
        <w:rPr>
          <w:bCs/>
          <w:b/>
        </w:rPr>
        <w:t xml:space="preserve">Gazeta do Povo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CRIPTO</w:t>
      </w:r>
      <w:r>
        <w:t xml:space="preserve">IOF 3,5%</w:t>
      </w:r>
    </w:p>
    <w:p>
      <w:pPr>
        <w:pStyle w:val="BodyText"/>
      </w:pPr>
      <w:hyperlink r:id="rId37">
        <w:r>
          <w:rPr>
            <w:rStyle w:val="Hyperlink"/>
          </w:rPr>
          <w:t xml:space="preserve">“Governo pretende cobrar IOF sobre operações com criptomoedas”</w:t>
        </w:r>
      </w:hyperlink>
    </w:p>
    <w:p>
      <w:pPr>
        <w:pStyle w:val="BodyText"/>
      </w:pPr>
      <w:r>
        <w:t xml:space="preserve">Minuta: 3,5% sobre compras de cripto acima de R$ 10 mil por mês.</w:t>
      </w:r>
    </w:p>
    <w:p>
      <w:pPr>
        <w:pStyle w:val="BodyText"/>
      </w:pPr>
      <w:r>
        <w:rPr>
          <w:bCs/>
          <w:b/>
        </w:rPr>
        <w:t xml:space="preserve">Gazeta do Povo</w:t>
      </w:r>
      <w:r>
        <w:t xml:space="preserve"> </w:t>
      </w:r>
      <w:r>
        <w:t xml:space="preserve">· link consultado em 28/10/2026</w:t>
      </w:r>
    </w:p>
    <w:bookmarkEnd w:id="38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Projeções e propostas</w:t>
      </w:r>
    </w:p>
    <w:bookmarkStart w:id="42" w:name="o-que-vem-por-aí-1"/>
    <w:p>
      <w:pPr>
        <w:pStyle w:val="Heading2"/>
      </w:pPr>
      <w:r>
        <w:t xml:space="preserve">O que vem por aí</w:t>
      </w:r>
    </w:p>
    <w:p>
      <w:pPr>
        <w:pStyle w:val="FirstParagraph"/>
      </w:pPr>
      <w:r>
        <w:t xml:space="preserve">DÍVIDA</w:t>
      </w:r>
      <w:r>
        <w:t xml:space="preserve">90% do PIB</w:t>
      </w:r>
    </w:p>
    <w:p>
      <w:pPr>
        <w:pStyle w:val="BodyText"/>
      </w:pPr>
      <w:hyperlink r:id="rId39">
        <w:r>
          <w:rPr>
            <w:rStyle w:val="Hyperlink"/>
          </w:rPr>
          <w:t xml:space="preserve">“Governo admite deixar “herança” de dívida pública em 90% do PIB”</w:t>
        </w:r>
      </w:hyperlink>
    </w:p>
    <w:p>
      <w:pPr>
        <w:pStyle w:val="BodyText"/>
      </w:pPr>
      <w:r>
        <w:t xml:space="preserve">Projeção: o boletim Focus também aponta 90% do PIB já em 2027.</w:t>
      </w:r>
    </w:p>
    <w:p>
      <w:pPr>
        <w:pStyle w:val="BodyText"/>
      </w:pPr>
      <w:r>
        <w:rPr>
          <w:bCs/>
          <w:b/>
        </w:rPr>
        <w:t xml:space="preserve">Gazeta do Povo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DÍVIDA</w:t>
      </w:r>
      <w:r>
        <w:t xml:space="preserve">Rumo a 100%</w:t>
      </w:r>
    </w:p>
    <w:p>
      <w:pPr>
        <w:pStyle w:val="BodyText"/>
      </w:pPr>
      <w:hyperlink r:id="rId40">
        <w:r>
          <w:rPr>
            <w:rStyle w:val="Hyperlink"/>
          </w:rPr>
          <w:t xml:space="preserve">“Brasil crescerá 2,4% em 2026 e dívida se aproxima de 100% do PIB”</w:t>
        </w:r>
      </w:hyperlink>
    </w:p>
    <w:p>
      <w:pPr>
        <w:pStyle w:val="BodyText"/>
      </w:pPr>
      <w:r>
        <w:t xml:space="preserve">Projeção publicada pelo Poder360.</w:t>
      </w:r>
    </w:p>
    <w:p>
      <w:pPr>
        <w:pStyle w:val="BodyText"/>
      </w:pPr>
      <w:r>
        <w:rPr>
          <w:bCs/>
          <w:b/>
        </w:rPr>
        <w:t xml:space="preserve">Poder360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AJUSTE</w:t>
      </w:r>
      <w:r>
        <w:t xml:space="preserve">Inevitável</w:t>
      </w:r>
    </w:p>
    <w:p>
      <w:pPr>
        <w:pStyle w:val="BodyText"/>
      </w:pPr>
      <w:hyperlink r:id="rId41">
        <w:r>
          <w:rPr>
            <w:rStyle w:val="Hyperlink"/>
          </w:rPr>
          <w:t xml:space="preserve">“Instituição do Senado diz que ajuste fiscal será inevitável”</w:t>
        </w:r>
      </w:hyperlink>
    </w:p>
    <w:p>
      <w:pPr>
        <w:pStyle w:val="BodyText"/>
      </w:pPr>
      <w:r>
        <w:t xml:space="preserve">A IFI projeta déficit de R$ 86,1 bi em 2027; o governo promete superávit de R$ 18,6 bi.</w:t>
      </w:r>
    </w:p>
    <w:p>
      <w:pPr>
        <w:pStyle w:val="BodyText"/>
      </w:pPr>
      <w:r>
        <w:rPr>
          <w:bCs/>
          <w:b/>
        </w:rPr>
        <w:t xml:space="preserve">Poder360</w:t>
      </w:r>
      <w:r>
        <w:t xml:space="preserve"> </w:t>
      </w:r>
      <w:r>
        <w:t xml:space="preserve">· link consultado em 28/10/2026</w:t>
      </w:r>
    </w:p>
    <w:bookmarkEnd w:id="42"/>
    <w:p>
      <w:r>
        <w:pict>
          <v:rect style="width:0;height:1.5pt" o:hralign="center" o:hrstd="t" o:hr="t"/>
        </w:pict>
      </w:r>
    </w:p>
    <w:bookmarkStart w:id="46" w:name="o-que-vem-por-aí-cont."/>
    <w:p>
      <w:pPr>
        <w:pStyle w:val="Heading2"/>
      </w:pPr>
      <w:r>
        <w:t xml:space="preserve">O que vem por aí (cont.)</w:t>
      </w:r>
    </w:p>
    <w:p>
      <w:pPr>
        <w:pStyle w:val="FirstParagraph"/>
      </w:pPr>
      <w:r>
        <w:t xml:space="preserve">INVESTIMENTOS</w:t>
      </w:r>
      <w:r>
        <w:t xml:space="preserve">LCI e LCA</w:t>
      </w:r>
    </w:p>
    <w:p>
      <w:pPr>
        <w:pStyle w:val="BodyText"/>
      </w:pPr>
      <w:hyperlink r:id="rId43">
        <w:r>
          <w:rPr>
            <w:rStyle w:val="Hyperlink"/>
          </w:rPr>
          <w:t xml:space="preserve">“Governo Lula prepara cobrança do IOF sobre investimentos isentos sem passar pelo Congresso”</w:t>
        </w:r>
      </w:hyperlink>
    </w:p>
    <w:p>
      <w:pPr>
        <w:pStyle w:val="BodyText"/>
      </w:pPr>
      <w:r>
        <w:t xml:space="preserve">Proposta em estudo: IOF sobre LCI e LCA, hoje isentas (~R$ 2,6 bi).</w:t>
      </w:r>
    </w:p>
    <w:p>
      <w:pPr>
        <w:pStyle w:val="BodyText"/>
      </w:pPr>
      <w:r>
        <w:rPr>
          <w:bCs/>
          <w:b/>
        </w:rPr>
        <w:t xml:space="preserve">Revista Oeste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IMPOSTOS</w:t>
      </w:r>
      <w:r>
        <w:t xml:space="preserve">Mais em 2026</w:t>
      </w:r>
    </w:p>
    <w:p>
      <w:pPr>
        <w:pStyle w:val="BodyText"/>
      </w:pPr>
      <w:hyperlink r:id="rId44">
        <w:r>
          <w:rPr>
            <w:rStyle w:val="Hyperlink"/>
          </w:rPr>
          <w:t xml:space="preserve">“O Leão insaciável: arrecadação é recorde em 2025, mas governo quer mais impostos em 2026”</w:t>
        </w:r>
      </w:hyperlink>
    </w:p>
    <w:p>
      <w:pPr>
        <w:pStyle w:val="BodyText"/>
      </w:pPr>
      <w:r>
        <w:t xml:space="preserve">Recorde de arrecadação e ainda mais impostos na fila.</w:t>
      </w:r>
    </w:p>
    <w:p>
      <w:pPr>
        <w:pStyle w:val="BodyText"/>
      </w:pPr>
      <w:r>
        <w:rPr>
          <w:bCs/>
          <w:b/>
        </w:rPr>
        <w:t xml:space="preserve">Revista Oeste</w:t>
      </w:r>
      <w:r>
        <w:t xml:space="preserve"> </w:t>
      </w:r>
      <w:r>
        <w:t xml:space="preserve">· link consultado em 28/10/2026</w:t>
      </w:r>
    </w:p>
    <w:p>
      <w:pPr>
        <w:pStyle w:val="BodyText"/>
      </w:pPr>
      <w:r>
        <w:t xml:space="preserve">GOLPES</w:t>
      </w:r>
      <w:r>
        <w:t xml:space="preserve">R$ 11 bi/ano</w:t>
      </w:r>
    </w:p>
    <w:p>
      <w:pPr>
        <w:pStyle w:val="BodyText"/>
      </w:pPr>
      <w:hyperlink r:id="rId45">
        <w:r>
          <w:rPr>
            <w:rStyle w:val="Hyperlink"/>
          </w:rPr>
          <w:t xml:space="preserve">“Golpes via Pix podem custar R$ 11 bi a brasileiros até 2028”</w:t>
        </w:r>
      </w:hyperlink>
    </w:p>
    <w:p>
      <w:pPr>
        <w:pStyle w:val="BodyText"/>
      </w:pPr>
      <w:r>
        <w:t xml:space="preserve">Projeção de estudo citado pelo Poder360.</w:t>
      </w:r>
    </w:p>
    <w:p>
      <w:pPr>
        <w:pStyle w:val="BodyText"/>
      </w:pPr>
      <w:r>
        <w:rPr>
          <w:bCs/>
          <w:b/>
        </w:rPr>
        <w:t xml:space="preserve">Poder360</w:t>
      </w:r>
      <w:r>
        <w:t xml:space="preserve"> </w:t>
      </w:r>
      <w:r>
        <w:t xml:space="preserve">· link consultado em 28/10/2026</w:t>
      </w:r>
    </w:p>
    <w:bookmarkEnd w:id="46"/>
    <w:p>
      <w:r>
        <w:pict>
          <v:rect style="width:0;height:1.5pt" o:hralign="center" o:hrstd="t" o:hr="t"/>
        </w:pict>
      </w:r>
    </w:p>
    <w:bookmarkStart w:id="48" w:name="o-que-vem-por-aí-cont.-1"/>
    <w:p>
      <w:pPr>
        <w:pStyle w:val="Heading2"/>
      </w:pPr>
      <w:r>
        <w:t xml:space="preserve">O que vem por aí (cont.)</w:t>
      </w:r>
    </w:p>
    <w:p>
      <w:pPr>
        <w:pStyle w:val="FirstParagraph"/>
      </w:pPr>
      <w:r>
        <w:t xml:space="preserve">CRIPTO</w:t>
      </w:r>
      <w:r>
        <w:t xml:space="preserve">Trava de 24 h</w:t>
      </w:r>
    </w:p>
    <w:p>
      <w:pPr>
        <w:pStyle w:val="BodyText"/>
      </w:pPr>
      <w:hyperlink r:id="rId47">
        <w:r>
          <w:rPr>
            <w:rStyle w:val="Hyperlink"/>
          </w:rPr>
          <w:t xml:space="preserve">“BC exige retenção de até 24 horas em envios de cripto ao exterior a partir de 2027”</w:t>
        </w:r>
      </w:hyperlink>
    </w:p>
    <w:p>
      <w:pPr>
        <w:pStyle w:val="BodyText"/>
      </w:pPr>
      <w:r>
        <w:t xml:space="preserve">Res. BCB 584: vale a partir de 01/01/2027, acima de US$ 10 mil.</w:t>
      </w:r>
    </w:p>
    <w:p>
      <w:pPr>
        <w:pStyle w:val="BodyText"/>
      </w:pPr>
      <w:r>
        <w:rPr>
          <w:bCs/>
          <w:b/>
        </w:rPr>
        <w:t xml:space="preserve">Blocktrends</w:t>
      </w:r>
      <w:r>
        <w:t xml:space="preserve"> </w:t>
      </w:r>
      <w:r>
        <w:t xml:space="preserve">· link consultado em 28/10/2026</w:t>
      </w:r>
    </w:p>
    <w:bookmarkEnd w:id="48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Para o WhatsApp</w:t>
      </w:r>
    </w:p>
    <w:bookmarkStart w:id="49" w:name="mais-4-anos-em-6-números"/>
    <w:p>
      <w:pPr>
        <w:pStyle w:val="Heading1"/>
      </w:pPr>
      <w:r>
        <w:t xml:space="preserve">Mais 4 anos em 6 números</w:t>
      </w:r>
    </w:p>
    <w:p>
      <w:pPr>
        <w:pStyle w:val="FirstParagraph"/>
      </w:pPr>
      <w:r>
        <w:t xml:space="preserve">R$ 2,89 tri</w:t>
      </w:r>
      <w:r>
        <w:t xml:space="preserve">arrecadação recorde em 2025</w:t>
      </w:r>
    </w:p>
    <w:p>
      <w:pPr>
        <w:pStyle w:val="BodyText"/>
      </w:pPr>
      <w:r>
        <w:t xml:space="preserve">1 a cada 27 dias</w:t>
      </w:r>
      <w:r>
        <w:t xml:space="preserve">um imposto novo ou maior</w:t>
      </w:r>
    </w:p>
    <w:p>
      <w:pPr>
        <w:pStyle w:val="BodyText"/>
      </w:pPr>
      <w:r>
        <w:t xml:space="preserve">3,5%</w:t>
      </w:r>
      <w:r>
        <w:t xml:space="preserve">de IOF no cartão, na remessa e no dólar em espécie</w:t>
      </w:r>
    </w:p>
    <w:p>
      <w:pPr>
        <w:pStyle w:val="BodyText"/>
      </w:pPr>
      <w:r>
        <w:t xml:space="preserve">R$ 11,1 tri</w:t>
      </w:r>
      <w:r>
        <w:t xml:space="preserve">de dívida pública (82,9% do PIB)</w:t>
      </w:r>
    </w:p>
    <w:p>
      <w:pPr>
        <w:pStyle w:val="BodyText"/>
      </w:pPr>
      <w:r>
        <w:t xml:space="preserve">R$ 1,18 tri</w:t>
      </w:r>
      <w:r>
        <w:t xml:space="preserve">só de juros em 12 meses</w:t>
      </w:r>
    </w:p>
    <w:p>
      <w:pPr>
        <w:pStyle w:val="BodyText"/>
      </w:pPr>
      <w:r>
        <w:t xml:space="preserve">90%</w:t>
      </w:r>
      <w:r>
        <w:t xml:space="preserve">do PIB: a dívida projetada para 2027</w:t>
      </w:r>
    </w:p>
    <w:p>
      <w:pPr>
        <w:pStyle w:val="BodyText"/>
      </w:pPr>
      <w:r>
        <w:rPr>
          <w:bCs/>
          <w:b/>
        </w:rPr>
        <w:t xml:space="preserve">Eles não mudaram a direção. Mude você.</w:t>
      </w:r>
      <w:r>
        <w:t xml:space="preserve"> </w:t>
      </w:r>
      <w:r>
        <w:t xml:space="preserve">Conheça o método para levar seu dinheiro, dentro da lei, para um país com governo de direita.</w:t>
      </w:r>
    </w:p>
    <w:p>
      <w:pPr>
        <w:pStyle w:val="BodyText"/>
      </w:pPr>
      <w:r>
        <w:t xml:space="preserve">[LINK DO CURSO]</w:t>
      </w:r>
    </w:p>
    <w:bookmarkEnd w:id="4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 agora?</w:t>
      </w:r>
    </w:p>
    <w:bookmarkStart w:id="50" w:name="ele-leu.-e-você-vai-ficar-parado"/>
    <w:p>
      <w:pPr>
        <w:pStyle w:val="Heading1"/>
      </w:pPr>
      <w:r>
        <w:t xml:space="preserve">Ele leu. E você, vai ficar parado?</w:t>
      </w:r>
    </w:p>
    <w:p>
      <w:pPr>
        <w:pStyle w:val="FirstParagraph"/>
      </w:pPr>
      <w:r>
        <w:t xml:space="preserve">Mostrar a verdade é o primeiro passo. Proteger a sua família é o segundo.</w:t>
      </w:r>
    </w:p>
    <w:p>
      <w:pPr>
        <w:pStyle w:val="BodyText"/>
      </w:pPr>
      <w:r>
        <w:t xml:space="preserve">O dossiê é um bônus do e-book</w:t>
      </w:r>
      <w:r>
        <w:t xml:space="preserve"> </w:t>
      </w:r>
      <w:r>
        <w:rPr>
          <w:bCs/>
          <w:b/>
        </w:rPr>
        <w:t xml:space="preserve">LULA GANHOU. PRA ONDE IR?</w:t>
      </w:r>
      <w:r>
        <w:t xml:space="preserve">: o método para levar o seu dinheiro, dentro da lei, para um país vizinho com governo de direita, onde o seu real vale 2,5 a 3 vezes mais.</w:t>
      </w:r>
    </w:p>
    <w:p>
      <w:pPr>
        <w:numPr>
          <w:ilvl w:val="0"/>
          <w:numId w:val="1002"/>
        </w:numPr>
        <w:pStyle w:val="Compact"/>
      </w:pPr>
      <w:r>
        <w:t xml:space="preserve">O Método USDT passo a passo, do Pix aos bolivianos na conta</w:t>
      </w:r>
    </w:p>
    <w:p>
      <w:pPr>
        <w:numPr>
          <w:ilvl w:val="0"/>
          <w:numId w:val="1002"/>
        </w:numPr>
        <w:pStyle w:val="Compact"/>
      </w:pPr>
      <w:r>
        <w:t xml:space="preserve">1 apê no Leblon compra 8,5 em Cochabamba</w:t>
      </w:r>
    </w:p>
    <w:p>
      <w:pPr>
        <w:numPr>
          <w:ilvl w:val="0"/>
          <w:numId w:val="1002"/>
        </w:numPr>
        <w:pStyle w:val="Compact"/>
      </w:pPr>
      <w:r>
        <w:t xml:space="preserve">Os 12 golpes e como fugir de cada um</w:t>
      </w:r>
    </w:p>
    <w:p>
      <w:pPr>
        <w:numPr>
          <w:ilvl w:val="0"/>
          <w:numId w:val="1002"/>
        </w:numPr>
        <w:pStyle w:val="Compact"/>
      </w:pPr>
      <w:r>
        <w:t xml:space="preserve">Tudo dentro da lei, no seu nome</w:t>
      </w:r>
    </w:p>
    <w:p>
      <w:pPr>
        <w:pStyle w:val="FirstParagraph"/>
      </w:pPr>
      <w:r>
        <w:rPr>
          <w:bCs/>
          <w:b/>
        </w:rPr>
        <w:t xml:space="preserve">Eles não mudaram a direção. Mude você.</w:t>
      </w:r>
    </w:p>
    <w:p>
      <w:pPr>
        <w:pStyle w:val="BodyText"/>
      </w:pPr>
      <w:r>
        <w:t xml:space="preserve">[LINK DO CURSO]</w:t>
      </w:r>
    </w:p>
    <w:p>
      <w:pPr>
        <w:pStyle w:val="BodyText"/>
      </w:pPr>
      <w:r>
        <w:t xml:space="preserve">— PATRIOTA ANÔNIMO</w:t>
      </w:r>
    </w:p>
    <w:bookmarkEnd w:id="5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Anexo</w:t>
      </w:r>
    </w:p>
    <w:bookmarkStart w:id="51" w:name="fontes-de-todos-os-números"/>
    <w:p>
      <w:pPr>
        <w:pStyle w:val="Heading2"/>
      </w:pPr>
      <w:r>
        <w:t xml:space="preserve">Fontes de todos os números</w:t>
      </w:r>
    </w:p>
    <w:p>
      <w:pPr>
        <w:pStyle w:val="FirstParagraph"/>
      </w:pPr>
      <w:r>
        <w:t xml:space="preserve">Cada número do curso tem origem. Aqui estão, página por página.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p. 11</w:t>
      </w:r>
      <w:r>
        <w:t xml:space="preserve">Gazeta do Povo (arrecadação 2025; 1 imposto a cada 27 dias; dívida e juros, ago/2026; herança de 90% do PIB); Poder360 (IOF 3,5%; dívida 82,9% do PIB segundo o BC).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https://blocktrends.com.br/banco-central-trava-saques-cripto-exterior-24-horas/" TargetMode="External" /><Relationship Type="http://schemas.openxmlformats.org/officeDocument/2006/relationships/hyperlink" Id="rId29" Target="https://jovempan.com.br/noticias/economia/saiba-como-fica-o-iof-apos-decisao-de-moraes.html" TargetMode="External" /><Relationship Type="http://schemas.openxmlformats.org/officeDocument/2006/relationships/hyperlink" Id="rId31" Target="https://revistaoeste.com/economia/divida-publica-avanca-a-829-do-pib-e-bate-r-11-trilhoes-sob-lula/" TargetMode="External" /><Relationship Type="http://schemas.openxmlformats.org/officeDocument/2006/relationships/hyperlink" Id="rId33" Target="https://revistaoeste.com/economia/governo-lula-arrecadacao-bate-recorde-mas-deficit-permanece-acima-de-r-1-tri-pelo-3o-ano-seguido/" TargetMode="External" /><Relationship Type="http://schemas.openxmlformats.org/officeDocument/2006/relationships/hyperlink" Id="rId43" Target="https://revistaoeste.com/economia/governo-lula-iof-investimentos-congresso" TargetMode="External" /><Relationship Type="http://schemas.openxmlformats.org/officeDocument/2006/relationships/hyperlink" Id="rId44" Target="https://revistaoeste.com/revista/edicao-302/o-leao-insaciavel-arrecadacao-e-recorde-em-2025-mas-governo-quer-mais-impostos-em-2026/" TargetMode="External" /><Relationship Type="http://schemas.openxmlformats.org/officeDocument/2006/relationships/hyperlink" Id="rId23" Target="https://www.gazetadopovo.com.br/economia/arrecadacao-impostos-bate-recorde-2025-atinge-2-89-trilhoes/" TargetMode="External" /><Relationship Type="http://schemas.openxmlformats.org/officeDocument/2006/relationships/hyperlink" Id="rId36" Target="https://www.gazetadopovo.com.br/economia/aumento-imposto-importacao-governo-lula-selic-investimentos/" TargetMode="External" /><Relationship Type="http://schemas.openxmlformats.org/officeDocument/2006/relationships/hyperlink" Id="rId32" Target="https://www.gazetadopovo.com.br/economia/divida-publica-brasileira-alcanca-11-trilhoes-chega-82-9-pib/" TargetMode="External" /><Relationship Type="http://schemas.openxmlformats.org/officeDocument/2006/relationships/hyperlink" Id="rId39" Target="https://www.gazetadopovo.com.br/economia/divida-publica-lula-orcamento-90-pib/" TargetMode="External" /><Relationship Type="http://schemas.openxmlformats.org/officeDocument/2006/relationships/hyperlink" Id="rId37" Target="https://www.gazetadopovo.com.br/economia/governo-pretende-cobrar-iof-operacoes-criptomoedas/" TargetMode="External" /><Relationship Type="http://schemas.openxmlformats.org/officeDocument/2006/relationships/hyperlink" Id="rId27" Target="https://www.gazetadopovo.com.br/economia/lista-impostos-governo-lula-criou-elevou/" TargetMode="External" /><Relationship Type="http://schemas.openxmlformats.org/officeDocument/2006/relationships/hyperlink" Id="rId24" Target="https://www.gazetadopovo.com.br/republica/por-que-o-governo-federal-criou-medidas-para-elevar-impostos-a-cada-27-dias/" TargetMode="External" /><Relationship Type="http://schemas.openxmlformats.org/officeDocument/2006/relationships/hyperlink" Id="rId41" Target="https://www.poder360.com.br/poder-congresso/instituicao-do-senado-diz-que-ajuste-fiscal-sera-inevitavel/" TargetMode="External" /><Relationship Type="http://schemas.openxmlformats.org/officeDocument/2006/relationships/hyperlink" Id="rId40" Target="https://www.poder360.com.br/poder-economia/brasil-crescera-24-em-2026-e-divida-se-aproxima-de-100-do-pib/" TargetMode="External" /><Relationship Type="http://schemas.openxmlformats.org/officeDocument/2006/relationships/hyperlink" Id="rId35" Target="https://www.poder360.com.br/poder-economia/golpes-do-pix-crescem-80-e-somam-r-65-bilhoes-em-2024/" TargetMode="External" /><Relationship Type="http://schemas.openxmlformats.org/officeDocument/2006/relationships/hyperlink" Id="rId45" Target="https://www.poder360.com.br/poder-economia/golpes-via-pix-podem-custar-r-11-bi-a-brasileiros-ate-2028/" TargetMode="External" /><Relationship Type="http://schemas.openxmlformats.org/officeDocument/2006/relationships/hyperlink" Id="rId28" Target="https://www.poder360.com.br/poder-economia/haddad-desiste-de-zerar-iof-do-cartao-internacional-e-sobe-para-35/" TargetMode="External" /><Relationship Type="http://schemas.openxmlformats.org/officeDocument/2006/relationships/hyperlink" Id="rId25" Target="https://www.poder360.com.br/poder-governo/lula-aumentou-impostos-27-vezes-em-3-anos-no-planalt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blocktrends.com.br/banco-central-trava-saques-cripto-exterior-24-horas/" TargetMode="External" /><Relationship Type="http://schemas.openxmlformats.org/officeDocument/2006/relationships/hyperlink" Id="rId29" Target="https://jovempan.com.br/noticias/economia/saiba-como-fica-o-iof-apos-decisao-de-moraes.html" TargetMode="External" /><Relationship Type="http://schemas.openxmlformats.org/officeDocument/2006/relationships/hyperlink" Id="rId31" Target="https://revistaoeste.com/economia/divida-publica-avanca-a-829-do-pib-e-bate-r-11-trilhoes-sob-lula/" TargetMode="External" /><Relationship Type="http://schemas.openxmlformats.org/officeDocument/2006/relationships/hyperlink" Id="rId33" Target="https://revistaoeste.com/economia/governo-lula-arrecadacao-bate-recorde-mas-deficit-permanece-acima-de-r-1-tri-pelo-3o-ano-seguido/" TargetMode="External" /><Relationship Type="http://schemas.openxmlformats.org/officeDocument/2006/relationships/hyperlink" Id="rId43" Target="https://revistaoeste.com/economia/governo-lula-iof-investimentos-congresso" TargetMode="External" /><Relationship Type="http://schemas.openxmlformats.org/officeDocument/2006/relationships/hyperlink" Id="rId44" Target="https://revistaoeste.com/revista/edicao-302/o-leao-insaciavel-arrecadacao-e-recorde-em-2025-mas-governo-quer-mais-impostos-em-2026/" TargetMode="External" /><Relationship Type="http://schemas.openxmlformats.org/officeDocument/2006/relationships/hyperlink" Id="rId23" Target="https://www.gazetadopovo.com.br/economia/arrecadacao-impostos-bate-recorde-2025-atinge-2-89-trilhoes/" TargetMode="External" /><Relationship Type="http://schemas.openxmlformats.org/officeDocument/2006/relationships/hyperlink" Id="rId36" Target="https://www.gazetadopovo.com.br/economia/aumento-imposto-importacao-governo-lula-selic-investimentos/" TargetMode="External" /><Relationship Type="http://schemas.openxmlformats.org/officeDocument/2006/relationships/hyperlink" Id="rId32" Target="https://www.gazetadopovo.com.br/economia/divida-publica-brasileira-alcanca-11-trilhoes-chega-82-9-pib/" TargetMode="External" /><Relationship Type="http://schemas.openxmlformats.org/officeDocument/2006/relationships/hyperlink" Id="rId39" Target="https://www.gazetadopovo.com.br/economia/divida-publica-lula-orcamento-90-pib/" TargetMode="External" /><Relationship Type="http://schemas.openxmlformats.org/officeDocument/2006/relationships/hyperlink" Id="rId37" Target="https://www.gazetadopovo.com.br/economia/governo-pretende-cobrar-iof-operacoes-criptomoedas/" TargetMode="External" /><Relationship Type="http://schemas.openxmlformats.org/officeDocument/2006/relationships/hyperlink" Id="rId27" Target="https://www.gazetadopovo.com.br/economia/lista-impostos-governo-lula-criou-elevou/" TargetMode="External" /><Relationship Type="http://schemas.openxmlformats.org/officeDocument/2006/relationships/hyperlink" Id="rId24" Target="https://www.gazetadopovo.com.br/republica/por-que-o-governo-federal-criou-medidas-para-elevar-impostos-a-cada-27-dias/" TargetMode="External" /><Relationship Type="http://schemas.openxmlformats.org/officeDocument/2006/relationships/hyperlink" Id="rId41" Target="https://www.poder360.com.br/poder-congresso/instituicao-do-senado-diz-que-ajuste-fiscal-sera-inevitavel/" TargetMode="External" /><Relationship Type="http://schemas.openxmlformats.org/officeDocument/2006/relationships/hyperlink" Id="rId40" Target="https://www.poder360.com.br/poder-economia/brasil-crescera-24-em-2026-e-divida-se-aproxima-de-100-do-pib/" TargetMode="External" /><Relationship Type="http://schemas.openxmlformats.org/officeDocument/2006/relationships/hyperlink" Id="rId35" Target="https://www.poder360.com.br/poder-economia/golpes-do-pix-crescem-80-e-somam-r-65-bilhoes-em-2024/" TargetMode="External" /><Relationship Type="http://schemas.openxmlformats.org/officeDocument/2006/relationships/hyperlink" Id="rId45" Target="https://www.poder360.com.br/poder-economia/golpes-via-pix-podem-custar-r-11-bi-a-brasileiros-ate-2028/" TargetMode="External" /><Relationship Type="http://schemas.openxmlformats.org/officeDocument/2006/relationships/hyperlink" Id="rId28" Target="https://www.poder360.com.br/poder-economia/haddad-desiste-de-zerar-iof-do-cartao-internacional-e-sobe-para-35/" TargetMode="External" /><Relationship Type="http://schemas.openxmlformats.org/officeDocument/2006/relationships/hyperlink" Id="rId25" Target="https://www.poder360.com.br/poder-governo/lula-aumentou-impostos-27-vezes-em-3-anos-no-planalt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Dossiê: mais 4 anos em manchetes · Patriota Anônimo</dc:title>
  <dc:creator>Patriota Anônimo</dc:creator>
  <dc:language>pt-BR</dc:language>
  <cp:keywords/>
  <dcterms:created xsi:type="dcterms:W3CDTF">2026-10-28T20:21:52Z</dcterms:created>
  <dcterms:modified xsi:type="dcterms:W3CDTF">2026-10-28T20:21:52Z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