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Hotmart</w:t>
      </w:r>
      <w:r>
        <w:t xml:space="preserve"> </w:t>
      </w:r>
      <w:r>
        <w:t xml:space="preserve">·</w:t>
      </w:r>
      <w:r>
        <w:t xml:space="preserve"> </w:t>
      </w:r>
      <w:r>
        <w:t xml:space="preserve">como</w:t>
      </w:r>
      <w:r>
        <w:t xml:space="preserve"> </w:t>
      </w:r>
      <w:r>
        <w:t xml:space="preserve">deve</w:t>
      </w:r>
      <w:r>
        <w:t xml:space="preserve"> </w:t>
      </w:r>
      <w:r>
        <w:t xml:space="preserve">ficar</w:t>
      </w:r>
      <w:r>
        <w:t xml:space="preserve"> </w:t>
      </w:r>
      <w:r>
        <w:t xml:space="preserve">cada</w:t>
      </w:r>
      <w:r>
        <w:t xml:space="preserve"> </w:t>
      </w:r>
      <w:r>
        <w:t xml:space="preserve">campo</w:t>
      </w:r>
    </w:p>
    <w:p>
      <w:pPr>
        <w:pStyle w:val="Author"/>
      </w:pPr>
      <w:r>
        <w:t xml:space="preserve">LULA</w:t>
      </w:r>
      <w:r>
        <w:t xml:space="preserve"> </w:t>
      </w:r>
      <w:r>
        <w:t xml:space="preserve">GANHOU.</w:t>
      </w:r>
      <w:r>
        <w:t xml:space="preserve"> </w:t>
      </w:r>
      <w:r>
        <w:t xml:space="preserve">PRA</w:t>
      </w:r>
      <w:r>
        <w:t xml:space="preserve"> </w:t>
      </w:r>
      <w:r>
        <w:t xml:space="preserve">ONDE</w:t>
      </w:r>
      <w:r>
        <w:t xml:space="preserve"> </w:t>
      </w:r>
      <w:r>
        <w:t xml:space="preserve">IR?</w:t>
      </w:r>
      <w:r>
        <w:t xml:space="preserve"> </w:t>
      </w:r>
      <w:r>
        <w:t xml:space="preserve">·</w:t>
      </w:r>
      <w:r>
        <w:t xml:space="preserve"> </w:t>
      </w:r>
      <w:r>
        <w:t xml:space="preserve">Patriota</w:t>
      </w:r>
      <w:r>
        <w:t xml:space="preserve"> </w:t>
      </w:r>
      <w:r>
        <w:t xml:space="preserve">Anônimo</w:t>
      </w:r>
    </w:p>
    <w:p>
      <w:pPr>
        <w:pStyle w:val="FirstParagraph"/>
      </w:pPr>
      <w:r>
        <w:t xml:space="preserve">Copie e cole exatamente o que está em cada campo. Os nomes das telas podem variar um pouco; use o campo mais parecido.</w:t>
      </w:r>
    </w:p>
    <w:bookmarkStart w:id="20" w:name="tela-1-tipo-de-produto"/>
    <w:p>
      <w:pPr>
        <w:pStyle w:val="Heading1"/>
      </w:pPr>
      <w:r>
        <w:t xml:space="preserve">Tela 1 · Tipo de produto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E-book</w:t>
            </w:r>
            <w:r>
              <w:t xml:space="preserve"> </w:t>
            </w:r>
            <w:r>
              <w:t xml:space="preserve">(produto digital)</w:t>
            </w:r>
          </w:p>
        </w:tc>
      </w:tr>
    </w:tbl>
    <w:bookmarkEnd w:id="20"/>
    <w:bookmarkStart w:id="21" w:name="tela-2-informações-básicas"/>
    <w:p>
      <w:pPr>
        <w:pStyle w:val="Heading1"/>
      </w:pPr>
      <w:r>
        <w:t xml:space="preserve">Tela 2 · Informações básicas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do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LULA GANHOU. PRA ONDE IR? E-book patriota contra a censura da esquerda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Idioma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Português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Finanças e Investimentos (se não houver: Estilo de vida)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do 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Patriota Anônimo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Imagem do produto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produto-quadrado-1200.jpg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Foto do autor (se pedir)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perfil-patriota-anonimo-icone.png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Descrição curta:</w:t>
      </w:r>
    </w:p>
    <w:p>
      <w:pPr>
        <w:pStyle w:val="BodyText"/>
      </w:pPr>
      <w:r>
        <w:t xml:space="preserve">O plano B de quem trabalha e produz: como levar seu dinheiro, dentro da lei, para um país vizinho com governo de direita onde ele vale 2,5 a 3 vezes mais.</w:t>
      </w:r>
    </w:p>
    <w:p>
      <w:pPr>
        <w:pStyle w:val="BodyText"/>
      </w:pPr>
      <w:r>
        <w:rPr>
          <w:bCs/>
          <w:b/>
        </w:rPr>
        <w:t xml:space="preserve">Descrição completa:</w:t>
      </w:r>
    </w:p>
    <w:p>
      <w:pPr>
        <w:pStyle w:val="BodyText"/>
      </w:pPr>
      <w:r>
        <w:t xml:space="preserve">Lula ganhou. Mais 4 anos. Você vai ficar parado?</w:t>
      </w:r>
    </w:p>
    <w:p>
      <w:pPr>
        <w:pStyle w:val="BodyText"/>
      </w:pPr>
      <w:r>
        <w:t xml:space="preserve">Este e-book mostra, passo a passo e com números de fonte, como um brasileiro comum pode levar o seu dinheiro para a Bolívia — vizinho do Mercosul, sem visto, com governo de centro-direita desde 2025 — usando o Método USDT, no seu nome e dentro das regras do Banco Central.</w:t>
      </w:r>
    </w:p>
    <w:p>
      <w:pPr>
        <w:pStyle w:val="BodyText"/>
      </w:pPr>
      <w:r>
        <w:t xml:space="preserve">O que você recebe:</w:t>
      </w:r>
    </w:p>
    <w:p>
      <w:pPr>
        <w:numPr>
          <w:ilvl w:val="0"/>
          <w:numId w:val="1001"/>
        </w:numPr>
        <w:pStyle w:val="Compact"/>
      </w:pPr>
      <w:r>
        <w:t xml:space="preserve">239 páginas em PDF</w:t>
      </w:r>
    </w:p>
    <w:p>
      <w:pPr>
        <w:numPr>
          <w:ilvl w:val="0"/>
          <w:numId w:val="1001"/>
        </w:numPr>
        <w:pStyle w:val="Compact"/>
      </w:pPr>
      <w:r>
        <w:t xml:space="preserve">A matemática da Bolívia: aluguel, imóveis, carros, saúde, escolas e custo de vida, com os gastos reais do autor em Cochabamba</w:t>
      </w:r>
    </w:p>
    <w:p>
      <w:pPr>
        <w:numPr>
          <w:ilvl w:val="0"/>
          <w:numId w:val="1001"/>
        </w:numPr>
        <w:pStyle w:val="Compact"/>
      </w:pPr>
      <w:r>
        <w:t xml:space="preserve">O Método USDT do zero: cadastro, Pix, compra, rede, envio de teste e venda em bolivianos no P2P</w:t>
      </w:r>
    </w:p>
    <w:p>
      <w:pPr>
        <w:numPr>
          <w:ilvl w:val="0"/>
          <w:numId w:val="1001"/>
        </w:numPr>
        <w:pStyle w:val="Compact"/>
      </w:pPr>
      <w:r>
        <w:t xml:space="preserve">Blindagem: os 12 golpes mais comuns e como fugir de cada um</w:t>
      </w:r>
    </w:p>
    <w:p>
      <w:pPr>
        <w:numPr>
          <w:ilvl w:val="0"/>
          <w:numId w:val="1001"/>
        </w:numPr>
        <w:pStyle w:val="Compact"/>
      </w:pPr>
      <w:r>
        <w:t xml:space="preserve">Tudo dentro da lei: imposto de renda, IOF, declaração e Saída Definitiva</w:t>
      </w:r>
    </w:p>
    <w:p>
      <w:pPr>
        <w:numPr>
          <w:ilvl w:val="0"/>
          <w:numId w:val="1001"/>
        </w:numPr>
        <w:pStyle w:val="Compact"/>
      </w:pPr>
      <w:r>
        <w:t xml:space="preserve">A nova vida na Bolívia: residência Mercosul em 7 passos, banco, carro, escola e plano de 90 dias</w:t>
      </w:r>
    </w:p>
    <w:p>
      <w:pPr>
        <w:numPr>
          <w:ilvl w:val="0"/>
          <w:numId w:val="1001"/>
        </w:numPr>
        <w:pStyle w:val="Compact"/>
      </w:pPr>
      <w:r>
        <w:t xml:space="preserve">Bônus: espanhol de sobrevivência, mensagens prontas, planilhas, checklists e glossário</w:t>
      </w:r>
    </w:p>
    <w:p>
      <w:pPr>
        <w:numPr>
          <w:ilvl w:val="0"/>
          <w:numId w:val="1001"/>
        </w:numPr>
        <w:pStyle w:val="Compact"/>
      </w:pPr>
      <w:r>
        <w:t xml:space="preserve">Brinde:</w:t>
      </w:r>
      <w:r>
        <w:t xml:space="preserve"> </w:t>
      </w:r>
      <w:r>
        <w:t xml:space="preserve">“</w:t>
      </w:r>
      <w:r>
        <w:t xml:space="preserve">Como convencer um petista</w:t>
      </w:r>
      <w:r>
        <w:t xml:space="preserve">”</w:t>
      </w:r>
      <w:r>
        <w:t xml:space="preserve"> </w:t>
      </w:r>
      <w:r>
        <w:t xml:space="preserve">(57 páginas)</w:t>
      </w:r>
    </w:p>
    <w:p>
      <w:pPr>
        <w:pStyle w:val="FirstParagraph"/>
      </w:pPr>
      <w:r>
        <w:t xml:space="preserve">Escrito pelo Patriota Anônimo, brasileiro que mora há 2 anos e meio em Cochabamba e usa o método na prática.</w:t>
      </w:r>
    </w:p>
    <w:p>
      <w:pPr>
        <w:pStyle w:val="BodyText"/>
      </w:pPr>
      <w:r>
        <w:t xml:space="preserve">Aviso: conteúdo educativo. Não é consultoria financeira, jurídica ou tributária. O método não é investimento e não promete lucro, rendimento ou renda; os valores mostrados são economia no câmbio, com exemplo calculado.</w:t>
      </w:r>
    </w:p>
    <w:p>
      <w:pPr>
        <w:pStyle w:val="BodyText"/>
      </w:pPr>
      <w:r>
        <w:rPr>
          <w:bCs/>
          <w:b/>
        </w:rPr>
        <w:t xml:space="preserve">Sobre o autor (se pedir):</w:t>
      </w:r>
    </w:p>
    <w:p>
      <w:pPr>
        <w:pStyle w:val="BodyText"/>
      </w:pPr>
      <w:r>
        <w:t xml:space="preserve">Brasileiro, ex-empresário, mora há 2 anos e meio em Cochabamba, na Bolívia, onde estuda medicina. Não assina com o próprio nome pela perseguição a quem pensa como ele. Este livro é o seu manifesto.</w:t>
      </w:r>
    </w:p>
    <w:bookmarkEnd w:id="21"/>
    <w:bookmarkStart w:id="22" w:name="tela-3-preço-e-ofertas"/>
    <w:p>
      <w:pPr>
        <w:pStyle w:val="Heading1"/>
      </w:pPr>
      <w:r>
        <w:t xml:space="preserve">Tela 3 · Preço e ofertas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(BRL)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Preço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R$ 19,99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de cobrança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Pagamento único (não é assinatura)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Formas de pagamento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Cartão, Pix e boleto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Parcelamento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Desligado (valor baixo)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Garantia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 dias</w:t>
            </w:r>
          </w:p>
        </w:tc>
      </w:tr>
    </w:tbl>
    <w:bookmarkEnd w:id="22"/>
    <w:bookmarkStart w:id="23" w:name="tela-4-conteúdo-área-de-membros"/>
    <w:p>
      <w:pPr>
        <w:pStyle w:val="Heading1"/>
      </w:pPr>
      <w:r>
        <w:t xml:space="preserve">Tela 4 · Conteúdo / Área de membros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 que aparece para o comprador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E-book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LULA-GANHOU-Curso-Completo.pdf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E-book completo · LULA GANHOU. PRA ONDE IR?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Brinde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Guia-Como-Convencer-um-Petista.pdf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Brinde · Como convencer um petista</w:t>
            </w:r>
          </w:p>
        </w:tc>
      </w:tr>
    </w:tbl>
    <w:p>
      <w:pPr>
        <w:pStyle w:val="BodyText"/>
      </w:pPr>
      <w:r>
        <w:t xml:space="preserve">Se a Hotmart aceitar só um arquivo: coloque os dois PDFs num ZIP chamado</w:t>
      </w:r>
      <w:r>
        <w:t xml:space="preserve"> </w:t>
      </w:r>
      <w:r>
        <w:rPr>
          <w:rStyle w:val="VerbatimChar"/>
        </w:rPr>
        <w:t xml:space="preserve">LULA-GANHOU-e-brinde.zip</w:t>
      </w:r>
      <w:r>
        <w:t xml:space="preserve"> </w:t>
      </w:r>
      <w:r>
        <w:t xml:space="preserve">e suba o ZIP.</w:t>
      </w:r>
    </w:p>
    <w:bookmarkEnd w:id="23"/>
    <w:bookmarkStart w:id="24" w:name="tela-5-página-de-vendas"/>
    <w:p>
      <w:pPr>
        <w:pStyle w:val="Heading1"/>
      </w:pPr>
      <w:r>
        <w:t xml:space="preserve">Tela 5 · Página de vendas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Página de vendas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enquanto, a página padrão da Hotmart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Depois da aprovação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mande o link do checkout; eu devolvo a sua página pronta para publicar</w:t>
            </w:r>
          </w:p>
        </w:tc>
      </w:tr>
    </w:tbl>
    <w:bookmarkEnd w:id="24"/>
    <w:bookmarkStart w:id="25" w:name="Xac95299e99206d70065d07e502533446a921fe5"/>
    <w:p>
      <w:pPr>
        <w:pStyle w:val="Heading1"/>
      </w:pPr>
      <w:r>
        <w:t xml:space="preserve">Tela 6 · E-mail de compra (se a Hotmart deixar personalizar)</w:t>
      </w:r>
    </w:p>
    <w:p>
      <w:pPr>
        <w:pStyle w:val="FirstParagraph"/>
      </w:pPr>
      <w:r>
        <w:rPr>
          <w:bCs/>
          <w:b/>
        </w:rPr>
        <w:t xml:space="preserve">Assunto:</w:t>
      </w:r>
      <w:r>
        <w:t xml:space="preserve"> </w:t>
      </w:r>
      <w:r>
        <w:t xml:space="preserve">Seu e-book chegou, patriota</w:t>
      </w:r>
    </w:p>
    <w:p>
      <w:pPr>
        <w:pStyle w:val="BodyText"/>
      </w:pPr>
      <w:r>
        <w:rPr>
          <w:bCs/>
          <w:b/>
        </w:rPr>
        <w:t xml:space="preserve">Texto:</w:t>
      </w:r>
    </w:p>
    <w:p>
      <w:pPr>
        <w:pStyle w:val="BodyText"/>
      </w:pPr>
      <w:r>
        <w:t xml:space="preserve">Bem-vindo, patriota! Seu e-book LULA GANHOU. PRA ONDE IR? e o brinde</w:t>
      </w:r>
      <w:r>
        <w:t xml:space="preserve"> </w:t>
      </w:r>
      <w:r>
        <w:t xml:space="preserve">“</w:t>
      </w:r>
      <w:r>
        <w:t xml:space="preserve">Como convencer um petista</w:t>
      </w:r>
      <w:r>
        <w:t xml:space="preserve">”</w:t>
      </w:r>
      <w:r>
        <w:t xml:space="preserve"> </w:t>
      </w:r>
      <w:r>
        <w:t xml:space="preserve">já estão liberados na área de membros. Comece pela página</w:t>
      </w:r>
      <w:r>
        <w:t xml:space="preserve"> </w:t>
      </w:r>
      <w:r>
        <w:t xml:space="preserve">“</w:t>
      </w:r>
      <w:r>
        <w:t xml:space="preserve">Como usar o curso</w:t>
      </w:r>
      <w:r>
        <w:t xml:space="preserve">”</w:t>
      </w:r>
      <w:r>
        <w:t xml:space="preserve"> </w:t>
      </w:r>
      <w:r>
        <w:t xml:space="preserve">e escolha a sua trilha. Atualizações gratuitas por 12 meses chegam por este e-mail. — Patriota Anônimo</w:t>
      </w:r>
    </w:p>
    <w:bookmarkEnd w:id="25"/>
    <w:bookmarkStart w:id="26" w:name="antes-de-clicar-em-enviar-para-aprovação"/>
    <w:p>
      <w:pPr>
        <w:pStyle w:val="Heading1"/>
      </w:pPr>
      <w:r>
        <w:t xml:space="preserve">Antes de clicar em</w:t>
      </w:r>
      <w:r>
        <w:t xml:space="preserve"> </w:t>
      </w:r>
      <w:r>
        <w:t xml:space="preserve">“</w:t>
      </w:r>
      <w:r>
        <w:t xml:space="preserve">Enviar para aprovação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☐ Nome e descrições colados sem alteração</w:t>
      </w:r>
    </w:p>
    <w:p>
      <w:pPr>
        <w:numPr>
          <w:ilvl w:val="0"/>
          <w:numId w:val="1002"/>
        </w:numPr>
        <w:pStyle w:val="Compact"/>
      </w:pPr>
      <w:r>
        <w:t xml:space="preserve">☐ Nenhuma frase como</w:t>
      </w:r>
      <w:r>
        <w:t xml:space="preserve"> </w:t>
      </w:r>
      <w:r>
        <w:t xml:space="preserve">“</w:t>
      </w:r>
      <w:r>
        <w:t xml:space="preserve">ganhe dinheiro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lucro garantido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renda extra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☐ Preço R$ 19,99 e garantia de 7 dias</w:t>
      </w:r>
    </w:p>
    <w:p>
      <w:pPr>
        <w:numPr>
          <w:ilvl w:val="0"/>
          <w:numId w:val="1002"/>
        </w:numPr>
        <w:pStyle w:val="Compact"/>
      </w:pPr>
      <w:r>
        <w:t xml:space="preserve">☐ Os dois PDFs enviados e abrindo</w:t>
      </w:r>
    </w:p>
    <w:p>
      <w:pPr>
        <w:numPr>
          <w:ilvl w:val="0"/>
          <w:numId w:val="1002"/>
        </w:numPr>
        <w:pStyle w:val="Compact"/>
      </w:pPr>
      <w:r>
        <w:t xml:space="preserve">☐ Imagem do produto quadrada</w:t>
      </w:r>
    </w:p>
    <w:p>
      <w:pPr>
        <w:numPr>
          <w:ilvl w:val="0"/>
          <w:numId w:val="1002"/>
        </w:numPr>
        <w:pStyle w:val="Compact"/>
      </w:pPr>
      <w:r>
        <w:t xml:space="preserve">☐ Dados pessoais e bancários completos na conta (senão as vendas não são liberadas)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Hotmart · como deve ficar cada campo</dc:title>
  <dc:creator>LULA GANHOU. PRA ONDE IR? · Patriota Anônimo</dc:creator>
  <cp:keywords/>
  <dcterms:created xsi:type="dcterms:W3CDTF">2026-10-30T15:00:07Z</dcterms:created>
  <dcterms:modified xsi:type="dcterms:W3CDTF">2026-10-30T15:00:07Z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