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D15" w:rsidRDefault="007F5D15" w:rsidP="007F5D15">
      <w:bookmarkStart w:id="0" w:name="_GoBack"/>
      <w:bookmarkEnd w:id="0"/>
    </w:p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Default="007F5D15" w:rsidP="007F5D15"/>
    <w:p w:rsidR="007F5D15" w:rsidRPr="000B79DA" w:rsidRDefault="007F5D15" w:rsidP="007F5D15">
      <w:pPr>
        <w:jc w:val="center"/>
        <w:rPr>
          <w:sz w:val="28"/>
        </w:rPr>
      </w:pPr>
      <w:r>
        <w:rPr>
          <w:sz w:val="28"/>
        </w:rPr>
        <w:t>Технология создания и функционирования базы данных «Книги»</w:t>
      </w:r>
    </w:p>
    <w:p w:rsidR="007C4D74" w:rsidRPr="007C4D74" w:rsidRDefault="007C4D74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 w:rsidRPr="007C4D74">
        <w:rPr>
          <w:rFonts w:eastAsia="Times New Roman" w:cs="Times New Roman"/>
          <w:sz w:val="28"/>
          <w:lang w:eastAsia="ru-RU"/>
        </w:rPr>
        <w:t>Руководство администратора</w:t>
      </w:r>
    </w:p>
    <w:p w:rsidR="007C4D74" w:rsidRPr="007C4D74" w:rsidRDefault="007F5D15" w:rsidP="007C4D74">
      <w:pPr>
        <w:spacing w:after="200" w:line="276" w:lineRule="auto"/>
        <w:jc w:val="center"/>
        <w:rPr>
          <w:rFonts w:eastAsia="Times New Roman" w:cs="Times New Roman"/>
          <w:sz w:val="28"/>
          <w:lang w:eastAsia="ru-RU"/>
        </w:rPr>
      </w:pPr>
      <w:r>
        <w:rPr>
          <w:rFonts w:eastAsia="Times New Roman" w:cs="Times New Roman"/>
          <w:sz w:val="28"/>
          <w:lang w:eastAsia="ru-RU"/>
        </w:rPr>
        <w:t xml:space="preserve">(версия 1.1.0 от </w:t>
      </w:r>
      <w:r w:rsidR="007C4D74">
        <w:rPr>
          <w:rFonts w:eastAsia="Times New Roman" w:cs="Times New Roman"/>
          <w:sz w:val="28"/>
          <w:lang w:eastAsia="ru-RU"/>
        </w:rPr>
        <w:t>0</w:t>
      </w:r>
      <w:r>
        <w:rPr>
          <w:rFonts w:eastAsia="Times New Roman" w:cs="Times New Roman"/>
          <w:sz w:val="28"/>
          <w:lang w:eastAsia="ru-RU"/>
        </w:rPr>
        <w:t>5.12</w:t>
      </w:r>
      <w:r w:rsidR="007C4D74" w:rsidRPr="007C4D74">
        <w:rPr>
          <w:rFonts w:eastAsia="Times New Roman" w:cs="Times New Roman"/>
          <w:sz w:val="28"/>
          <w:lang w:eastAsia="ru-RU"/>
        </w:rPr>
        <w:t>.2018)</w:t>
      </w:r>
    </w:p>
    <w:p w:rsidR="007C4D74" w:rsidRDefault="007C4D74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3473788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7546C" w:rsidRPr="00B7546C" w:rsidRDefault="00B7546C" w:rsidP="00B7546C">
          <w:pPr>
            <w:pStyle w:val="af0"/>
            <w:jc w:val="center"/>
            <w:rPr>
              <w:rStyle w:val="20"/>
              <w:color w:val="auto"/>
            </w:rPr>
          </w:pPr>
          <w:r w:rsidRPr="00B7546C">
            <w:rPr>
              <w:rStyle w:val="20"/>
              <w:color w:val="auto"/>
            </w:rPr>
            <w:t>Содержание</w:t>
          </w:r>
        </w:p>
        <w:p w:rsidR="0025475F" w:rsidRDefault="00B7546C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0763596" w:history="1">
            <w:r w:rsidR="0025475F" w:rsidRPr="009F3A0C">
              <w:rPr>
                <w:rStyle w:val="af1"/>
                <w:noProof/>
              </w:rPr>
              <w:t>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Введение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7" w:history="1">
            <w:r w:rsidR="0025475F" w:rsidRPr="009F3A0C">
              <w:rPr>
                <w:rStyle w:val="af1"/>
                <w:noProof/>
              </w:rPr>
              <w:t>1.1.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Область применения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8" w:history="1">
            <w:r w:rsidR="0025475F" w:rsidRPr="009F3A0C">
              <w:rPr>
                <w:rStyle w:val="af1"/>
                <w:noProof/>
              </w:rPr>
              <w:t>1.2.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Краткое описание возможностей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599" w:history="1">
            <w:r w:rsidR="0025475F" w:rsidRPr="009F3A0C">
              <w:rPr>
                <w:rStyle w:val="af1"/>
                <w:noProof/>
              </w:rPr>
              <w:t>1.3.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пользователей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_Toc530763599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0" w:history="1">
            <w:r w:rsidR="0025475F" w:rsidRPr="009F3A0C">
              <w:rPr>
                <w:rStyle w:val="af1"/>
                <w:noProof/>
              </w:rPr>
              <w:t>1.3.1.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сервера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1" w:history="1">
            <w:r w:rsidR="0025475F" w:rsidRPr="009F3A0C">
              <w:rPr>
                <w:rStyle w:val="af1"/>
                <w:noProof/>
              </w:rPr>
              <w:t>1.3.2.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комплекса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2" w:history="1">
            <w:r w:rsidR="0025475F" w:rsidRPr="009F3A0C">
              <w:rPr>
                <w:rStyle w:val="af1"/>
                <w:noProof/>
              </w:rPr>
              <w:t>1.3.3.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Уровень подготовки администратора документооборота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3" w:history="1">
            <w:r w:rsidR="0025475F" w:rsidRPr="009F3A0C">
              <w:rPr>
                <w:rStyle w:val="af1"/>
                <w:noProof/>
              </w:rPr>
              <w:t>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4" w:history="1">
            <w:r w:rsidR="0025475F" w:rsidRPr="009F3A0C">
              <w:rPr>
                <w:rStyle w:val="af1"/>
                <w:noProof/>
              </w:rPr>
              <w:t>2.1.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Назначение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5" w:history="1">
            <w:r w:rsidR="0025475F" w:rsidRPr="009F3A0C">
              <w:rPr>
                <w:rStyle w:val="af1"/>
                <w:noProof/>
              </w:rPr>
              <w:t>2.2.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Функции программы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4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6" w:history="1">
            <w:r w:rsidR="0025475F" w:rsidRPr="009F3A0C">
              <w:rPr>
                <w:rStyle w:val="af1"/>
                <w:noProof/>
              </w:rPr>
              <w:t>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Подготовка к работе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7" w:history="1">
            <w:r w:rsidR="0025475F" w:rsidRPr="009F3A0C">
              <w:rPr>
                <w:rStyle w:val="af1"/>
                <w:noProof/>
              </w:rPr>
              <w:t>3.1.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Состав ПС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8" w:history="1">
            <w:r w:rsidR="0025475F" w:rsidRPr="009F3A0C">
              <w:rPr>
                <w:rStyle w:val="af1"/>
                <w:noProof/>
              </w:rPr>
              <w:t>3.2.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Порядок проверки работоспособности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5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09" w:history="1">
            <w:r w:rsidR="0025475F" w:rsidRPr="009F3A0C">
              <w:rPr>
                <w:rStyle w:val="af1"/>
                <w:noProof/>
              </w:rPr>
              <w:t>4.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_Toc530763609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0" w:history="1">
            <w:r w:rsidR="0025475F" w:rsidRPr="009F3A0C">
              <w:rPr>
                <w:rStyle w:val="af1"/>
                <w:noProof/>
              </w:rPr>
              <w:t>4.1.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выполняемых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1" w:history="1">
            <w:r w:rsidR="0025475F" w:rsidRPr="009F3A0C">
              <w:rPr>
                <w:rStyle w:val="af1"/>
                <w:noProof/>
              </w:rPr>
              <w:t>4.2.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Описание технологического процесса выполнения операций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_Toc530763611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6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2" w:history="1">
            <w:r w:rsidR="0025475F" w:rsidRPr="009F3A0C">
              <w:rPr>
                <w:rStyle w:val="af1"/>
                <w:noProof/>
              </w:rPr>
              <w:t>5.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Аварийные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_Toc530763612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3" w:history="1">
            <w:r w:rsidR="0025475F" w:rsidRPr="009F3A0C">
              <w:rPr>
                <w:rStyle w:val="af1"/>
                <w:noProof/>
              </w:rPr>
              <w:t>5.1.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Общие сведения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_Toc530763613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4" w:history="1">
            <w:r w:rsidR="0025475F" w:rsidRPr="009F3A0C">
              <w:rPr>
                <w:rStyle w:val="af1"/>
                <w:noProof/>
              </w:rPr>
              <w:t>5.2.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Возможные ситуации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_Toc530763614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8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5" w:history="1">
            <w:r w:rsidR="0025475F" w:rsidRPr="009F3A0C">
              <w:rPr>
                <w:rStyle w:val="af1"/>
                <w:noProof/>
              </w:rPr>
              <w:t>5.3.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Действия для предотвращения сбоев и восстановления после сбоев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_Toc530763615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6" w:history="1">
            <w:r w:rsidR="0025475F" w:rsidRPr="009F3A0C">
              <w:rPr>
                <w:rStyle w:val="af1"/>
                <w:noProof/>
              </w:rPr>
              <w:t>Ведение общего ПО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_Toc530763616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7" w:history="1">
            <w:r w:rsidR="0025475F" w:rsidRPr="009F3A0C">
              <w:rPr>
                <w:rStyle w:val="af1"/>
                <w:noProof/>
              </w:rPr>
              <w:t>Резервное копирование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_Toc530763617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9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8" w:history="1">
            <w:r w:rsidR="0025475F" w:rsidRPr="009F3A0C">
              <w:rPr>
                <w:rStyle w:val="af1"/>
                <w:noProof/>
              </w:rPr>
              <w:t>Восстановление БД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_Toc530763618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10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19" w:history="1">
            <w:r w:rsidR="0025475F" w:rsidRPr="009F3A0C">
              <w:rPr>
                <w:rStyle w:val="af1"/>
                <w:noProof/>
              </w:rPr>
              <w:t>6.</w:t>
            </w:r>
            <w:r w:rsidR="0025475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5475F" w:rsidRPr="009F3A0C">
              <w:rPr>
                <w:rStyle w:val="af1"/>
                <w:noProof/>
              </w:rPr>
              <w:t>Документация приложения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_Toc530763619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12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25475F" w:rsidRDefault="00910569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0763620" w:history="1">
            <w:r w:rsidR="0025475F" w:rsidRPr="009F3A0C">
              <w:rPr>
                <w:rStyle w:val="af1"/>
                <w:noProof/>
              </w:rPr>
              <w:t>Лист изменений</w:t>
            </w:r>
            <w:r w:rsidR="0025475F">
              <w:rPr>
                <w:noProof/>
                <w:webHidden/>
              </w:rPr>
              <w:tab/>
            </w:r>
            <w:r w:rsidR="0025475F">
              <w:rPr>
                <w:noProof/>
                <w:webHidden/>
              </w:rPr>
              <w:fldChar w:fldCharType="begin"/>
            </w:r>
            <w:r w:rsidR="0025475F">
              <w:rPr>
                <w:noProof/>
                <w:webHidden/>
              </w:rPr>
              <w:instrText xml:space="preserve"> PAGEREF _Toc530763620 \h </w:instrText>
            </w:r>
            <w:r w:rsidR="0025475F">
              <w:rPr>
                <w:noProof/>
                <w:webHidden/>
              </w:rPr>
            </w:r>
            <w:r w:rsidR="0025475F">
              <w:rPr>
                <w:noProof/>
                <w:webHidden/>
              </w:rPr>
              <w:fldChar w:fldCharType="separate"/>
            </w:r>
            <w:r w:rsidR="00E55132">
              <w:rPr>
                <w:noProof/>
                <w:webHidden/>
              </w:rPr>
              <w:t>13</w:t>
            </w:r>
            <w:r w:rsidR="0025475F">
              <w:rPr>
                <w:noProof/>
                <w:webHidden/>
              </w:rPr>
              <w:fldChar w:fldCharType="end"/>
            </w:r>
          </w:hyperlink>
        </w:p>
        <w:p w:rsidR="00B7546C" w:rsidRDefault="00B7546C">
          <w:r>
            <w:rPr>
              <w:b/>
              <w:bCs/>
            </w:rPr>
            <w:fldChar w:fldCharType="end"/>
          </w:r>
        </w:p>
      </w:sdtContent>
    </w:sdt>
    <w:p w:rsidR="007C4D74" w:rsidRDefault="007C4D74">
      <w:r>
        <w:br w:type="page"/>
      </w:r>
    </w:p>
    <w:p w:rsidR="00264E48" w:rsidRDefault="007C4D74" w:rsidP="00B7546C">
      <w:pPr>
        <w:pStyle w:val="2"/>
        <w:numPr>
          <w:ilvl w:val="0"/>
          <w:numId w:val="2"/>
        </w:numPr>
      </w:pPr>
      <w:bookmarkStart w:id="1" w:name="_Toc530763596"/>
      <w:r>
        <w:lastRenderedPageBreak/>
        <w:t>Введение</w:t>
      </w:r>
      <w:bookmarkEnd w:id="1"/>
    </w:p>
    <w:p w:rsidR="007C4D74" w:rsidRDefault="007C4D74">
      <w:r>
        <w:t>Описание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2" w:name="_Toc530763597"/>
      <w:r>
        <w:t>Область применения</w:t>
      </w:r>
      <w:bookmarkEnd w:id="2"/>
    </w:p>
    <w:p w:rsidR="007C4D74" w:rsidRDefault="00C84688">
      <w:r w:rsidRPr="00C84688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C84688" w:rsidRDefault="00C84688">
      <w:r w:rsidRPr="00C84688">
        <w:t>Разработчик приложения: студент гр. ИВТ2-Б15, Туголуков Н. П.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3" w:name="_Toc530763598"/>
      <w:r>
        <w:t>Краткое описание возможностей</w:t>
      </w:r>
      <w:bookmarkEnd w:id="3"/>
    </w:p>
    <w:p w:rsidR="007C4D74" w:rsidRDefault="00C84688">
      <w:r w:rsidRPr="00C84688">
        <w:t>Данное приложение имеет архитектуру «клиент-сервер», состоит из нескольких программных модулей, с помощью которых можно осуществлять функции, описанные в документе «Общее описание технологии».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4" w:name="_Toc530763599"/>
      <w:r>
        <w:t>Уровень подготовки пользователей</w:t>
      </w:r>
      <w:bookmarkEnd w:id="4"/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5" w:name="_Toc530763600"/>
      <w:r>
        <w:t>Уровень подготовки администратора сервера</w:t>
      </w:r>
      <w:bookmarkEnd w:id="5"/>
    </w:p>
    <w:p w:rsidR="009B61FC" w:rsidRDefault="009B61FC" w:rsidP="009B61FC">
      <w:r>
        <w:t>Администратор сервера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Web-сервером (настраивать, управлять);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ОС;</w:t>
      </w:r>
    </w:p>
    <w:p w:rsidR="009B61FC" w:rsidRDefault="009B61FC" w:rsidP="009B61FC">
      <w:pPr>
        <w:pStyle w:val="af"/>
        <w:numPr>
          <w:ilvl w:val="0"/>
          <w:numId w:val="9"/>
        </w:numPr>
      </w:pPr>
      <w:r>
        <w:t>уметь работать с какой-либо СУБД;</w:t>
      </w:r>
    </w:p>
    <w:p w:rsidR="007C4D74" w:rsidRDefault="009B61FC" w:rsidP="009B61FC">
      <w:pPr>
        <w:pStyle w:val="af"/>
        <w:numPr>
          <w:ilvl w:val="0"/>
          <w:numId w:val="9"/>
        </w:numPr>
      </w:pPr>
      <w:r>
        <w:t>уметь настраивать домен.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6" w:name="_Toc530763601"/>
      <w:r>
        <w:t>Уровень подготовки администратора комплекса</w:t>
      </w:r>
      <w:bookmarkEnd w:id="6"/>
    </w:p>
    <w:p w:rsidR="009B61FC" w:rsidRDefault="009B61FC" w:rsidP="009B61FC">
      <w:r>
        <w:t>Администратор комплекса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понимать принцип работы приложения;</w:t>
      </w:r>
    </w:p>
    <w:p w:rsidR="009B61FC" w:rsidRDefault="009B61FC" w:rsidP="009B61FC">
      <w:pPr>
        <w:pStyle w:val="af"/>
        <w:numPr>
          <w:ilvl w:val="0"/>
          <w:numId w:val="10"/>
        </w:numPr>
      </w:pPr>
      <w:r>
        <w:t>иметь базовые представления об администрировании приложения, состоящего из нескольких программных модулей;</w:t>
      </w:r>
    </w:p>
    <w:p w:rsidR="007C4D74" w:rsidRDefault="009B61FC" w:rsidP="009B61FC">
      <w:pPr>
        <w:pStyle w:val="af"/>
        <w:numPr>
          <w:ilvl w:val="0"/>
          <w:numId w:val="10"/>
        </w:numPr>
      </w:pPr>
      <w:r>
        <w:t>иметь навыки работы с программными модулями, из которого состоит приложение.</w:t>
      </w:r>
    </w:p>
    <w:p w:rsidR="007C4D74" w:rsidRDefault="007C4D74" w:rsidP="00B7546C">
      <w:pPr>
        <w:pStyle w:val="3"/>
        <w:numPr>
          <w:ilvl w:val="2"/>
          <w:numId w:val="2"/>
        </w:numPr>
        <w:ind w:left="426" w:hanging="426"/>
      </w:pPr>
      <w:bookmarkStart w:id="7" w:name="_Toc530763602"/>
      <w:r>
        <w:t>Уровень подготовки администратора документооборота</w:t>
      </w:r>
      <w:bookmarkEnd w:id="7"/>
    </w:p>
    <w:p w:rsidR="009B61FC" w:rsidRDefault="009B61FC" w:rsidP="009B61FC">
      <w:r>
        <w:t>Администратор документооборота должен обладать следующими навыками: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общий принцип работы приложения;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понимать бизнес-процессы, происходящие в компании;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уметь работать с приложением;</w:t>
      </w:r>
    </w:p>
    <w:p w:rsidR="009B61FC" w:rsidRDefault="009B61FC" w:rsidP="009B61FC">
      <w:pPr>
        <w:pStyle w:val="af"/>
        <w:numPr>
          <w:ilvl w:val="0"/>
          <w:numId w:val="11"/>
        </w:numPr>
      </w:pPr>
      <w:r>
        <w:t>иметь навыки написания технической документации к подобным приложениям;</w:t>
      </w:r>
    </w:p>
    <w:p w:rsidR="00B7546C" w:rsidRDefault="009B61FC" w:rsidP="009B61FC">
      <w:pPr>
        <w:pStyle w:val="af"/>
        <w:numPr>
          <w:ilvl w:val="0"/>
          <w:numId w:val="11"/>
        </w:numPr>
      </w:pPr>
      <w:r>
        <w:t>знать нормативную базу и порядок ведения документооборота в компании.</w:t>
      </w:r>
      <w:r w:rsidR="00B7546C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8" w:name="_Toc530763603"/>
      <w:r>
        <w:lastRenderedPageBreak/>
        <w:t>Назначение</w:t>
      </w:r>
      <w:bookmarkEnd w:id="8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9" w:name="_Toc530763604"/>
      <w:r>
        <w:t>Назначение программы</w:t>
      </w:r>
      <w:bookmarkEnd w:id="9"/>
    </w:p>
    <w:p w:rsidR="007C4D74" w:rsidRDefault="009B61FC">
      <w:r w:rsidRPr="009B61FC">
        <w:t>Приложение «Библиотека» реализует динамическую версию электронной библиотеки. Оно должно облегчить работу с архивом книг как оператору, так и пользователю. Предоставляет оператору удобное добавление, редактирование и удаление информации о книгах, авторах и издательствах. Пользователю предоставляет удобный поиск нужной книги, а также информацию об авторах и статистику по сферам применения.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0" w:name="_Toc530763605"/>
      <w:r>
        <w:t>Функции программы</w:t>
      </w:r>
      <w:bookmarkEnd w:id="10"/>
    </w:p>
    <w:tbl>
      <w:tblPr>
        <w:tblW w:w="0" w:type="auto"/>
        <w:tblInd w:w="-24" w:type="dxa"/>
        <w:tblLayout w:type="fixed"/>
        <w:tblCellMar>
          <w:left w:w="54" w:type="dxa"/>
        </w:tblCellMar>
        <w:tblLook w:val="0000" w:firstRow="0" w:lastRow="0" w:firstColumn="0" w:lastColumn="0" w:noHBand="0" w:noVBand="0"/>
      </w:tblPr>
      <w:tblGrid>
        <w:gridCol w:w="5160"/>
        <w:gridCol w:w="4520"/>
      </w:tblGrid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Название функции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pPr>
              <w:rPr>
                <w:rStyle w:val="a9"/>
              </w:rPr>
            </w:pPr>
            <w:r w:rsidRPr="009B61FC">
              <w:rPr>
                <w:rStyle w:val="a9"/>
              </w:rPr>
              <w:t>Форма представления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Редактирование и ввод новых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>Пополненная приложение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Выполнение запросов на выборку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Получение статистики по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98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Контроль ввода данных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Проконтролированная приложение (использование маски ввода и обязательных полей для записи) </w:t>
            </w:r>
          </w:p>
        </w:tc>
      </w:tr>
      <w:tr w:rsidR="009B61FC" w:rsidRPr="009B61FC" w:rsidTr="000F4FA3">
        <w:trPr>
          <w:trHeight w:val="54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7F5D15">
            <w:r w:rsidRPr="009B61FC">
              <w:t xml:space="preserve">Анализ содержимого БД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  <w:tr w:rsidR="009B61FC" w:rsidRPr="009B61FC" w:rsidTr="000F4FA3">
        <w:trPr>
          <w:trHeight w:val="560"/>
        </w:trPr>
        <w:tc>
          <w:tcPr>
            <w:tcW w:w="5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Подготовка отчетов </w:t>
            </w:r>
          </w:p>
        </w:tc>
        <w:tc>
          <w:tcPr>
            <w:tcW w:w="4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B61FC" w:rsidRPr="009B61FC" w:rsidRDefault="009B61FC" w:rsidP="009B61FC">
            <w:r w:rsidRPr="009B61FC">
              <w:t xml:space="preserve">Справки </w:t>
            </w:r>
          </w:p>
        </w:tc>
      </w:tr>
    </w:tbl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1" w:name="_Toc530763606"/>
      <w:r>
        <w:lastRenderedPageBreak/>
        <w:t>Подготовка к работе</w:t>
      </w:r>
      <w:bookmarkEnd w:id="11"/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2" w:name="_Toc530763607"/>
      <w:r>
        <w:t>Состав ПС</w:t>
      </w:r>
      <w:bookmarkEnd w:id="12"/>
    </w:p>
    <w:p w:rsidR="009B61FC" w:rsidRDefault="009B61FC" w:rsidP="009B61FC">
      <w:r>
        <w:t>Для работы и настройки приложения необходимы ПС на сервере:</w:t>
      </w:r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Серверная ОС с поддержкой ASP.NET </w:t>
      </w:r>
      <w:proofErr w:type="spellStart"/>
      <w:r>
        <w:t>Core</w:t>
      </w:r>
      <w:proofErr w:type="spellEnd"/>
      <w:r>
        <w:t xml:space="preserve"> и </w:t>
      </w:r>
      <w:proofErr w:type="spellStart"/>
      <w:r>
        <w:t>PostgreSQL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 xml:space="preserve">СУБД </w:t>
      </w:r>
      <w:proofErr w:type="spellStart"/>
      <w:r>
        <w:t>PostgreSQL</w:t>
      </w:r>
      <w:proofErr w:type="spellEnd"/>
      <w:r>
        <w:t xml:space="preserve"> с утилитой администрирования </w:t>
      </w:r>
      <w:proofErr w:type="spellStart"/>
      <w:r>
        <w:t>pgAdmin</w:t>
      </w:r>
      <w:proofErr w:type="spellEnd"/>
    </w:p>
    <w:p w:rsidR="009B61FC" w:rsidRDefault="009B61FC" w:rsidP="009B61FC">
      <w:pPr>
        <w:pStyle w:val="af"/>
        <w:numPr>
          <w:ilvl w:val="0"/>
          <w:numId w:val="12"/>
        </w:numPr>
      </w:pPr>
      <w:r>
        <w:t>Web интерфейс FTP передачи файлов</w:t>
      </w:r>
    </w:p>
    <w:p w:rsidR="009B61FC" w:rsidRDefault="009B61FC" w:rsidP="009B61FC">
      <w:r>
        <w:t>Для работы и настройки приложения необходимы ПС на ПК администратора:</w:t>
      </w:r>
    </w:p>
    <w:p w:rsidR="009B61FC" w:rsidRDefault="009B61FC" w:rsidP="009B61FC">
      <w:pPr>
        <w:pStyle w:val="af"/>
        <w:numPr>
          <w:ilvl w:val="0"/>
          <w:numId w:val="13"/>
        </w:numPr>
      </w:pPr>
      <w:r>
        <w:t>Любая ОС, имеющая браузер.</w:t>
      </w:r>
    </w:p>
    <w:p w:rsidR="007C4D74" w:rsidRDefault="009B61FC" w:rsidP="009B61FC">
      <w:pPr>
        <w:pStyle w:val="af"/>
        <w:numPr>
          <w:ilvl w:val="0"/>
          <w:numId w:val="13"/>
        </w:numPr>
      </w:pPr>
      <w:r>
        <w:t xml:space="preserve">Файлы приложения и </w:t>
      </w:r>
      <w:r w:rsidR="007F5D15">
        <w:t>резервная копия</w:t>
      </w:r>
      <w:r>
        <w:t xml:space="preserve"> БД с начальными данными.</w:t>
      </w:r>
    </w:p>
    <w:p w:rsidR="009B61FC" w:rsidRDefault="009B61FC" w:rsidP="009B61FC">
      <w:r w:rsidRPr="009B61FC">
        <w:t>Т.к. для данного приложения нецелесообразно покупать отдельный сервер, его нужно арендовать у сторонних компаний. Соответственно, нужны те средства, которые компания укажет необходимыми для работы с их сервером.</w:t>
      </w:r>
    </w:p>
    <w:p w:rsidR="007C4D74" w:rsidRDefault="007C4D74" w:rsidP="00B7546C">
      <w:pPr>
        <w:pStyle w:val="3"/>
        <w:numPr>
          <w:ilvl w:val="1"/>
          <w:numId w:val="2"/>
        </w:numPr>
        <w:ind w:left="426" w:hanging="426"/>
      </w:pPr>
      <w:bookmarkStart w:id="13" w:name="_Toc530763608"/>
      <w:r>
        <w:t>Порядок проверки работоспособности</w:t>
      </w:r>
      <w:bookmarkEnd w:id="13"/>
    </w:p>
    <w:p w:rsidR="009B61FC" w:rsidRDefault="009B61FC" w:rsidP="009B61FC">
      <w:r>
        <w:t>После того, как будет выбран интернет-хостинг, администратору необходимо задать необходимые параметры конфигурации подключения к БД, создать миграции моделей БД, обновить БД в соответствии с миграциями и запустить приложение.</w:t>
      </w:r>
    </w:p>
    <w:p w:rsidR="009B61FC" w:rsidRDefault="009B61FC" w:rsidP="009B61FC">
      <w:r>
        <w:t xml:space="preserve">После выполнения действий перейти на адрес приложения через веб-браузер. Если все действия были выполнены верно, в приложении будут работать поиски, добавления, редактирование и статистика. </w:t>
      </w:r>
    </w:p>
    <w:p w:rsidR="007C4D74" w:rsidRDefault="009B61FC" w:rsidP="009B61FC">
      <w:r>
        <w:t>Подробный процесс настройки представлен в пункте «Описание операций», а решение некорректной работы приложения в пункте «Аварийные ситуации».</w:t>
      </w:r>
    </w:p>
    <w:p w:rsidR="007C4D74" w:rsidRDefault="007C4D74"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4" w:name="_Toc530763609"/>
      <w:r>
        <w:lastRenderedPageBreak/>
        <w:t>Описание операций</w:t>
      </w:r>
      <w:bookmarkEnd w:id="14"/>
    </w:p>
    <w:p w:rsidR="009B61FC" w:rsidRDefault="009B61FC" w:rsidP="009B61FC">
      <w:r w:rsidRPr="002B4463">
        <w:t>Чтобы запустить приложение, необходимо в строку браузера ввести следующий адрес:</w:t>
      </w:r>
      <w:r>
        <w:t xml:space="preserve"> </w:t>
      </w:r>
      <w:r w:rsidR="003036EB" w:rsidRPr="003036EB">
        <w:rPr>
          <w:rStyle w:val="af1"/>
        </w:rPr>
        <w:t>http://itlibrary.site/</w:t>
      </w:r>
      <w:r w:rsidRPr="002B4463">
        <w:t xml:space="preserve"> </w:t>
      </w:r>
    </w:p>
    <w:p w:rsidR="009B61FC" w:rsidRDefault="009B61FC" w:rsidP="009B61FC">
      <w:r>
        <w:t xml:space="preserve">Затем необходимо нажать </w:t>
      </w:r>
      <w:r>
        <w:rPr>
          <w:lang w:val="en-US"/>
        </w:rPr>
        <w:t>Enter</w:t>
      </w:r>
      <w:r>
        <w:t xml:space="preserve"> на клавиатуре. Если всё работает верно, должна отобразиться следующая страница (</w:t>
      </w:r>
      <w:r w:rsidR="00AB2679">
        <w:fldChar w:fldCharType="begin"/>
      </w:r>
      <w:r w:rsidR="00AB2679">
        <w:instrText xml:space="preserve"> REF _Ref531865220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1</w:t>
      </w:r>
      <w:r w:rsidR="00AB2679">
        <w:fldChar w:fldCharType="end"/>
      </w:r>
      <w:r>
        <w:t>)</w:t>
      </w:r>
    </w:p>
    <w:p w:rsidR="009B61FC" w:rsidRDefault="003036EB" w:rsidP="009B61F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16FAD39" wp14:editId="72234251">
            <wp:extent cx="5940425" cy="33718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1FC" w:rsidRDefault="009B61FC" w:rsidP="009B61FC">
      <w:pPr>
        <w:pStyle w:val="af2"/>
        <w:jc w:val="center"/>
      </w:pPr>
      <w:bookmarkStart w:id="15" w:name="_Ref531865220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1</w:t>
      </w:r>
      <w:r w:rsidR="009E6239">
        <w:rPr>
          <w:noProof/>
        </w:rPr>
        <w:fldChar w:fldCharType="end"/>
      </w:r>
      <w:bookmarkEnd w:id="15"/>
      <w:r>
        <w:t>. Заглавная страница приложения</w:t>
      </w:r>
    </w:p>
    <w:p w:rsidR="009B61FC" w:rsidRDefault="009B61FC" w:rsidP="009B61FC">
      <w:r>
        <w:t>Далее использовать мышь для выбора интересующего пункта.</w:t>
      </w:r>
    </w:p>
    <w:p w:rsidR="00965E26" w:rsidRDefault="009B61FC">
      <w:r w:rsidRPr="009B61FC">
        <w:t>Данное приложение не предполагает авторизации пользователей. Поэтому администратору не надо выполнять никаких действий, связанных с этим.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6" w:name="_Toc530763610"/>
      <w:r>
        <w:t>Описание выполняемых операций</w:t>
      </w:r>
      <w:bookmarkEnd w:id="16"/>
    </w:p>
    <w:p w:rsidR="00965E26" w:rsidRDefault="00965E26" w:rsidP="00965E26">
      <w:r w:rsidRPr="00965E26">
        <w:t>Для настройки приложения администратору необходимо произвести действия: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Задать параметры конфигурации подключения к БД и сторонним сервисам.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Произвести создание миграций на основе моделей, описанных в коде программы.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Выполнить обновление БД на основе созданной миграции.</w:t>
      </w:r>
    </w:p>
    <w:p w:rsidR="00965E26" w:rsidRPr="00965E26" w:rsidRDefault="00965E26" w:rsidP="00965E26">
      <w:pPr>
        <w:numPr>
          <w:ilvl w:val="0"/>
          <w:numId w:val="15"/>
        </w:numPr>
      </w:pPr>
      <w:r w:rsidRPr="00965E26">
        <w:t>Запустить приложение</w:t>
      </w:r>
    </w:p>
    <w:p w:rsidR="00965E26" w:rsidRDefault="00965E26" w:rsidP="00965E26">
      <w:r w:rsidRPr="00965E26">
        <w:t>Перейти по предоставленному адресу сайта и проверить его работоспособность.</w:t>
      </w:r>
    </w:p>
    <w:p w:rsidR="00965E26" w:rsidRDefault="00965E26" w:rsidP="00965E26">
      <w:pPr>
        <w:pStyle w:val="3"/>
        <w:numPr>
          <w:ilvl w:val="1"/>
          <w:numId w:val="2"/>
        </w:numPr>
        <w:ind w:left="426" w:hanging="426"/>
      </w:pPr>
      <w:bookmarkStart w:id="17" w:name="_Toc530763611"/>
      <w:r>
        <w:t>Описание технологического процесса выполнения операций</w:t>
      </w:r>
      <w:bookmarkEnd w:id="17"/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Задать параметры конфигурации подключения к БД и сторонним сервисам.</w:t>
      </w:r>
    </w:p>
    <w:p w:rsidR="00965E26" w:rsidRDefault="00965E26" w:rsidP="00965E26">
      <w:r>
        <w:t xml:space="preserve">В файле </w:t>
      </w:r>
      <w:proofErr w:type="spellStart"/>
      <w:proofErr w:type="gramStart"/>
      <w:r w:rsidRPr="00965E26">
        <w:rPr>
          <w:rStyle w:val="aa"/>
        </w:rPr>
        <w:t>appsettings.json</w:t>
      </w:r>
      <w:proofErr w:type="spellEnd"/>
      <w:proofErr w:type="gramEnd"/>
      <w:r w:rsidRPr="00965E26">
        <w:rPr>
          <w:rStyle w:val="aa"/>
        </w:rPr>
        <w:t xml:space="preserve"> </w:t>
      </w:r>
      <w:r>
        <w:t>задать необходимые параметры подключения к сторонним сервисам (напр. СУБД).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Произвести создание миграций на основе моделей, описанных в коде программы.</w:t>
      </w:r>
    </w:p>
    <w:p w:rsidR="00965E26" w:rsidRDefault="00965E26" w:rsidP="00965E26">
      <w:r>
        <w:lastRenderedPageBreak/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migrations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add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Initial</w:t>
      </w:r>
      <w:proofErr w:type="spellEnd"/>
      <w:r>
        <w:t xml:space="preserve">. Этой командой мы запускаем процесс создания миграции моделей данных, описанных в классах приложения. 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a"/>
        </w:rPr>
      </w:pPr>
      <w:r w:rsidRPr="00965E26">
        <w:rPr>
          <w:rStyle w:val="aa"/>
        </w:rPr>
        <w:t>Выполнить обновление БД на основе созданной миграции.</w:t>
      </w:r>
    </w:p>
    <w:p w:rsidR="00965E26" w:rsidRDefault="00965E26" w:rsidP="00965E26">
      <w:r>
        <w:t xml:space="preserve">В терминале сервера необходимо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ef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database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update</w:t>
      </w:r>
      <w:proofErr w:type="spellEnd"/>
      <w:r>
        <w:t>. Этой командой мы создаем сущности в БД на основе созданной миграции.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Запустить приложение</w:t>
      </w:r>
    </w:p>
    <w:p w:rsidR="00965E26" w:rsidRDefault="00965E26" w:rsidP="00965E26">
      <w:r>
        <w:t xml:space="preserve">В терминале сервера ввести команду </w:t>
      </w:r>
      <w:proofErr w:type="spellStart"/>
      <w:r w:rsidRPr="00965E26">
        <w:rPr>
          <w:rStyle w:val="aa"/>
        </w:rPr>
        <w:t>dotnet</w:t>
      </w:r>
      <w:proofErr w:type="spellEnd"/>
      <w:r w:rsidRPr="00965E26">
        <w:rPr>
          <w:rStyle w:val="aa"/>
        </w:rPr>
        <w:t xml:space="preserve"> </w:t>
      </w:r>
      <w:proofErr w:type="spellStart"/>
      <w:r w:rsidRPr="00965E26">
        <w:rPr>
          <w:rStyle w:val="aa"/>
        </w:rPr>
        <w:t>run</w:t>
      </w:r>
      <w:proofErr w:type="spellEnd"/>
      <w:r>
        <w:t xml:space="preserve">. Этой командой запускается веб-приложение, разработанное на платформе ASP.NET </w:t>
      </w:r>
      <w:proofErr w:type="spellStart"/>
      <w:r>
        <w:t>Core</w:t>
      </w:r>
      <w:proofErr w:type="spellEnd"/>
      <w:r>
        <w:t>.</w:t>
      </w:r>
    </w:p>
    <w:p w:rsidR="00965E26" w:rsidRPr="00965E26" w:rsidRDefault="00965E26" w:rsidP="00965E26">
      <w:pPr>
        <w:pStyle w:val="af"/>
        <w:numPr>
          <w:ilvl w:val="0"/>
          <w:numId w:val="18"/>
        </w:numPr>
        <w:rPr>
          <w:rStyle w:val="a9"/>
        </w:rPr>
      </w:pPr>
      <w:r w:rsidRPr="00965E26">
        <w:rPr>
          <w:rStyle w:val="a9"/>
        </w:rPr>
        <w:t>Перейти по предоставленному адресу сайта и проверить его работоспособность.</w:t>
      </w:r>
    </w:p>
    <w:p w:rsidR="007C4D74" w:rsidRDefault="00965E26" w:rsidP="00965E26">
      <w:r>
        <w:t xml:space="preserve">Перейдем по ссылке </w:t>
      </w:r>
      <w:r w:rsidR="003036EB" w:rsidRPr="003036EB">
        <w:rPr>
          <w:rStyle w:val="af1"/>
        </w:rPr>
        <w:t>http://itlibrary.site/</w:t>
      </w:r>
      <w:r>
        <w:t xml:space="preserve"> и убедимся в работоспособности сайта.</w:t>
      </w:r>
      <w:r w:rsidR="007C4D74"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18" w:name="_Toc530763612"/>
      <w:r>
        <w:lastRenderedPageBreak/>
        <w:t>Аварийные ситуации</w:t>
      </w:r>
      <w:bookmarkEnd w:id="18"/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19" w:name="_Toc530763613"/>
      <w:r>
        <w:t>Общие сведения</w:t>
      </w:r>
      <w:bookmarkEnd w:id="19"/>
    </w:p>
    <w:p w:rsidR="00965E26" w:rsidRPr="00965E26" w:rsidRDefault="00965E26" w:rsidP="00965E26">
      <w:r w:rsidRPr="00965E26">
        <w:t>Необходимо иметь резервную копию базы данных на случай непредвиденных ситуаций. Для этого необходимо: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определить для каких баз данных нужно сделать резервную копию;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каждую выбранную базу данных на целостность;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создать для каждой выбранной базы данных резервную копию (полную или разностную (дифференциальную), или журнала транзакций);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проверить полученные резервные копии;</w:t>
      </w:r>
    </w:p>
    <w:p w:rsidR="00965E26" w:rsidRPr="00965E26" w:rsidRDefault="00965E26" w:rsidP="00965E26">
      <w:pPr>
        <w:pStyle w:val="af"/>
        <w:numPr>
          <w:ilvl w:val="0"/>
          <w:numId w:val="14"/>
        </w:numPr>
      </w:pPr>
      <w:r w:rsidRPr="00965E26">
        <w:t>сжать журналы транзакций отработанных баз данных (по необходимости).</w:t>
      </w:r>
    </w:p>
    <w:p w:rsidR="00965E26" w:rsidRPr="00965E26" w:rsidRDefault="00965E26" w:rsidP="00965E26">
      <w:r w:rsidRPr="00965E26">
        <w:t>Для большей надежности необходимо иметь несколько резервных копий на разных носителях.</w:t>
      </w:r>
    </w:p>
    <w:p w:rsidR="007C4D74" w:rsidRDefault="009B61FC" w:rsidP="00B7546C">
      <w:pPr>
        <w:pStyle w:val="3"/>
        <w:numPr>
          <w:ilvl w:val="1"/>
          <w:numId w:val="2"/>
        </w:numPr>
        <w:ind w:left="426" w:hanging="426"/>
      </w:pPr>
      <w:bookmarkStart w:id="20" w:name="_Toc530763614"/>
      <w:r>
        <w:t>Возможные ситуации</w:t>
      </w:r>
      <w:bookmarkEnd w:id="20"/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3105"/>
        <w:gridCol w:w="3145"/>
        <w:gridCol w:w="3095"/>
      </w:tblGrid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Ошибка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Описание ошибки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Устранение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в электропитании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Сбой или отсутствие электропитания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Перезагрузить рабочую станцию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дисковой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дисковой памяти. Невозможно загружать файлы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Удалить ненужные файлы с диска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Нехватка оперативной памяти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Мало оперативной памяти. Приложение работает медленно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Закрыть ненужные приложения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 xml:space="preserve">Сбой </w:t>
            </w:r>
            <w:r w:rsidRPr="00965E26">
              <w:rPr>
                <w:lang w:val="en-US"/>
              </w:rPr>
              <w:t>Web-</w:t>
            </w:r>
            <w:r w:rsidRPr="00965E26">
              <w:t>сервера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получить доступ к серверу/Невозможно открыть сайт и т.д. – Невозможно получить доступ к приложению, однако любые другие страницы загружаются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Обратиться в техническую поддержку сервера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Сетевые сбои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Невозможно открыть помимо приложения любые другие страницы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Проверить сетевое подключение, перезагрузить, обратиться к провайдеру</w:t>
            </w:r>
          </w:p>
        </w:tc>
      </w:tr>
      <w:tr w:rsidR="00965E26" w:rsidRPr="00965E26" w:rsidTr="000F4FA3"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Запрашиваемые в данные не найдены в БД</w:t>
            </w:r>
          </w:p>
        </w:tc>
        <w:tc>
          <w:tcPr>
            <w:tcW w:w="3209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 случае верного запроса не удается получить данные. Возможная причина: повреждение данных в базе</w:t>
            </w:r>
          </w:p>
        </w:tc>
        <w:tc>
          <w:tcPr>
            <w:tcW w:w="3210" w:type="dxa"/>
          </w:tcPr>
          <w:p w:rsidR="00965E26" w:rsidRPr="00965E26" w:rsidRDefault="00965E26" w:rsidP="00965E26">
            <w:pPr>
              <w:spacing w:after="160" w:line="259" w:lineRule="auto"/>
            </w:pPr>
            <w:r w:rsidRPr="00965E26">
              <w:t>Восстановить резервную копию</w:t>
            </w:r>
          </w:p>
        </w:tc>
      </w:tr>
    </w:tbl>
    <w:p w:rsidR="00965E26" w:rsidRDefault="00965E26"/>
    <w:p w:rsidR="008E0BCB" w:rsidRDefault="008E0BCB">
      <w:r>
        <w:br w:type="page"/>
      </w:r>
    </w:p>
    <w:p w:rsidR="008E0BCB" w:rsidRDefault="008E0BCB" w:rsidP="008E0BCB">
      <w:pPr>
        <w:pStyle w:val="3"/>
        <w:numPr>
          <w:ilvl w:val="1"/>
          <w:numId w:val="2"/>
        </w:numPr>
        <w:ind w:left="426" w:hanging="426"/>
      </w:pPr>
      <w:bookmarkStart w:id="21" w:name="_Toc530763615"/>
      <w:r>
        <w:lastRenderedPageBreak/>
        <w:t>Действия для предотвращения сбоев и восстановления после сбоев</w:t>
      </w:r>
      <w:bookmarkEnd w:id="21"/>
    </w:p>
    <w:p w:rsidR="008E0BCB" w:rsidRDefault="008E0BCB" w:rsidP="0025475F">
      <w:pPr>
        <w:pStyle w:val="3"/>
      </w:pPr>
      <w:bookmarkStart w:id="22" w:name="_Toc530763616"/>
      <w:r>
        <w:t>Ведение общего ПО</w:t>
      </w:r>
      <w:bookmarkEnd w:id="22"/>
    </w:p>
    <w:p w:rsidR="008E0BCB" w:rsidRDefault="008E0BCB" w:rsidP="008E0BCB">
      <w:r>
        <w:t xml:space="preserve">Необходимо регулярно проверять работоспособность приложения и смотреть сообщения </w:t>
      </w:r>
      <w:proofErr w:type="spellStart"/>
      <w:r>
        <w:t>логирования</w:t>
      </w:r>
      <w:proofErr w:type="spellEnd"/>
      <w:r>
        <w:t xml:space="preserve"> в командной строке на сервере. Это позволит отследить ошибки, происходившие за последнее время и предотвратить сбой.</w:t>
      </w:r>
    </w:p>
    <w:p w:rsidR="008E0BCB" w:rsidRDefault="0025475F" w:rsidP="0025475F">
      <w:pPr>
        <w:pStyle w:val="3"/>
      </w:pPr>
      <w:bookmarkStart w:id="23" w:name="_Toc530763617"/>
      <w:r>
        <w:t>Резервное копирование</w:t>
      </w:r>
      <w:r w:rsidR="008E0BCB">
        <w:t xml:space="preserve"> БД</w:t>
      </w:r>
      <w:bookmarkEnd w:id="23"/>
    </w:p>
    <w:p w:rsidR="008E0BCB" w:rsidRDefault="008E0BCB" w:rsidP="008E0BCB">
      <w:r>
        <w:t xml:space="preserve">Необходимо регулярно делать </w:t>
      </w:r>
      <w:r w:rsidR="0025475F">
        <w:t xml:space="preserve">резервные копии </w:t>
      </w:r>
      <w:r>
        <w:t xml:space="preserve">БД. В </w:t>
      </w:r>
      <w:r>
        <w:rPr>
          <w:lang w:val="en-US"/>
        </w:rPr>
        <w:t>PostgreSQL</w:t>
      </w:r>
      <w:r w:rsidRPr="008E0BCB">
        <w:t xml:space="preserve"> </w:t>
      </w:r>
      <w:r>
        <w:t xml:space="preserve">это можно сделать при помощи средства администрирования </w:t>
      </w:r>
      <w:proofErr w:type="spellStart"/>
      <w:r>
        <w:rPr>
          <w:lang w:val="en-US"/>
        </w:rPr>
        <w:t>pgAdmin</w:t>
      </w:r>
      <w:proofErr w:type="spellEnd"/>
      <w:r>
        <w:t>.</w:t>
      </w:r>
    </w:p>
    <w:p w:rsidR="008E0BCB" w:rsidRDefault="008E0BCB" w:rsidP="008E0BCB">
      <w:r>
        <w:t>Правым кликом по нужной БД вызываем всплывающее меню (</w:t>
      </w:r>
      <w:r w:rsidR="00AB2679">
        <w:fldChar w:fldCharType="begin"/>
      </w:r>
      <w:r w:rsidR="00AB2679">
        <w:instrText xml:space="preserve"> REF _Ref531865236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2</w:t>
      </w:r>
      <w:r w:rsidR="00AB2679">
        <w:fldChar w:fldCharType="end"/>
      </w:r>
      <w:r>
        <w:t>).</w:t>
      </w:r>
    </w:p>
    <w:p w:rsidR="008E0BCB" w:rsidRDefault="008E0BCB" w:rsidP="008E0BC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001AB63" wp14:editId="7EB4A9AE">
            <wp:extent cx="2785730" cy="24268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321" cy="24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CB" w:rsidRDefault="008E0BCB" w:rsidP="008E0BCB">
      <w:pPr>
        <w:pStyle w:val="af2"/>
        <w:jc w:val="center"/>
      </w:pPr>
      <w:bookmarkStart w:id="24" w:name="_Ref531865236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2</w:t>
      </w:r>
      <w:r w:rsidR="009E6239">
        <w:rPr>
          <w:noProof/>
        </w:rPr>
        <w:fldChar w:fldCharType="end"/>
      </w:r>
      <w:bookmarkEnd w:id="24"/>
      <w:r>
        <w:t>. Всплывающее меню</w:t>
      </w:r>
    </w:p>
    <w:p w:rsidR="008E0BCB" w:rsidRDefault="001459E1" w:rsidP="008E0BCB">
      <w:r>
        <w:t>В появившемся модальном окне заполняем поля «</w:t>
      </w:r>
      <w:r>
        <w:rPr>
          <w:lang w:val="en-US"/>
        </w:rPr>
        <w:t>Filename</w:t>
      </w:r>
      <w:r>
        <w:t>», «</w:t>
      </w:r>
      <w:r>
        <w:rPr>
          <w:lang w:val="en-US"/>
        </w:rPr>
        <w:t>Format</w:t>
      </w:r>
      <w:r>
        <w:t>» и остальные при необходимости (</w:t>
      </w:r>
      <w:r w:rsidR="00AB2679">
        <w:fldChar w:fldCharType="begin"/>
      </w:r>
      <w:r w:rsidR="00AB2679">
        <w:instrText xml:space="preserve"> REF _Ref531865245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3</w:t>
      </w:r>
      <w:r w:rsidR="00AB2679">
        <w:fldChar w:fldCharType="end"/>
      </w:r>
      <w:r>
        <w:t>).</w:t>
      </w:r>
    </w:p>
    <w:p w:rsidR="001459E1" w:rsidRDefault="001459E1" w:rsidP="001459E1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AE043AF" wp14:editId="0B54440B">
            <wp:extent cx="5940425" cy="2334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5" w:name="_Ref531865245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3</w:t>
      </w:r>
      <w:r w:rsidR="009E6239">
        <w:rPr>
          <w:noProof/>
        </w:rPr>
        <w:fldChar w:fldCharType="end"/>
      </w:r>
      <w:bookmarkEnd w:id="25"/>
      <w:r>
        <w:t>. Модальное окно</w:t>
      </w:r>
      <w:r w:rsidR="0025475F">
        <w:t xml:space="preserve"> резервирования</w:t>
      </w:r>
    </w:p>
    <w:p w:rsidR="001459E1" w:rsidRPr="001459E1" w:rsidRDefault="001459E1" w:rsidP="001459E1">
      <w:r>
        <w:t>Затем необходимо нажать кнопку «</w:t>
      </w:r>
      <w:r>
        <w:rPr>
          <w:lang w:val="en-US"/>
        </w:rPr>
        <w:t>Backup</w:t>
      </w:r>
      <w:r>
        <w:t xml:space="preserve">» </w:t>
      </w:r>
      <w:r w:rsidR="0025475F">
        <w:t>и,</w:t>
      </w:r>
      <w:r>
        <w:t xml:space="preserve"> если всё прошло успешно в правом нижнем углу появится уведомление об успешном завершении резервного копирования (</w:t>
      </w:r>
      <w:r w:rsidR="00AB2679">
        <w:fldChar w:fldCharType="begin"/>
      </w:r>
      <w:r w:rsidR="00AB2679">
        <w:instrText xml:space="preserve"> REF _Ref531865252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4</w:t>
      </w:r>
      <w:r w:rsidR="00AB2679">
        <w:fldChar w:fldCharType="end"/>
      </w:r>
      <w:r>
        <w:t>).</w:t>
      </w:r>
    </w:p>
    <w:p w:rsidR="001459E1" w:rsidRDefault="001459E1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EDDA9C8" wp14:editId="6B9DB754">
            <wp:extent cx="5940425" cy="1537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9E1" w:rsidRDefault="001459E1" w:rsidP="001459E1">
      <w:pPr>
        <w:pStyle w:val="af2"/>
        <w:jc w:val="center"/>
      </w:pPr>
      <w:bookmarkStart w:id="26" w:name="_Ref531865252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4</w:t>
      </w:r>
      <w:r w:rsidR="009E6239">
        <w:rPr>
          <w:noProof/>
        </w:rPr>
        <w:fldChar w:fldCharType="end"/>
      </w:r>
      <w:bookmarkEnd w:id="26"/>
      <w:r>
        <w:t>. Уведомление</w:t>
      </w:r>
    </w:p>
    <w:p w:rsidR="001459E1" w:rsidRDefault="001459E1" w:rsidP="0025475F">
      <w:pPr>
        <w:pStyle w:val="3"/>
      </w:pPr>
      <w:bookmarkStart w:id="27" w:name="_Toc530763618"/>
      <w:r>
        <w:t>Восстановление БД</w:t>
      </w:r>
      <w:bookmarkEnd w:id="27"/>
    </w:p>
    <w:p w:rsidR="001459E1" w:rsidRDefault="0025475F" w:rsidP="001459E1">
      <w:r>
        <w:t xml:space="preserve">Чтобы произвести восстановление БД из резервной копии, можно воспользоваться средством администрирования </w:t>
      </w:r>
      <w:proofErr w:type="spellStart"/>
      <w:r>
        <w:rPr>
          <w:lang w:val="en-US"/>
        </w:rPr>
        <w:t>pgAdmin</w:t>
      </w:r>
      <w:proofErr w:type="spellEnd"/>
      <w:r>
        <w:t xml:space="preserve">. </w:t>
      </w:r>
    </w:p>
    <w:p w:rsidR="0025475F" w:rsidRDefault="0025475F" w:rsidP="001459E1">
      <w:r>
        <w:t>Правым кликом по пустой БД вызываем всплывающее меню (</w:t>
      </w:r>
      <w:r w:rsidR="00AB2679">
        <w:fldChar w:fldCharType="begin"/>
      </w:r>
      <w:r w:rsidR="00AB2679">
        <w:instrText xml:space="preserve"> REF _Ref531865263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5</w:t>
      </w:r>
      <w:r w:rsidR="00AB2679">
        <w:fldChar w:fldCharType="end"/>
      </w:r>
      <w:r>
        <w:t>)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28D5780" wp14:editId="2BAC60A4">
            <wp:extent cx="2248012" cy="18925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51166" cy="18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8" w:name="_Ref53186526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5</w:t>
      </w:r>
      <w:r w:rsidR="009E6239">
        <w:rPr>
          <w:noProof/>
        </w:rPr>
        <w:fldChar w:fldCharType="end"/>
      </w:r>
      <w:bookmarkEnd w:id="28"/>
      <w:r>
        <w:t>. Всплывающее меню</w:t>
      </w:r>
    </w:p>
    <w:p w:rsidR="0025475F" w:rsidRDefault="0025475F" w:rsidP="0025475F">
      <w:r>
        <w:t>В появившемся модальном окне</w:t>
      </w:r>
      <w:r w:rsidR="00AB2679" w:rsidRPr="00AB2679">
        <w:t xml:space="preserve"> (</w:t>
      </w:r>
      <w:r w:rsidR="00AB2679">
        <w:fldChar w:fldCharType="begin"/>
      </w:r>
      <w:r w:rsidR="00AB2679">
        <w:instrText xml:space="preserve"> REF _Ref531865341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6</w:t>
      </w:r>
      <w:r w:rsidR="00AB2679">
        <w:fldChar w:fldCharType="end"/>
      </w:r>
      <w:r w:rsidR="00AB2679" w:rsidRPr="00AB2679">
        <w:t>)</w:t>
      </w:r>
      <w:r>
        <w:t xml:space="preserve"> выбираем параметры, указанные при создании резервной копии и указываем путь к резервной копии.</w:t>
      </w:r>
    </w:p>
    <w:p w:rsidR="0025475F" w:rsidRDefault="0025475F" w:rsidP="0025475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374129" wp14:editId="305B4827">
            <wp:extent cx="5940425" cy="25774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29" w:name="_Ref531865341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6</w:t>
      </w:r>
      <w:r w:rsidR="009E6239">
        <w:rPr>
          <w:noProof/>
        </w:rPr>
        <w:fldChar w:fldCharType="end"/>
      </w:r>
      <w:bookmarkEnd w:id="29"/>
      <w:r>
        <w:t>. Модальное окно восстановления</w:t>
      </w:r>
    </w:p>
    <w:p w:rsidR="0025475F" w:rsidRPr="0025475F" w:rsidRDefault="0025475F" w:rsidP="0025475F">
      <w:r w:rsidRPr="0025475F">
        <w:t>Затем необходимо нажать кнопку «</w:t>
      </w:r>
      <w:proofErr w:type="spellStart"/>
      <w:r w:rsidRPr="0025475F">
        <w:t>Restore</w:t>
      </w:r>
      <w:proofErr w:type="spellEnd"/>
      <w:r w:rsidRPr="0025475F">
        <w:t>» и, если всё прошло успешно в правом нижнем углу появится уведомление об успешном завершении восстановления из резервной копии (</w:t>
      </w:r>
      <w:r w:rsidR="00AB2679">
        <w:fldChar w:fldCharType="begin"/>
      </w:r>
      <w:r w:rsidR="00AB2679">
        <w:instrText xml:space="preserve"> REF _Ref531865353 \h </w:instrText>
      </w:r>
      <w:r w:rsidR="00AB2679">
        <w:fldChar w:fldCharType="separate"/>
      </w:r>
      <w:r w:rsidR="00E55132">
        <w:t xml:space="preserve">Рис. </w:t>
      </w:r>
      <w:r w:rsidR="00E55132">
        <w:rPr>
          <w:noProof/>
        </w:rPr>
        <w:t>7</w:t>
      </w:r>
      <w:r w:rsidR="00AB2679">
        <w:fldChar w:fldCharType="end"/>
      </w:r>
      <w:r w:rsidRPr="0025475F">
        <w:t>).</w:t>
      </w:r>
    </w:p>
    <w:p w:rsidR="0025475F" w:rsidRDefault="0025475F" w:rsidP="0025475F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C23AD" wp14:editId="27CC5511">
            <wp:extent cx="4286250" cy="1466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5F" w:rsidRDefault="0025475F" w:rsidP="0025475F">
      <w:pPr>
        <w:pStyle w:val="af2"/>
        <w:jc w:val="center"/>
      </w:pPr>
      <w:bookmarkStart w:id="30" w:name="_Ref531865353"/>
      <w:r>
        <w:t xml:space="preserve">Рис. </w:t>
      </w:r>
      <w:r w:rsidR="009E6239">
        <w:rPr>
          <w:noProof/>
        </w:rPr>
        <w:fldChar w:fldCharType="begin"/>
      </w:r>
      <w:r w:rsidR="009E6239">
        <w:rPr>
          <w:noProof/>
        </w:rPr>
        <w:instrText xml:space="preserve"> SEQ Рис. \* ARABIC </w:instrText>
      </w:r>
      <w:r w:rsidR="009E6239">
        <w:rPr>
          <w:noProof/>
        </w:rPr>
        <w:fldChar w:fldCharType="separate"/>
      </w:r>
      <w:r w:rsidR="00E55132">
        <w:rPr>
          <w:noProof/>
        </w:rPr>
        <w:t>7</w:t>
      </w:r>
      <w:r w:rsidR="009E6239">
        <w:rPr>
          <w:noProof/>
        </w:rPr>
        <w:fldChar w:fldCharType="end"/>
      </w:r>
      <w:bookmarkEnd w:id="30"/>
      <w:r>
        <w:t>. Уведомление</w:t>
      </w:r>
    </w:p>
    <w:p w:rsidR="0025475F" w:rsidRPr="0025475F" w:rsidRDefault="0025475F" w:rsidP="0025475F"/>
    <w:p w:rsidR="007C4D74" w:rsidRDefault="007C4D74" w:rsidP="001459E1">
      <w:pPr>
        <w:pStyle w:val="3"/>
      </w:pPr>
      <w:r>
        <w:br w:type="page"/>
      </w:r>
    </w:p>
    <w:p w:rsidR="007C4D74" w:rsidRDefault="007C4D74" w:rsidP="00B7546C">
      <w:pPr>
        <w:pStyle w:val="2"/>
        <w:numPr>
          <w:ilvl w:val="0"/>
          <w:numId w:val="2"/>
        </w:numPr>
      </w:pPr>
      <w:bookmarkStart w:id="31" w:name="_Toc530763619"/>
      <w:r>
        <w:lastRenderedPageBreak/>
        <w:t>Документация приложения</w:t>
      </w:r>
      <w:bookmarkEnd w:id="31"/>
    </w:p>
    <w:p w:rsidR="00AB2679" w:rsidRDefault="00910569" w:rsidP="00AB2679">
      <w:hyperlink r:id="rId15" w:history="1">
        <w:r w:rsidR="00AB2679" w:rsidRPr="00287E83">
          <w:rPr>
            <w:rStyle w:val="af1"/>
          </w:rPr>
          <w:t>Общее описание технологии</w:t>
        </w:r>
      </w:hyperlink>
    </w:p>
    <w:p w:rsidR="00AB2679" w:rsidRDefault="00910569" w:rsidP="00AB2679">
      <w:hyperlink r:id="rId16" w:history="1">
        <w:r w:rsidR="00AB2679" w:rsidRPr="00287E83">
          <w:rPr>
            <w:rStyle w:val="af1"/>
          </w:rPr>
          <w:t>Руководство пользователя</w:t>
        </w:r>
      </w:hyperlink>
    </w:p>
    <w:p w:rsidR="00AB2679" w:rsidRDefault="00910569" w:rsidP="00AB2679">
      <w:hyperlink r:id="rId17" w:history="1">
        <w:r w:rsidR="00AB2679" w:rsidRPr="00287E83">
          <w:rPr>
            <w:rStyle w:val="af1"/>
          </w:rPr>
          <w:t>Руководство администратора</w:t>
        </w:r>
      </w:hyperlink>
    </w:p>
    <w:p w:rsidR="00AB2679" w:rsidRDefault="00910569" w:rsidP="00AB2679">
      <w:hyperlink r:id="rId18" w:history="1">
        <w:r w:rsidR="00AB2679" w:rsidRPr="00287E83">
          <w:rPr>
            <w:rStyle w:val="af1"/>
          </w:rPr>
          <w:t>Руководство оператора</w:t>
        </w:r>
      </w:hyperlink>
    </w:p>
    <w:p w:rsidR="00AB2679" w:rsidRDefault="00910569" w:rsidP="00AB2679">
      <w:hyperlink r:id="rId19" w:history="1">
        <w:r w:rsidR="00AB2679" w:rsidRPr="00287E83">
          <w:rPr>
            <w:rStyle w:val="af1"/>
          </w:rPr>
          <w:t>Описание программы</w:t>
        </w:r>
      </w:hyperlink>
    </w:p>
    <w:p w:rsidR="00AB2679" w:rsidRDefault="00910569" w:rsidP="00AB2679">
      <w:hyperlink r:id="rId20" w:history="1">
        <w:r w:rsidR="00AB2679" w:rsidRPr="00287E83">
          <w:rPr>
            <w:rStyle w:val="af1"/>
          </w:rPr>
          <w:t>Описание организации информационной базы</w:t>
        </w:r>
      </w:hyperlink>
    </w:p>
    <w:p w:rsidR="00AB2679" w:rsidRPr="00287E83" w:rsidRDefault="00910569" w:rsidP="00AB2679">
      <w:pPr>
        <w:rPr>
          <w:rFonts w:eastAsiaTheme="majorEastAsia"/>
        </w:rPr>
      </w:pPr>
      <w:hyperlink r:id="rId21" w:history="1">
        <w:r w:rsidR="00AB2679" w:rsidRPr="00287E83">
          <w:rPr>
            <w:rStyle w:val="af1"/>
          </w:rPr>
          <w:t>Текст программы</w:t>
        </w:r>
      </w:hyperlink>
    </w:p>
    <w:p w:rsidR="007C4D74" w:rsidRDefault="007C4D74">
      <w:r>
        <w:br w:type="page"/>
      </w:r>
    </w:p>
    <w:p w:rsidR="007C4D74" w:rsidRDefault="007C4D74" w:rsidP="00B7546C">
      <w:pPr>
        <w:pStyle w:val="2"/>
      </w:pPr>
      <w:bookmarkStart w:id="32" w:name="_Toc530763620"/>
      <w:r>
        <w:lastRenderedPageBreak/>
        <w:t>Лист изменений</w:t>
      </w:r>
      <w:bookmarkEnd w:id="32"/>
    </w:p>
    <w:tbl>
      <w:tblPr>
        <w:tblStyle w:val="af4"/>
        <w:tblW w:w="10581" w:type="dxa"/>
        <w:jc w:val="center"/>
        <w:tblLayout w:type="fixed"/>
        <w:tblLook w:val="01E0" w:firstRow="1" w:lastRow="1" w:firstColumn="1" w:lastColumn="1" w:noHBand="0" w:noVBand="0"/>
      </w:tblPr>
      <w:tblGrid>
        <w:gridCol w:w="988"/>
        <w:gridCol w:w="1640"/>
        <w:gridCol w:w="1778"/>
        <w:gridCol w:w="3835"/>
        <w:gridCol w:w="2340"/>
      </w:tblGrid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№</w:t>
            </w:r>
          </w:p>
          <w:p w:rsidR="00965E26" w:rsidRPr="00965E26" w:rsidRDefault="00965E26" w:rsidP="00965E26">
            <w:pPr>
              <w:spacing w:after="160"/>
            </w:pPr>
            <w:r w:rsidRPr="00965E26">
              <w:t>п/п</w:t>
            </w:r>
          </w:p>
        </w:tc>
        <w:tc>
          <w:tcPr>
            <w:tcW w:w="16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Дата внесения изменений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Номер раздела, пункта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</w:p>
          <w:p w:rsidR="00965E26" w:rsidRPr="00965E26" w:rsidRDefault="00965E26" w:rsidP="00965E26">
            <w:pPr>
              <w:spacing w:after="160"/>
            </w:pPr>
            <w:r w:rsidRPr="00965E26">
              <w:t>Содержание внесенного изменения</w:t>
            </w:r>
          </w:p>
        </w:tc>
        <w:tc>
          <w:tcPr>
            <w:tcW w:w="2340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Версия документа после внесения изменений</w:t>
            </w:r>
          </w:p>
        </w:tc>
      </w:tr>
      <w:tr w:rsidR="00965E26" w:rsidRPr="00965E26" w:rsidTr="000F4FA3">
        <w:trPr>
          <w:trHeight w:val="454"/>
          <w:jc w:val="center"/>
        </w:trPr>
        <w:tc>
          <w:tcPr>
            <w:tcW w:w="98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1</w:t>
            </w:r>
          </w:p>
        </w:tc>
        <w:tc>
          <w:tcPr>
            <w:tcW w:w="1640" w:type="dxa"/>
            <w:vAlign w:val="center"/>
          </w:tcPr>
          <w:p w:rsidR="00965E26" w:rsidRPr="00965E26" w:rsidRDefault="007F5D15" w:rsidP="007F5D15">
            <w:pPr>
              <w:spacing w:after="160"/>
            </w:pPr>
            <w:r>
              <w:t>05</w:t>
            </w:r>
            <w:r w:rsidR="00965E26" w:rsidRPr="00965E26">
              <w:t>.1</w:t>
            </w:r>
            <w:r>
              <w:t>2</w:t>
            </w:r>
            <w:r w:rsidR="00965E26" w:rsidRPr="00965E26">
              <w:t>.2018</w:t>
            </w:r>
          </w:p>
        </w:tc>
        <w:tc>
          <w:tcPr>
            <w:tcW w:w="1778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Все разделы</w:t>
            </w:r>
          </w:p>
        </w:tc>
        <w:tc>
          <w:tcPr>
            <w:tcW w:w="3835" w:type="dxa"/>
            <w:vAlign w:val="center"/>
          </w:tcPr>
          <w:p w:rsidR="00965E26" w:rsidRPr="00965E26" w:rsidRDefault="00965E26" w:rsidP="00965E26">
            <w:pPr>
              <w:spacing w:after="160"/>
            </w:pPr>
            <w:r w:rsidRPr="00965E26">
              <w:t>Обновление</w:t>
            </w:r>
          </w:p>
        </w:tc>
        <w:tc>
          <w:tcPr>
            <w:tcW w:w="2340" w:type="dxa"/>
            <w:vAlign w:val="center"/>
          </w:tcPr>
          <w:p w:rsidR="00965E26" w:rsidRPr="00965E26" w:rsidRDefault="007F5D15" w:rsidP="00965E26">
            <w:pPr>
              <w:spacing w:after="160"/>
            </w:pPr>
            <w:r>
              <w:t>1.1.0</w:t>
            </w:r>
          </w:p>
        </w:tc>
      </w:tr>
    </w:tbl>
    <w:p w:rsidR="00965E26" w:rsidRPr="00965E26" w:rsidRDefault="00965E26" w:rsidP="00965E26"/>
    <w:sectPr w:rsidR="00965E26" w:rsidRPr="00965E26" w:rsidSect="00014F00"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569" w:rsidRDefault="00910569" w:rsidP="00014F00">
      <w:pPr>
        <w:spacing w:after="0" w:line="240" w:lineRule="auto"/>
      </w:pPr>
      <w:r>
        <w:separator/>
      </w:r>
    </w:p>
  </w:endnote>
  <w:endnote w:type="continuationSeparator" w:id="0">
    <w:p w:rsidR="00910569" w:rsidRDefault="00910569" w:rsidP="00014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7C4D74" w:rsidP="007C4D74">
    <w:pPr>
      <w:pStyle w:val="ad"/>
      <w:jc w:val="center"/>
    </w:pPr>
    <w:r>
      <w:t>Обнинск</w:t>
    </w:r>
  </w:p>
  <w:p w:rsidR="007C4D74" w:rsidRDefault="007C4D74" w:rsidP="007C4D74">
    <w:pPr>
      <w:pStyle w:val="ad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569" w:rsidRDefault="00910569" w:rsidP="00014F00">
      <w:pPr>
        <w:spacing w:after="0" w:line="240" w:lineRule="auto"/>
      </w:pPr>
      <w:r>
        <w:separator/>
      </w:r>
    </w:p>
  </w:footnote>
  <w:footnote w:type="continuationSeparator" w:id="0">
    <w:p w:rsidR="00910569" w:rsidRDefault="00910569" w:rsidP="00014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F00" w:rsidRDefault="00014F00" w:rsidP="007C4D74">
    <w:pPr>
      <w:pStyle w:val="ab"/>
      <w:jc w:val="center"/>
    </w:pPr>
    <w:r>
      <w:t>МИНИСТЕРСТВО ОБРАЗОВАНИЯ И НАУКИ   РОССИЙСКОЙ ФЕДЕРАЦИИ              ФЕДЕРАЛЬНОЕ ГОСУДАРСТВЕННОЕ АВТОНОМНОЕ ОБРАЗОВАТЕЛЬНОЕУЧРЕЖДЕНИЕ ВЫСШЕГО ОБРАЗОВАНИЯ</w:t>
    </w:r>
  </w:p>
  <w:p w:rsidR="00014F00" w:rsidRDefault="00014F00" w:rsidP="007C4D74">
    <w:pPr>
      <w:pStyle w:val="ab"/>
      <w:jc w:val="center"/>
    </w:pPr>
    <w:r>
      <w:t>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Обнинский институт атомной энергетики –</w:t>
    </w:r>
  </w:p>
  <w:p w:rsidR="00014F00" w:rsidRDefault="00014F00" w:rsidP="007C4D74">
    <w:pPr>
      <w:pStyle w:val="ab"/>
      <w:jc w:val="center"/>
    </w:pPr>
    <w:r>
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</w:r>
  </w:p>
  <w:p w:rsidR="00014F00" w:rsidRDefault="00014F00" w:rsidP="007C4D74">
    <w:pPr>
      <w:pStyle w:val="ab"/>
      <w:jc w:val="center"/>
    </w:pPr>
    <w:r>
      <w:t>(ИАТЭ НИЯУ МИФИ)</w:t>
    </w:r>
  </w:p>
  <w:p w:rsidR="00014F00" w:rsidRDefault="00014F00" w:rsidP="007C4D74">
    <w:pPr>
      <w:pStyle w:val="ab"/>
      <w:jc w:val="center"/>
    </w:pPr>
    <w:r>
      <w:t>Отделение ИКС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435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A461C3"/>
    <w:multiLevelType w:val="hybridMultilevel"/>
    <w:tmpl w:val="74B26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450BD"/>
    <w:multiLevelType w:val="hybridMultilevel"/>
    <w:tmpl w:val="5AF02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80C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5851D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36C133A"/>
    <w:multiLevelType w:val="hybridMultilevel"/>
    <w:tmpl w:val="AA9A4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5CF8"/>
    <w:multiLevelType w:val="hybridMultilevel"/>
    <w:tmpl w:val="BC3A7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660BE"/>
    <w:multiLevelType w:val="hybridMultilevel"/>
    <w:tmpl w:val="2580F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D50E4"/>
    <w:multiLevelType w:val="hybridMultilevel"/>
    <w:tmpl w:val="FA74F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385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6012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5BD211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C5B7C6F"/>
    <w:multiLevelType w:val="hybridMultilevel"/>
    <w:tmpl w:val="E97A93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A64D7"/>
    <w:multiLevelType w:val="hybridMultilevel"/>
    <w:tmpl w:val="B7E41F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7379F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AB50C0B"/>
    <w:multiLevelType w:val="hybridMultilevel"/>
    <w:tmpl w:val="FBAED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F7E0F"/>
    <w:multiLevelType w:val="hybridMultilevel"/>
    <w:tmpl w:val="AE603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116C29"/>
    <w:multiLevelType w:val="hybridMultilevel"/>
    <w:tmpl w:val="680AC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1"/>
  </w:num>
  <w:num w:numId="4">
    <w:abstractNumId w:val="4"/>
  </w:num>
  <w:num w:numId="5">
    <w:abstractNumId w:val="0"/>
  </w:num>
  <w:num w:numId="6">
    <w:abstractNumId w:val="10"/>
  </w:num>
  <w:num w:numId="7">
    <w:abstractNumId w:val="14"/>
  </w:num>
  <w:num w:numId="8">
    <w:abstractNumId w:val="3"/>
  </w:num>
  <w:num w:numId="9">
    <w:abstractNumId w:val="5"/>
  </w:num>
  <w:num w:numId="10">
    <w:abstractNumId w:val="17"/>
  </w:num>
  <w:num w:numId="11">
    <w:abstractNumId w:val="6"/>
  </w:num>
  <w:num w:numId="12">
    <w:abstractNumId w:val="13"/>
  </w:num>
  <w:num w:numId="13">
    <w:abstractNumId w:val="2"/>
  </w:num>
  <w:num w:numId="14">
    <w:abstractNumId w:val="8"/>
  </w:num>
  <w:num w:numId="15">
    <w:abstractNumId w:val="12"/>
  </w:num>
  <w:num w:numId="16">
    <w:abstractNumId w:val="7"/>
  </w:num>
  <w:num w:numId="17">
    <w:abstractNumId w:val="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506"/>
    <w:rsid w:val="00014F00"/>
    <w:rsid w:val="001459E1"/>
    <w:rsid w:val="001E73EE"/>
    <w:rsid w:val="00247A64"/>
    <w:rsid w:val="0025475F"/>
    <w:rsid w:val="003036EB"/>
    <w:rsid w:val="007C4D74"/>
    <w:rsid w:val="007F5D15"/>
    <w:rsid w:val="008E0BCB"/>
    <w:rsid w:val="00910569"/>
    <w:rsid w:val="00965E26"/>
    <w:rsid w:val="009770C2"/>
    <w:rsid w:val="009B61FC"/>
    <w:rsid w:val="009E6239"/>
    <w:rsid w:val="00AB2679"/>
    <w:rsid w:val="00B7546C"/>
    <w:rsid w:val="00C84688"/>
    <w:rsid w:val="00CA1457"/>
    <w:rsid w:val="00D73506"/>
    <w:rsid w:val="00D92FF6"/>
    <w:rsid w:val="00E55132"/>
    <w:rsid w:val="00E70B9A"/>
    <w:rsid w:val="00E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8C96F8-A06E-4AA9-A44D-62A1C27A1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FF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92FF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2FF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7A6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D92FF6"/>
    <w:pPr>
      <w:numPr>
        <w:ilvl w:val="1"/>
      </w:numPr>
    </w:pPr>
    <w:rPr>
      <w:rFonts w:eastAsiaTheme="minorEastAsia"/>
      <w:b/>
    </w:rPr>
  </w:style>
  <w:style w:type="character" w:customStyle="1" w:styleId="a4">
    <w:name w:val="Подзаголовок Знак"/>
    <w:basedOn w:val="a0"/>
    <w:link w:val="a3"/>
    <w:uiPriority w:val="11"/>
    <w:rsid w:val="00D92FF6"/>
    <w:rPr>
      <w:rFonts w:ascii="Times New Roman" w:eastAsiaTheme="minorEastAsia" w:hAnsi="Times New Roman"/>
      <w:b/>
      <w:sz w:val="24"/>
    </w:rPr>
  </w:style>
  <w:style w:type="paragraph" w:styleId="a5">
    <w:name w:val="Title"/>
    <w:basedOn w:val="a"/>
    <w:next w:val="a"/>
    <w:link w:val="a6"/>
    <w:uiPriority w:val="10"/>
    <w:qFormat/>
    <w:rsid w:val="00D92FF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D92FF6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92FF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D92FF6"/>
    <w:rPr>
      <w:rFonts w:ascii="Times New Roman" w:eastAsiaTheme="majorEastAsia" w:hAnsi="Times New Roman" w:cstheme="majorBidi"/>
      <w:b/>
      <w:sz w:val="32"/>
      <w:szCs w:val="32"/>
    </w:rPr>
  </w:style>
  <w:style w:type="paragraph" w:styleId="a7">
    <w:name w:val="No Spacing"/>
    <w:uiPriority w:val="1"/>
    <w:qFormat/>
    <w:rsid w:val="00D92FF6"/>
    <w:pPr>
      <w:spacing w:after="0" w:line="240" w:lineRule="auto"/>
    </w:pPr>
    <w:rPr>
      <w:rFonts w:ascii="Times New Roman" w:hAnsi="Times New Roman"/>
      <w:sz w:val="24"/>
    </w:rPr>
  </w:style>
  <w:style w:type="character" w:styleId="a8">
    <w:name w:val="Intense Emphasis"/>
    <w:basedOn w:val="a0"/>
    <w:uiPriority w:val="21"/>
    <w:qFormat/>
    <w:rsid w:val="00D92FF6"/>
    <w:rPr>
      <w:rFonts w:ascii="Times New Roman" w:hAnsi="Times New Roman"/>
      <w:b/>
      <w:i/>
      <w:iCs/>
      <w:color w:val="auto"/>
    </w:rPr>
  </w:style>
  <w:style w:type="character" w:styleId="a9">
    <w:name w:val="Emphasis"/>
    <w:basedOn w:val="a0"/>
    <w:uiPriority w:val="20"/>
    <w:qFormat/>
    <w:rsid w:val="00D92FF6"/>
    <w:rPr>
      <w:rFonts w:ascii="Times New Roman" w:hAnsi="Times New Roman"/>
      <w:i/>
      <w:iCs/>
    </w:rPr>
  </w:style>
  <w:style w:type="character" w:styleId="aa">
    <w:name w:val="Subtle Emphasis"/>
    <w:basedOn w:val="a0"/>
    <w:uiPriority w:val="19"/>
    <w:qFormat/>
    <w:rsid w:val="00D92FF6"/>
    <w:rPr>
      <w:rFonts w:ascii="Times New Roman" w:hAnsi="Times New Roman"/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247A64"/>
    <w:rPr>
      <w:rFonts w:ascii="Times New Roman" w:eastAsiaTheme="majorEastAsia" w:hAnsi="Times New Roman" w:cstheme="majorBidi"/>
      <w:b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14F00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014F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14F00"/>
    <w:rPr>
      <w:rFonts w:ascii="Times New Roman" w:hAnsi="Times New Roman"/>
      <w:sz w:val="24"/>
    </w:rPr>
  </w:style>
  <w:style w:type="paragraph" w:styleId="af">
    <w:name w:val="List Paragraph"/>
    <w:basedOn w:val="a"/>
    <w:uiPriority w:val="34"/>
    <w:qFormat/>
    <w:rsid w:val="00B7546C"/>
    <w:pPr>
      <w:ind w:left="720"/>
      <w:contextualSpacing/>
    </w:pPr>
  </w:style>
  <w:style w:type="paragraph" w:styleId="af0">
    <w:name w:val="TOC Heading"/>
    <w:basedOn w:val="1"/>
    <w:next w:val="a"/>
    <w:uiPriority w:val="39"/>
    <w:unhideWhenUsed/>
    <w:qFormat/>
    <w:rsid w:val="00B7546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7546C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B7546C"/>
    <w:pPr>
      <w:spacing w:after="100"/>
      <w:ind w:left="480"/>
    </w:pPr>
  </w:style>
  <w:style w:type="character" w:styleId="af1">
    <w:name w:val="Hyperlink"/>
    <w:basedOn w:val="a0"/>
    <w:uiPriority w:val="99"/>
    <w:unhideWhenUsed/>
    <w:rsid w:val="00B7546C"/>
    <w:rPr>
      <w:color w:val="0563C1" w:themeColor="hyperlink"/>
      <w:u w:val="single"/>
    </w:rPr>
  </w:style>
  <w:style w:type="paragraph" w:styleId="af2">
    <w:name w:val="caption"/>
    <w:basedOn w:val="a"/>
    <w:next w:val="a"/>
    <w:uiPriority w:val="35"/>
    <w:unhideWhenUsed/>
    <w:qFormat/>
    <w:rsid w:val="009B61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3">
    <w:name w:val="Normal (Web)"/>
    <w:basedOn w:val="a"/>
    <w:uiPriority w:val="99"/>
    <w:semiHidden/>
    <w:unhideWhenUsed/>
    <w:rsid w:val="00965E2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table" w:styleId="af4">
    <w:name w:val="Table Grid"/>
    <w:basedOn w:val="a1"/>
    <w:uiPriority w:val="39"/>
    <w:rsid w:val="00965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&#1056;&#1091;&#1082;&#1086;&#1074;&#1086;&#1076;&#1089;&#1090;&#1074;&#1086;%20&#1086;&#1087;&#1077;&#1088;&#1072;&#1090;&#1086;&#1088;&#1072;.docx" TargetMode="External"/><Relationship Id="rId3" Type="http://schemas.openxmlformats.org/officeDocument/2006/relationships/styles" Target="styles.xml"/><Relationship Id="rId21" Type="http://schemas.openxmlformats.org/officeDocument/2006/relationships/hyperlink" Target="&#1058;&#1077;&#1082;&#1089;&#1090;%20&#1087;&#1088;&#1086;&#1075;&#1088;&#1072;&#1084;&#1084;&#1099;.docx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&#1056;&#1091;&#1082;&#1086;&#1074;&#1086;&#1076;&#1089;&#1090;&#1074;&#1086;%20&#1072;&#1076;&#1084;&#1080;&#1085;&#1080;&#1089;&#1090;&#1088;&#1072;&#1090;&#1086;&#1088;&#1072;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&#1056;&#1091;&#1082;&#1086;&#1074;&#1086;&#1076;&#1089;&#1090;&#1074;&#1086;%20&#1087;&#1086;&#1083;&#1100;&#1079;&#1086;&#1074;&#1072;&#1090;&#1077;&#1083;&#1103;.docx" TargetMode="External"/><Relationship Id="rId20" Type="http://schemas.openxmlformats.org/officeDocument/2006/relationships/hyperlink" Target="&#1054;&#1087;&#1080;&#1089;&#1072;&#1085;&#1080;&#1077;%20&#1086;&#1088;&#1075;&#1072;&#1085;&#1080;&#1079;&#1072;&#1094;&#1080;&#1080;%20&#1080;&#1085;&#1092;&#1086;&#1088;&#1084;&#1072;&#1094;&#1080;&#1086;&#1085;&#1085;&#1086;&#1081;%20&#1073;&#1072;&#1079;&#1099;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&#1054;&#1073;&#1097;&#1077;&#1077;%20&#1086;&#1087;&#1080;&#1089;&#1072;&#1085;&#1080;&#1077;%20&#1090;&#1077;&#1093;&#1085;&#1086;&#1083;&#1086;&#1075;&#1080;&#1080;.docx" TargetMode="Externa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&#1054;&#1087;&#1080;&#1089;&#1072;&#1085;&#1080;&#1077;%20&#1087;&#1088;&#1086;&#1075;&#1088;&#1072;&#1084;&#1084;&#1099;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250C0-FA96-4CF5-ADEC-709D26B2C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1807</Words>
  <Characters>10301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Туголуков</dc:creator>
  <cp:keywords/>
  <dc:description/>
  <cp:lastModifiedBy>Никита Туголуков</cp:lastModifiedBy>
  <cp:revision>9</cp:revision>
  <cp:lastPrinted>2018-12-06T10:51:00Z</cp:lastPrinted>
  <dcterms:created xsi:type="dcterms:W3CDTF">2018-11-23T14:48:00Z</dcterms:created>
  <dcterms:modified xsi:type="dcterms:W3CDTF">2018-12-06T10:52:00Z</dcterms:modified>
</cp:coreProperties>
</file>