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EM-100 Modbus register map</w:t>
      </w:r>
    </w:p>
    <w:p>
      <w:r>
        <w:t>32-bit values use big-endian word order (ABCD).</w:t>
      </w:r>
    </w:p>
    <w:p>
      <w:r>
        <w:t>Table 1 - Input registers (function code 04)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30001</w:t>
            </w:r>
          </w:p>
        </w:tc>
        <w:tc>
          <w:tcPr>
            <w:tcW w:type="dxa" w:w="2160"/>
          </w:tcPr>
          <w:p>
            <w:r>
              <w:t>Voltage L1</w:t>
            </w:r>
          </w:p>
        </w:tc>
        <w:tc>
          <w:tcPr>
            <w:tcW w:type="dxa" w:w="2160"/>
          </w:tcPr>
          <w:p>
            <w:r>
              <w:t>Float32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30003</w:t>
            </w:r>
          </w:p>
        </w:tc>
        <w:tc>
          <w:tcPr>
            <w:tcW w:type="dxa" w:w="2160"/>
          </w:tcPr>
          <w:p>
            <w:r>
              <w:t>Voltage L2</w:t>
            </w:r>
          </w:p>
        </w:tc>
        <w:tc>
          <w:tcPr>
            <w:tcW w:type="dxa" w:w="2160"/>
          </w:tcPr>
          <w:p>
            <w:r>
              <w:t>Float32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30005</w:t>
            </w:r>
          </w:p>
        </w:tc>
        <w:tc>
          <w:tcPr>
            <w:tcW w:type="dxa" w:w="2160"/>
          </w:tcPr>
          <w:p>
            <w:r>
              <w:t>Voltage L3</w:t>
            </w:r>
          </w:p>
        </w:tc>
        <w:tc>
          <w:tcPr>
            <w:tcW w:type="dxa" w:w="2160"/>
          </w:tcPr>
          <w:p>
            <w:r>
              <w:t>Float32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30007</w:t>
            </w:r>
          </w:p>
        </w:tc>
        <w:tc>
          <w:tcPr>
            <w:tcW w:type="dxa" w:w="2160"/>
          </w:tcPr>
          <w:p>
            <w:r>
              <w:t>Total active power</w:t>
            </w:r>
          </w:p>
        </w:tc>
        <w:tc>
          <w:tcPr>
            <w:tcW w:type="dxa" w:w="2160"/>
          </w:tcPr>
          <w:p>
            <w:r>
              <w:t>Float32</w:t>
            </w:r>
          </w:p>
        </w:tc>
        <w:tc>
          <w:tcPr>
            <w:tcW w:type="dxa" w:w="2160"/>
          </w:tcPr>
          <w:p>
            <w:r>
              <w:t>W</w:t>
            </w:r>
          </w:p>
        </w:tc>
      </w:tr>
      <w:tr>
        <w:tc>
          <w:tcPr>
            <w:tcW w:type="dxa" w:w="2160"/>
          </w:tcPr>
          <w:p>
            <w:r>
              <w:t>30009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Float32</w:t>
            </w:r>
          </w:p>
        </w:tc>
        <w:tc>
          <w:tcPr>
            <w:tcW w:type="dxa" w:w="2160"/>
          </w:tcPr>
          <w:p>
            <w:r>
              <w:t>Hz</w:t>
            </w:r>
          </w:p>
        </w:tc>
      </w:tr>
    </w:tbl>
    <w:p>
      <w:r>
        <w:t>Table 2 - Holding registers (function code 03)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Reg (hex)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Multiplier</w:t>
            </w:r>
          </w:p>
        </w:tc>
        <w:tc>
          <w:tcPr>
            <w:tcW w:type="dxa" w:w="1728"/>
          </w:tcPr>
          <w:p>
            <w:r>
              <w:t>R/W</w:t>
            </w:r>
          </w:p>
        </w:tc>
      </w:tr>
      <w:tr>
        <w:tc>
          <w:tcPr>
            <w:tcW w:type="dxa" w:w="1728"/>
          </w:tcPr>
          <w:p>
            <w:r>
              <w:t>0x0000</w:t>
            </w:r>
          </w:p>
        </w:tc>
        <w:tc>
          <w:tcPr>
            <w:tcW w:type="dxa" w:w="1728"/>
          </w:tcPr>
          <w:p>
            <w:r>
              <w:t>Voltage L1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0x0001</w:t>
            </w:r>
          </w:p>
        </w:tc>
        <w:tc>
          <w:tcPr>
            <w:tcW w:type="dxa" w:w="1728"/>
          </w:tcPr>
          <w:p>
            <w:r>
              <w:t>Current L1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0x0002</w:t>
            </w:r>
          </w:p>
        </w:tc>
        <w:tc>
          <w:tcPr>
            <w:tcW w:type="dxa" w:w="1728"/>
          </w:tcPr>
          <w:p>
            <w:r>
              <w:t>Active power</w:t>
            </w:r>
          </w:p>
        </w:tc>
        <w:tc>
          <w:tcPr>
            <w:tcW w:type="dxa" w:w="1728"/>
          </w:tcPr>
          <w:p>
            <w:r>
              <w:t>INT16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0x0003</w:t>
            </w:r>
          </w:p>
        </w:tc>
        <w:tc>
          <w:tcPr>
            <w:tcW w:type="dxa" w:w="1728"/>
          </w:tcPr>
          <w:p>
            <w:r>
              <w:t>Temperature (°C)</w:t>
            </w:r>
          </w:p>
        </w:tc>
        <w:tc>
          <w:tcPr>
            <w:tcW w:type="dxa" w:w="1728"/>
          </w:tcPr>
          <w:p>
            <w:r>
              <w:t>INT16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0x0004-0x0005</w:t>
            </w:r>
          </w:p>
        </w:tc>
        <w:tc>
          <w:tcPr>
            <w:tcW w:type="dxa" w:w="1728"/>
          </w:tcPr>
          <w:p>
            <w:r>
              <w:t>Energy import</w:t>
            </w:r>
          </w:p>
        </w:tc>
        <w:tc>
          <w:tcPr>
            <w:tcW w:type="dxa" w:w="1728"/>
          </w:tcPr>
          <w:p>
            <w:r>
              <w:t>UINT32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0x0010</w:t>
            </w:r>
          </w:p>
        </w:tc>
        <w:tc>
          <w:tcPr>
            <w:tcW w:type="dxa" w:w="1728"/>
          </w:tcPr>
          <w:p>
            <w:r>
              <w:t>Reset energy counters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</w:t>
            </w:r>
          </w:p>
        </w:tc>
      </w:tr>
      <w:tr>
        <w:tc>
          <w:tcPr>
            <w:tcW w:type="dxa" w:w="1728"/>
          </w:tcPr>
          <w:p>
            <w:r>
              <w:t>0x0011</w:t>
            </w:r>
          </w:p>
        </w:tc>
        <w:tc>
          <w:tcPr>
            <w:tcW w:type="dxa" w:w="1728"/>
          </w:tcPr>
          <w:p>
            <w:r>
              <w:t>Reserved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