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DKM Modbus adres tablosu - Tutma register (fonksiyon 03), Float, ABCD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Adres</w:t>
            </w:r>
          </w:p>
        </w:tc>
        <w:tc>
          <w:tcPr>
            <w:tcW w:type="dxa" w:w="1728"/>
          </w:tcPr>
          <w:p>
            <w:r>
              <w:t>Parametre</w:t>
            </w:r>
          </w:p>
        </w:tc>
        <w:tc>
          <w:tcPr>
            <w:tcW w:type="dxa" w:w="1728"/>
          </w:tcPr>
          <w:p>
            <w:r>
              <w:t>Birim</w:t>
            </w:r>
          </w:p>
        </w:tc>
        <w:tc>
          <w:tcPr>
            <w:tcW w:type="dxa" w:w="1728"/>
          </w:tcPr>
          <w:p>
            <w:r>
              <w:t>Veri Tipi</w:t>
            </w:r>
          </w:p>
        </w:tc>
        <w:tc>
          <w:tcPr>
            <w:tcW w:type="dxa" w:w="1728"/>
          </w:tcPr>
          <w:p>
            <w:r>
              <w:t>Açıklama</w:t>
            </w:r>
          </w:p>
        </w:tc>
      </w:tr>
      <w:tr>
        <w:tc>
          <w:tcPr>
            <w:tcW w:type="dxa" w:w="1728"/>
          </w:tcPr>
          <w:p>
            <w:r>
              <w:t>40101</w:t>
            </w:r>
          </w:p>
        </w:tc>
        <w:tc>
          <w:tcPr>
            <w:tcW w:type="dxa" w:w="1728"/>
          </w:tcPr>
          <w:p>
            <w:r>
              <w:t>Şebeke gerilimi L1</w:t>
            </w:r>
          </w:p>
        </w:tc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Faz-nötr</w:t>
            </w:r>
          </w:p>
        </w:tc>
      </w:tr>
      <w:tr>
        <w:tc>
          <w:tcPr>
            <w:tcW w:type="dxa" w:w="1728"/>
          </w:tcPr>
          <w:p>
            <w:r>
              <w:t>40103</w:t>
            </w:r>
          </w:p>
        </w:tc>
        <w:tc>
          <w:tcPr>
            <w:tcW w:type="dxa" w:w="1728"/>
          </w:tcPr>
          <w:p>
            <w:r>
              <w:t>Şebeke gerilimi L2</w:t>
            </w:r>
          </w:p>
        </w:tc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Faz-nötr</w:t>
            </w:r>
          </w:p>
        </w:tc>
      </w:tr>
      <w:tr>
        <w:tc>
          <w:tcPr>
            <w:tcW w:type="dxa" w:w="1728"/>
          </w:tcPr>
          <w:p>
            <w:r>
              <w:t>40105</w:t>
            </w:r>
          </w:p>
        </w:tc>
        <w:tc>
          <w:tcPr>
            <w:tcW w:type="dxa" w:w="1728"/>
          </w:tcPr>
          <w:p>
            <w:r>
              <w:t>Frekans</w:t>
            </w:r>
          </w:p>
        </w:tc>
        <w:tc>
          <w:tcPr>
            <w:tcW w:type="dxa" w:w="1728"/>
          </w:tcPr>
          <w:p>
            <w:r>
              <w:t>Hz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40107</w:t>
            </w:r>
          </w:p>
        </w:tc>
        <w:tc>
          <w:tcPr>
            <w:tcW w:type="dxa" w:w="1728"/>
          </w:tcPr>
          <w:p>
            <w:r>
              <w:t>Güç faktörü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