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8264"/>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40"/>
            </w:pPr>
            <w:r>
              <w:rPr>
                <w:color w:val="1A5276"/>
                <w:sz w:val="22"/>
              </w:rPr>
              <w:t>AGYNAMIX® | Senior Full Stack Software Engineer &amp; AI Integration Consultant</w:t>
            </w:r>
          </w:p>
          <w:p>
            <w:pPr>
              <w:spacing w:before="0" w:after="20"/>
            </w:pPr>
            <w:r>
              <w:rPr>
                <w:color w:val="5D6D7E"/>
                <w:sz w:val="18"/>
              </w:rPr>
              <w:t>Buchenweg 5, 09380 Thalheim, Deutschland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spacing w:after="200"/>
        <w:jc w:val="right"/>
      </w:pPr>
      <w:r>
        <w:rPr>
          <w:color w:val="5D6D7E"/>
          <w:sz w:val="18"/>
        </w:rPr>
        <w:t>Mai 2026</w:t>
      </w:r>
    </w:p>
    <w:p>
      <w:pPr>
        <w:spacing w:after="160"/>
      </w:pPr>
      <w:r>
        <w:rPr>
          <w:b/>
          <w:color w:val="1A5276"/>
          <w:sz w:val="26"/>
        </w:rPr>
        <w:t>Bewerbung als (Senior) Softwareentwickler (m/w/d)</w:t>
      </w:r>
    </w:p>
    <w:p>
      <w:r>
        <w:t>Sehr geehrte Damen und Herren,</w:t>
      </w:r>
    </w:p>
    <w:p>
      <w:pPr>
        <w:spacing w:after="140"/>
      </w:pPr>
      <w:r>
        <w:t>die Position als (Senior) Softwareentwickler bei Ines Scholz spricht mich an, weil Ihre Kanzlei Digitalisierung nicht als Schlagwort behandelt, sondern seit Jahren konsequent in moderne Arbeitsweisen, digitale Mandantenlösungen und nachhaltige Unternehmensprozesse investiert. Genau an dieser Schnittstelle aus fachlichem Verständnis, belastbarer Software und sinnvoller Automatisierung arbeite ich seit vielen Jahren besonders gern.</w:t>
      </w:r>
    </w:p>
    <w:p>
      <w:pPr>
        <w:spacing w:after="140"/>
      </w:pPr>
      <w:r>
        <w:t>Ich bringe knapp 30 Jahre Erfahrung in der Entwicklung robuster, geschäftskritischer Softwarelösungen mit: von Backend-Systemen über moderne Frontends bis zu Integrationen, Datenflüssen und produktionsnaher Automatisierung. Über AGYNAMIX habe ich Unternehmen in unterschiedlichen Branchen begleitet, oft dort, wo bestehende Prozesse technisch modernisiert werden mussten, ohne die fachliche Verlässlichkeit aus dem Blick zu verlieren.</w:t>
      </w:r>
    </w:p>
    <w:p>
      <w:pPr>
        <w:spacing w:after="140"/>
      </w:pPr>
      <w:r>
        <w:t>Besonders relevant für Ihre Kanzlei ist mein aktueller Schwerpunkt auf angewandter KI und dokumentenzentrierten Workflows. In AGYNAMIX Invoicer entwickle ich unter anderem KI-gestützte PDF-Rechnungsanalyse mit strukturierter Extraktion, Vision-Modellen für gescannte Dokumente, JSON-Schema-Ausgaben, semantischen Prüfungen und User-in-the-Loop-Review. Das passt sehr gut zu einer Umgebung, in der digitale Daten, DATEV-nahe Prozesse, Mandantenkommunikation und zuverlässige Büroabläufe eine zentrale Rolle spielen.</w:t>
      </w:r>
    </w:p>
    <w:p>
      <w:pPr>
        <w:spacing w:after="140"/>
      </w:pPr>
      <w:r>
        <w:t>Ich sehe mich als Entwickler, der nicht nur Code liefert, sondern sich tief in das Fachgebiet einarbeitet, mit Teams und Anwendern klar kommuniziert und technische Entscheidungen an konkretem Nutzen ausrichtet. Gern würde ich mit Ihnen besprechen, wie ich Ihre digitale Weiterentwicklung als Senior Softwareentwickler unterstützen kann.</w:t>
      </w:r>
    </w:p>
    <w:p>
      <w:pPr>
        <w:spacing w:before="160"/>
      </w:pPr>
      <w:r>
        <w:t>Mit freundlichen Grüßen</w:t>
      </w:r>
      <w:r>
        <w:br/>
      </w:r>
      <w:r>
        <w:br/>
      </w:r>
      <w:r>
        <w:t>Torsten Uhlmann</w:t>
      </w:r>
    </w:p>
    <w:p>
      <w:pPr>
        <w:spacing w:before="240"/>
      </w:pPr>
      <w:r>
        <w:rPr>
          <w:color w:val="95A5A6"/>
          <w:sz w:val="16"/>
        </w:rPr>
        <w:t>Online-Lebenslauf: agynamix.de/de/resume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