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77D1" w14:textId="6776C465" w:rsidR="00813D8C" w:rsidRDefault="002078FD" w:rsidP="002078FD">
      <w:pPr>
        <w:jc w:val="center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自发性对称破缺</w:t>
      </w:r>
    </w:p>
    <w:p w14:paraId="47816B36" w14:textId="41EA87A2" w:rsidR="002078FD" w:rsidRDefault="00925DAF" w:rsidP="00E160DF">
      <w:pPr>
        <w:ind w:firstLineChars="200" w:firstLine="420"/>
        <w:jc w:val="left"/>
      </w:pPr>
      <w:r>
        <w:rPr>
          <w:rFonts w:hint="eastAsia"/>
        </w:rPr>
        <w:t>自发性对称破缺是一种在统计力学和粒子物理中普遍发生的现象</w:t>
      </w:r>
      <w:r w:rsidR="007370AA">
        <w:rPr>
          <w:rFonts w:hint="eastAsia"/>
        </w:rPr>
        <w:t>。这种现象能在</w:t>
      </w:r>
      <w:r w:rsidR="003A311F">
        <w:rPr>
          <w:rFonts w:hint="eastAsia"/>
        </w:rPr>
        <w:t>有限温度或者序参量</w:t>
      </w:r>
      <w:r w:rsidR="000262EF">
        <w:rPr>
          <w:rFonts w:hint="eastAsia"/>
        </w:rPr>
        <w:t>与哈密顿量</w:t>
      </w:r>
      <w:proofErr w:type="gramStart"/>
      <w:r w:rsidR="000262EF">
        <w:rPr>
          <w:rFonts w:hint="eastAsia"/>
        </w:rPr>
        <w:t>不</w:t>
      </w:r>
      <w:proofErr w:type="gramEnd"/>
      <w:r w:rsidR="000262EF">
        <w:rPr>
          <w:rFonts w:hint="eastAsia"/>
        </w:rPr>
        <w:t>对易的情况下发生，为了</w:t>
      </w:r>
      <w:r w:rsidR="00C546EA">
        <w:rPr>
          <w:rFonts w:hint="eastAsia"/>
        </w:rPr>
        <w:t>更好地讨论这一现象，我们来设想</w:t>
      </w:r>
      <w:r w:rsidR="00E9564F">
        <w:rPr>
          <w:rFonts w:hint="eastAsia"/>
        </w:rPr>
        <w:t>有如下由算符定义的</w:t>
      </w:r>
      <w:r w:rsidR="00126825">
        <w:rPr>
          <w:rFonts w:hint="eastAsia"/>
        </w:rPr>
        <w:t>z方向上的自旋密度波：</w:t>
      </w:r>
    </w:p>
    <w:p w14:paraId="0304A83F" w14:textId="58204CD7" w:rsidR="00126825" w:rsidRDefault="00E160DF" w:rsidP="00E160DF">
      <w:pPr>
        <w:jc w:val="center"/>
      </w:pPr>
      <w:r w:rsidRPr="00B06AC4">
        <w:rPr>
          <w:position w:val="-28"/>
        </w:rPr>
        <w:object w:dxaOrig="1440" w:dyaOrig="540" w14:anchorId="5B490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7pt" o:ole="">
            <v:imagedata r:id="rId4" o:title=""/>
          </v:shape>
          <o:OLEObject Type="Embed" ProgID="Equation.DSMT4" ShapeID="_x0000_i1025" DrawAspect="Content" ObjectID="_1756968472" r:id="rId5"/>
        </w:object>
      </w:r>
    </w:p>
    <w:p w14:paraId="6CE93C68" w14:textId="6E34C0A5" w:rsidR="00E160DF" w:rsidRDefault="009E5151" w:rsidP="00E160D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表示了</w:t>
      </w:r>
      <w:r w:rsidR="00123865">
        <w:rPr>
          <w:rFonts w:hint="eastAsia"/>
        </w:rPr>
        <w:t>晶格上的格点，q是</w:t>
      </w:r>
      <w:r w:rsidR="007B0387">
        <w:rPr>
          <w:rFonts w:hint="eastAsia"/>
        </w:rPr>
        <w:t>序波矢。</w:t>
      </w:r>
    </w:p>
    <w:p w14:paraId="46D650FF" w14:textId="518D9268" w:rsidR="007B0387" w:rsidRDefault="004631F2" w:rsidP="006D2BDA">
      <w:pPr>
        <w:ind w:firstLine="429"/>
      </w:pPr>
      <w:r>
        <w:rPr>
          <w:rFonts w:hint="eastAsia"/>
        </w:rPr>
        <w:t>我们在具有旋转不变性的</w:t>
      </w:r>
      <w:proofErr w:type="gramStart"/>
      <w:r w:rsidR="000E2B0C">
        <w:rPr>
          <w:rFonts w:hint="eastAsia"/>
        </w:rPr>
        <w:t>的</w:t>
      </w:r>
      <w:proofErr w:type="gramEnd"/>
      <w:r w:rsidR="000E2B0C">
        <w:rPr>
          <w:rFonts w:hint="eastAsia"/>
        </w:rPr>
        <w:t>哈密顿量上</w:t>
      </w:r>
      <w:r w:rsidR="00C525CF">
        <w:rPr>
          <w:rFonts w:hint="eastAsia"/>
        </w:rPr>
        <w:t>利用</w:t>
      </w:r>
      <w:proofErr w:type="gramStart"/>
      <w:r w:rsidR="00C525CF">
        <w:rPr>
          <w:rFonts w:hint="eastAsia"/>
        </w:rPr>
        <w:t>有序场</w:t>
      </w:r>
      <w:proofErr w:type="gramEnd"/>
      <w:r w:rsidR="00552ADE">
        <w:rPr>
          <w:rFonts w:hint="eastAsia"/>
        </w:rPr>
        <w:t>h加入一个</w:t>
      </w:r>
      <w:r w:rsidR="006D2BDA">
        <w:rPr>
          <w:rFonts w:hint="eastAsia"/>
        </w:rPr>
        <w:t>对称性破缺项：</w:t>
      </w:r>
    </w:p>
    <w:p w14:paraId="1539480B" w14:textId="47E88349" w:rsidR="006D2BDA" w:rsidRDefault="006E47FD" w:rsidP="006E47FD">
      <w:pPr>
        <w:ind w:firstLine="429"/>
        <w:jc w:val="center"/>
      </w:pPr>
      <w:r w:rsidRPr="006E47FD">
        <w:rPr>
          <w:position w:val="-14"/>
        </w:rPr>
        <w:object w:dxaOrig="1600" w:dyaOrig="400" w14:anchorId="375D31F6">
          <v:shape id="_x0000_i1026" type="#_x0000_t75" style="width:80.15pt;height:20.15pt" o:ole="">
            <v:imagedata r:id="rId6" o:title=""/>
          </v:shape>
          <o:OLEObject Type="Embed" ProgID="Equation.DSMT4" ShapeID="_x0000_i1026" DrawAspect="Content" ObjectID="_1756968473" r:id="rId7"/>
        </w:object>
      </w:r>
    </w:p>
    <w:p w14:paraId="57C703A9" w14:textId="5C211835" w:rsidR="006E47FD" w:rsidRDefault="00647FC6" w:rsidP="00647FC6">
      <w:r>
        <w:rPr>
          <w:rFonts w:hint="eastAsia"/>
        </w:rPr>
        <w:t>这样每个格点上的磁化强度就变成</w:t>
      </w:r>
      <w:r w:rsidR="008822F9">
        <w:rPr>
          <w:rFonts w:hint="eastAsia"/>
        </w:rPr>
        <w:t>：</w:t>
      </w:r>
    </w:p>
    <w:p w14:paraId="374860CD" w14:textId="65DD6DA1" w:rsidR="008822F9" w:rsidRDefault="001E223E" w:rsidP="001E223E">
      <w:pPr>
        <w:jc w:val="center"/>
      </w:pPr>
      <w:r w:rsidRPr="008822F9">
        <w:rPr>
          <w:position w:val="-24"/>
        </w:rPr>
        <w:object w:dxaOrig="2400" w:dyaOrig="660" w14:anchorId="17FE1157">
          <v:shape id="_x0000_i1027" type="#_x0000_t75" style="width:120pt;height:33pt" o:ole="">
            <v:imagedata r:id="rId8" o:title=""/>
          </v:shape>
          <o:OLEObject Type="Embed" ProgID="Equation.DSMT4" ShapeID="_x0000_i1027" DrawAspect="Content" ObjectID="_1756968474" r:id="rId9"/>
        </w:object>
      </w:r>
    </w:p>
    <w:p w14:paraId="3F3F296D" w14:textId="2C68E5B8" w:rsidR="001E223E" w:rsidRDefault="001E223E" w:rsidP="001E223E">
      <w:r>
        <w:rPr>
          <w:rFonts w:hint="eastAsia"/>
        </w:rPr>
        <w:t>其中Z为配分函数：</w:t>
      </w:r>
    </w:p>
    <w:p w14:paraId="22FD77BD" w14:textId="07511037" w:rsidR="001E223E" w:rsidRDefault="00E920D6" w:rsidP="001E223E">
      <w:pPr>
        <w:jc w:val="center"/>
      </w:pPr>
      <w:r w:rsidRPr="00E920D6">
        <w:rPr>
          <w:position w:val="-10"/>
        </w:rPr>
        <w:object w:dxaOrig="1380" w:dyaOrig="520" w14:anchorId="6B2CE3B7">
          <v:shape id="_x0000_i1028" type="#_x0000_t75" style="width:69pt;height:26.15pt" o:ole="">
            <v:imagedata r:id="rId10" o:title=""/>
          </v:shape>
          <o:OLEObject Type="Embed" ProgID="Equation.DSMT4" ShapeID="_x0000_i1028" DrawAspect="Content" ObjectID="_1756968475" r:id="rId11"/>
        </w:object>
      </w:r>
    </w:p>
    <w:p w14:paraId="7954C8D7" w14:textId="435C98BE" w:rsidR="003C7268" w:rsidRDefault="003C7268" w:rsidP="0070137E">
      <w:pPr>
        <w:ind w:firstLineChars="200" w:firstLine="420"/>
      </w:pPr>
      <w:r w:rsidRPr="003C7268">
        <w:rPr>
          <w:rFonts w:hint="eastAsia"/>
        </w:rPr>
        <w:t>为方便起见，我们将讨论限制在关于原点的反射下</w:t>
      </w:r>
      <w:r w:rsidR="00756820">
        <w:rPr>
          <w:rFonts w:hint="eastAsia"/>
        </w:rPr>
        <w:t>具有对称性的晶格上</w:t>
      </w:r>
      <w:r w:rsidRPr="003C7268">
        <w:rPr>
          <w:rFonts w:hint="eastAsia"/>
        </w:rPr>
        <w:t>，因此</w:t>
      </w:r>
      <w:r w:rsidRPr="003C7268">
        <w:t>(6.3)中的</w:t>
      </w:r>
      <w:bookmarkStart w:id="0" w:name="MTBlankEqn"/>
      <w:r w:rsidR="00C82161" w:rsidRPr="00C82161">
        <w:rPr>
          <w:position w:val="-14"/>
        </w:rPr>
        <w:object w:dxaOrig="300" w:dyaOrig="400" w14:anchorId="65574680">
          <v:shape id="_x0000_i1029" type="#_x0000_t75" style="width:15pt;height:20.15pt" o:ole="">
            <v:imagedata r:id="rId12" o:title=""/>
          </v:shape>
          <o:OLEObject Type="Embed" ProgID="Equation.DSMT4" ShapeID="_x0000_i1029" DrawAspect="Content" ObjectID="_1756968476" r:id="rId13"/>
        </w:object>
      </w:r>
      <w:bookmarkEnd w:id="0"/>
      <w:r w:rsidRPr="003C7268">
        <w:t>是</w:t>
      </w:r>
      <w:r w:rsidR="00C82161">
        <w:rPr>
          <w:rFonts w:hint="eastAsia"/>
        </w:rPr>
        <w:t>厄米</w:t>
      </w:r>
      <w:r w:rsidRPr="003C7268">
        <w:t>的，并且</w:t>
      </w:r>
      <w:r w:rsidR="0070137E" w:rsidRPr="0070137E">
        <w:rPr>
          <w:position w:val="-14"/>
        </w:rPr>
        <w:object w:dxaOrig="320" w:dyaOrig="380" w14:anchorId="4CBA4CB4">
          <v:shape id="_x0000_i1030" type="#_x0000_t75" style="width:15.85pt;height:18.85pt" o:ole="">
            <v:imagedata r:id="rId14" o:title=""/>
          </v:shape>
          <o:OLEObject Type="Embed" ProgID="Equation.DSMT4" ShapeID="_x0000_i1030" DrawAspect="Content" ObjectID="_1756968477" r:id="rId15"/>
        </w:object>
      </w:r>
      <w:r w:rsidRPr="003C7268">
        <w:t>是实数。在有限场下，</w:t>
      </w:r>
      <w:r w:rsidR="005E35E8" w:rsidRPr="005E35E8">
        <w:rPr>
          <w:position w:val="-14"/>
        </w:rPr>
        <w:object w:dxaOrig="980" w:dyaOrig="380" w14:anchorId="370DCED6">
          <v:shape id="_x0000_i1031" type="#_x0000_t75" style="width:48.85pt;height:18.85pt" o:ole="">
            <v:imagedata r:id="rId16" o:title=""/>
          </v:shape>
          <o:OLEObject Type="Embed" ProgID="Equation.DSMT4" ShapeID="_x0000_i1031" DrawAspect="Content" ObjectID="_1756968478" r:id="rId17"/>
        </w:object>
      </w:r>
      <w:r w:rsidRPr="003C7268">
        <w:t>，因为磁化是由</w:t>
      </w:r>
      <w:proofErr w:type="gramStart"/>
      <w:r w:rsidR="005E35E8">
        <w:rPr>
          <w:rFonts w:hint="eastAsia"/>
        </w:rPr>
        <w:t>有序场</w:t>
      </w:r>
      <w:proofErr w:type="gramEnd"/>
      <w:r w:rsidR="005E35E8">
        <w:rPr>
          <w:rFonts w:hint="eastAsia"/>
        </w:rPr>
        <w:t>激发而成的。</w:t>
      </w:r>
    </w:p>
    <w:p w14:paraId="41F20159" w14:textId="71CEB229" w:rsidR="005E35E8" w:rsidRDefault="001C6AB1" w:rsidP="0070137E">
      <w:pPr>
        <w:ind w:firstLineChars="200" w:firstLine="420"/>
      </w:pPr>
      <w:r>
        <w:rPr>
          <w:rFonts w:hint="eastAsia"/>
        </w:rPr>
        <w:t>定义6.</w:t>
      </w:r>
      <w:r>
        <w:t>1</w:t>
      </w:r>
      <w:r>
        <w:rPr>
          <w:rFonts w:hint="eastAsia"/>
        </w:rPr>
        <w:t>：</w:t>
      </w:r>
      <w:r w:rsidR="006F4F86" w:rsidRPr="006F4F86">
        <w:t>如果系统在热力学极限下保持有限磁化，即使我们从上面取</w:t>
      </w:r>
      <w:proofErr w:type="gramStart"/>
      <w:r w:rsidR="006F4F86" w:rsidRPr="006F4F86">
        <w:t>有序场</w:t>
      </w:r>
      <w:proofErr w:type="gramEnd"/>
      <w:r w:rsidR="006F4F86" w:rsidRPr="006F4F86">
        <w:t>为零，系统也自发破缺对称:</w:t>
      </w:r>
    </w:p>
    <w:bookmarkStart w:id="1" w:name="OLE_LINK1"/>
    <w:p w14:paraId="02312883" w14:textId="1D2AA299" w:rsidR="006800B3" w:rsidRDefault="007D5B69" w:rsidP="007D5B69">
      <w:pPr>
        <w:ind w:firstLineChars="200" w:firstLine="420"/>
        <w:jc w:val="center"/>
      </w:pPr>
      <w:r w:rsidRPr="0027751E">
        <w:rPr>
          <w:position w:val="-20"/>
        </w:rPr>
        <w:object w:dxaOrig="2260" w:dyaOrig="440" w14:anchorId="3E9B64E9">
          <v:shape id="_x0000_i1032" type="#_x0000_t75" style="width:113.15pt;height:21.85pt" o:ole="">
            <v:imagedata r:id="rId18" o:title=""/>
          </v:shape>
          <o:OLEObject Type="Embed" ProgID="Equation.DSMT4" ShapeID="_x0000_i1032" DrawAspect="Content" ObjectID="_1756968479" r:id="rId19"/>
        </w:object>
      </w:r>
      <w:bookmarkEnd w:id="1"/>
    </w:p>
    <w:p w14:paraId="46763B8C" w14:textId="081C8E84" w:rsidR="00995C3C" w:rsidRDefault="009B7F0B" w:rsidP="007D5B69">
      <w:pPr>
        <w:ind w:firstLineChars="200" w:firstLine="420"/>
      </w:pPr>
      <w:r>
        <w:rPr>
          <w:rFonts w:hint="eastAsia"/>
        </w:rPr>
        <w:t>极限的顺序</w:t>
      </w:r>
      <w:r w:rsidR="00573854" w:rsidRPr="00573854">
        <w:t>在</w:t>
      </w:r>
      <w:r w:rsidR="00C65468">
        <w:rPr>
          <w:rFonts w:hint="eastAsia"/>
        </w:rPr>
        <w:t>上式</w:t>
      </w:r>
      <w:r w:rsidR="00573854" w:rsidRPr="00573854">
        <w:t>中是至关重要的。通过对两点</w:t>
      </w:r>
      <w:r w:rsidR="009763A6">
        <w:rPr>
          <w:rFonts w:hint="eastAsia"/>
        </w:rPr>
        <w:t>关联函数</w:t>
      </w:r>
      <w:r w:rsidR="00B35B2A">
        <w:rPr>
          <w:rFonts w:hint="eastAsia"/>
        </w:rPr>
        <w:t>进行</w:t>
      </w:r>
      <w:r w:rsidR="00573854" w:rsidRPr="00573854">
        <w:t>考察，可以发现</w:t>
      </w:r>
      <w:r w:rsidR="00B35B2A">
        <w:rPr>
          <w:rFonts w:hint="eastAsia"/>
        </w:rPr>
        <w:t>即使</w:t>
      </w:r>
      <w:r w:rsidR="00573854" w:rsidRPr="00573854">
        <w:t>在没有</w:t>
      </w:r>
      <w:proofErr w:type="gramStart"/>
      <w:r w:rsidR="00573854" w:rsidRPr="00573854">
        <w:t>有序场</w:t>
      </w:r>
      <w:proofErr w:type="gramEnd"/>
      <w:r w:rsidR="00573854" w:rsidRPr="00573854">
        <w:t>的情况下对称性的自发破缺</w:t>
      </w:r>
      <w:r w:rsidR="00B35B2A">
        <w:rPr>
          <w:rFonts w:hint="eastAsia"/>
        </w:rPr>
        <w:t>也依然可以存在</w:t>
      </w:r>
      <w:r w:rsidR="00D1744A">
        <w:rPr>
          <w:rFonts w:hint="eastAsia"/>
        </w:rPr>
        <w:t>。</w:t>
      </w:r>
    </w:p>
    <w:p w14:paraId="1C19698A" w14:textId="08CFBDF0" w:rsidR="00995C3C" w:rsidRDefault="00666D49" w:rsidP="00666D49">
      <w:pPr>
        <w:ind w:firstLineChars="200" w:firstLine="420"/>
        <w:jc w:val="center"/>
      </w:pPr>
      <w:r w:rsidRPr="00D55B6D">
        <w:rPr>
          <w:position w:val="-24"/>
        </w:rPr>
        <w:object w:dxaOrig="4380" w:dyaOrig="660" w14:anchorId="15A39BF8">
          <v:shape id="_x0000_i1033" type="#_x0000_t75" style="width:219pt;height:33pt" o:ole="">
            <v:imagedata r:id="rId20" o:title=""/>
          </v:shape>
          <o:OLEObject Type="Embed" ProgID="Equation.DSMT4" ShapeID="_x0000_i1033" DrawAspect="Content" ObjectID="_1756968480" r:id="rId21"/>
        </w:object>
      </w:r>
    </w:p>
    <w:p w14:paraId="75671BAB" w14:textId="307CEC0E" w:rsidR="00D1744A" w:rsidRDefault="00DD06D8" w:rsidP="007D5B69">
      <w:pPr>
        <w:ind w:firstLineChars="200" w:firstLine="420"/>
      </w:pPr>
      <w:r w:rsidRPr="00DD06D8">
        <w:rPr>
          <w:rFonts w:hint="eastAsia"/>
        </w:rPr>
        <w:t>在没有</w:t>
      </w:r>
      <w:proofErr w:type="gramStart"/>
      <w:r w:rsidRPr="00DD06D8">
        <w:rPr>
          <w:rFonts w:hint="eastAsia"/>
        </w:rPr>
        <w:t>有序场</w:t>
      </w:r>
      <w:proofErr w:type="gramEnd"/>
      <w:r w:rsidRPr="00DD06D8">
        <w:rPr>
          <w:rFonts w:hint="eastAsia"/>
        </w:rPr>
        <w:t>的情况下，自旋空间中的</w:t>
      </w:r>
      <w:r w:rsidR="000E1F08">
        <w:rPr>
          <w:rFonts w:hint="eastAsia"/>
        </w:rPr>
        <w:t>关联</w:t>
      </w:r>
      <w:r w:rsidRPr="00DD06D8">
        <w:rPr>
          <w:rFonts w:hint="eastAsia"/>
        </w:rPr>
        <w:t>是各向同性的，与方向</w:t>
      </w:r>
      <w:r w:rsidR="000E1F08">
        <w:rPr>
          <w:rFonts w:hint="eastAsia"/>
        </w:rPr>
        <w:t>α</w:t>
      </w:r>
      <w:r w:rsidRPr="00DD06D8">
        <w:t>无关。可以证明，动量q处的自发对称性破缺意味着两点</w:t>
      </w:r>
      <w:r w:rsidR="0079579F">
        <w:rPr>
          <w:rFonts w:hint="eastAsia"/>
        </w:rPr>
        <w:t>关联</w:t>
      </w:r>
      <w:r w:rsidRPr="00DD06D8">
        <w:t>函数中真正的</w:t>
      </w:r>
      <w:r w:rsidR="00903420">
        <w:rPr>
          <w:rFonts w:hint="eastAsia"/>
        </w:rPr>
        <w:t>长程有序</w:t>
      </w:r>
      <w:r w:rsidRPr="00DD06D8">
        <w:t>:</w:t>
      </w:r>
    </w:p>
    <w:p w14:paraId="07DB8BC6" w14:textId="1100C57A" w:rsidR="00903420" w:rsidRDefault="006F2554" w:rsidP="00DD2F1F">
      <w:pPr>
        <w:ind w:firstLineChars="200" w:firstLine="420"/>
        <w:jc w:val="center"/>
      </w:pPr>
      <w:r w:rsidRPr="00D473A8">
        <w:rPr>
          <w:position w:val="-66"/>
        </w:rPr>
        <w:object w:dxaOrig="3879" w:dyaOrig="1440" w14:anchorId="38C2E29B">
          <v:shape id="_x0000_i1084" type="#_x0000_t75" style="width:194.15pt;height:71.55pt" o:ole="">
            <v:imagedata r:id="rId22" o:title=""/>
          </v:shape>
          <o:OLEObject Type="Embed" ProgID="Equation.DSMT4" ShapeID="_x0000_i1084" DrawAspect="Content" ObjectID="_1756968481" r:id="rId23"/>
        </w:object>
      </w:r>
    </w:p>
    <w:p w14:paraId="2F1DFB0C" w14:textId="3B7812A3" w:rsidR="00124A12" w:rsidRDefault="00124A12" w:rsidP="00124A12">
      <w:pPr>
        <w:ind w:firstLineChars="200" w:firstLine="420"/>
      </w:pPr>
      <w:r>
        <w:rPr>
          <w:rFonts w:hint="eastAsia"/>
        </w:rPr>
        <w:t>或者</w:t>
      </w:r>
      <w:r w:rsidR="00BD51B1">
        <w:rPr>
          <w:rFonts w:hint="eastAsia"/>
        </w:rPr>
        <w:t>：</w:t>
      </w:r>
    </w:p>
    <w:p w14:paraId="41D118FF" w14:textId="0E14A0C0" w:rsidR="00BD51B1" w:rsidRDefault="00D71414" w:rsidP="00014141">
      <w:pPr>
        <w:ind w:firstLineChars="200" w:firstLine="420"/>
        <w:jc w:val="center"/>
      </w:pPr>
      <w:r w:rsidRPr="00D71414">
        <w:rPr>
          <w:position w:val="-26"/>
        </w:rPr>
        <w:object w:dxaOrig="2320" w:dyaOrig="499" w14:anchorId="41775498">
          <v:shape id="_x0000_i1035" type="#_x0000_t75" style="width:116.15pt;height:24.85pt" o:ole="">
            <v:imagedata r:id="rId24" o:title=""/>
          </v:shape>
          <o:OLEObject Type="Embed" ProgID="Equation.DSMT4" ShapeID="_x0000_i1035" DrawAspect="Content" ObjectID="_1756968482" r:id="rId25"/>
        </w:object>
      </w:r>
    </w:p>
    <w:p w14:paraId="5B764F5F" w14:textId="1BC96D74" w:rsidR="00070C64" w:rsidRDefault="00070C64" w:rsidP="00070C64">
      <w:pPr>
        <w:ind w:firstLineChars="200" w:firstLine="420"/>
      </w:pPr>
      <w:r>
        <w:rPr>
          <w:rFonts w:hint="eastAsia"/>
        </w:rPr>
        <w:t>其中</w:t>
      </w:r>
      <w:r w:rsidR="00E563DF" w:rsidRPr="00E563DF">
        <w:rPr>
          <w:position w:val="-16"/>
        </w:rPr>
        <w:object w:dxaOrig="740" w:dyaOrig="440" w14:anchorId="2AB3D5BA">
          <v:shape id="_x0000_i1036" type="#_x0000_t75" style="width:36.85pt;height:21.85pt" o:ole="">
            <v:imagedata r:id="rId26" o:title=""/>
          </v:shape>
          <o:OLEObject Type="Embed" ProgID="Equation.DSMT4" ShapeID="_x0000_i1036" DrawAspect="Content" ObjectID="_1756968483" r:id="rId27"/>
        </w:object>
      </w:r>
      <w:r w:rsidR="00E563DF">
        <w:t xml:space="preserve"> </w:t>
      </w:r>
      <w:r w:rsidR="00E563DF">
        <w:rPr>
          <w:rFonts w:hint="eastAsia"/>
        </w:rPr>
        <w:t>是两点</w:t>
      </w:r>
      <w:proofErr w:type="spellStart"/>
      <w:r w:rsidR="00E563DF">
        <w:rPr>
          <w:rFonts w:hint="eastAsia"/>
        </w:rPr>
        <w:t>i</w:t>
      </w:r>
      <w:proofErr w:type="spellEnd"/>
      <w:r w:rsidR="00E563DF">
        <w:rPr>
          <w:rFonts w:hint="eastAsia"/>
        </w:rPr>
        <w:t>和j的距离，</w:t>
      </w:r>
      <w:r w:rsidR="00D473A8">
        <w:rPr>
          <w:rFonts w:hint="eastAsia"/>
        </w:rPr>
        <w:t>由于</w:t>
      </w:r>
      <w:r w:rsidR="00BE2283">
        <w:rPr>
          <w:rFonts w:hint="eastAsia"/>
        </w:rPr>
        <w:t>N</w:t>
      </w:r>
      <w:r w:rsidR="00BE2283">
        <w:rPr>
          <w:vertAlign w:val="superscript"/>
        </w:rPr>
        <w:t>2</w:t>
      </w:r>
      <w:r w:rsidR="00BE2283">
        <w:rPr>
          <w:rFonts w:hint="eastAsia"/>
        </w:rPr>
        <w:t>取极限后整个式子依然大于零</w:t>
      </w:r>
      <w:r w:rsidR="00B069BC">
        <w:rPr>
          <w:rFonts w:hint="eastAsia"/>
        </w:rPr>
        <w:t>，</w:t>
      </w:r>
      <w:r w:rsidR="00D66558">
        <w:rPr>
          <w:rFonts w:hint="eastAsia"/>
        </w:rPr>
        <w:t>因此其</w:t>
      </w:r>
      <w:r w:rsidR="0099001A">
        <w:rPr>
          <w:rFonts w:hint="eastAsia"/>
        </w:rPr>
        <w:t>总</w:t>
      </w:r>
      <w:r w:rsidR="00D66558">
        <w:rPr>
          <w:rFonts w:hint="eastAsia"/>
        </w:rPr>
        <w:t>自旋关联</w:t>
      </w:r>
      <w:r w:rsidR="00B069BC">
        <w:rPr>
          <w:rFonts w:hint="eastAsia"/>
        </w:rPr>
        <w:t>与N</w:t>
      </w:r>
      <w:r w:rsidR="00B069BC">
        <w:rPr>
          <w:vertAlign w:val="superscript"/>
        </w:rPr>
        <w:t>2</w:t>
      </w:r>
      <w:r w:rsidR="00B069BC">
        <w:rPr>
          <w:rFonts w:hint="eastAsia"/>
        </w:rPr>
        <w:t>成正比</w:t>
      </w:r>
      <w:r w:rsidR="0099001A">
        <w:rPr>
          <w:rFonts w:hint="eastAsia"/>
        </w:rPr>
        <w:t>，这要求每个自旋关联都不为零。</w:t>
      </w:r>
      <w:r w:rsidR="00D222DA">
        <w:rPr>
          <w:rFonts w:hint="eastAsia"/>
        </w:rPr>
        <w:t>真正的长程序区别</w:t>
      </w:r>
      <w:proofErr w:type="gramStart"/>
      <w:r w:rsidR="00D222DA">
        <w:rPr>
          <w:rFonts w:hint="eastAsia"/>
        </w:rPr>
        <w:t>于准长程序</w:t>
      </w:r>
      <w:proofErr w:type="gramEnd"/>
      <w:r w:rsidR="00D222DA">
        <w:rPr>
          <w:rFonts w:hint="eastAsia"/>
        </w:rPr>
        <w:t>，</w:t>
      </w:r>
      <w:r w:rsidR="0019695B">
        <w:rPr>
          <w:rFonts w:hint="eastAsia"/>
        </w:rPr>
        <w:t>后者指的是在长程下的</w:t>
      </w:r>
      <w:r w:rsidR="009D13CB">
        <w:rPr>
          <w:rFonts w:hint="eastAsia"/>
        </w:rPr>
        <w:t>关联的</w:t>
      </w:r>
      <w:proofErr w:type="gramStart"/>
      <w:r w:rsidR="0019695B">
        <w:rPr>
          <w:rFonts w:hint="eastAsia"/>
        </w:rPr>
        <w:t>幂</w:t>
      </w:r>
      <w:proofErr w:type="gramEnd"/>
      <w:r w:rsidR="0019695B">
        <w:rPr>
          <w:rFonts w:hint="eastAsia"/>
        </w:rPr>
        <w:t>律衰减</w:t>
      </w:r>
      <w:r w:rsidR="009D13CB">
        <w:rPr>
          <w:rFonts w:hint="eastAsia"/>
        </w:rPr>
        <w:t>。</w:t>
      </w:r>
    </w:p>
    <w:p w14:paraId="6B5AC1BC" w14:textId="7C79EF9E" w:rsidR="00FD4CCA" w:rsidRDefault="0052446F" w:rsidP="00565F9D">
      <w:pPr>
        <w:ind w:firstLineChars="200" w:firstLine="420"/>
        <w:jc w:val="center"/>
      </w:pPr>
      <w:r>
        <w:rPr>
          <w:rFonts w:hint="eastAsia"/>
        </w:rPr>
        <w:t>6.</w:t>
      </w:r>
      <w:r>
        <w:t xml:space="preserve">2 </w:t>
      </w:r>
      <w:proofErr w:type="spellStart"/>
      <w:r>
        <w:t>M</w:t>
      </w:r>
      <w:r>
        <w:rPr>
          <w:rFonts w:hint="eastAsia"/>
        </w:rPr>
        <w:t>ermin</w:t>
      </w:r>
      <w:proofErr w:type="spellEnd"/>
      <w:r w:rsidR="00565F9D">
        <w:t xml:space="preserve"> </w:t>
      </w:r>
      <w:r w:rsidR="00565F9D">
        <w:rPr>
          <w:rFonts w:hint="eastAsia"/>
        </w:rPr>
        <w:t>and</w:t>
      </w:r>
      <w:r w:rsidR="00565F9D">
        <w:t xml:space="preserve"> W</w:t>
      </w:r>
      <w:r w:rsidR="00565F9D">
        <w:rPr>
          <w:rFonts w:hint="eastAsia"/>
        </w:rPr>
        <w:t>agner</w:t>
      </w:r>
      <w:proofErr w:type="gramStart"/>
      <w:r w:rsidR="00565F9D">
        <w:rPr>
          <w:rFonts w:hint="eastAsia"/>
        </w:rPr>
        <w:t>’</w:t>
      </w:r>
      <w:proofErr w:type="gramEnd"/>
      <w:r w:rsidR="00565F9D">
        <w:rPr>
          <w:rFonts w:hint="eastAsia"/>
        </w:rPr>
        <w:t>s</w:t>
      </w:r>
      <w:r w:rsidR="00565F9D">
        <w:t xml:space="preserve"> </w:t>
      </w:r>
      <w:r w:rsidR="00565F9D">
        <w:rPr>
          <w:rFonts w:hint="eastAsia"/>
        </w:rPr>
        <w:t>定理</w:t>
      </w:r>
    </w:p>
    <w:p w14:paraId="1077D91B" w14:textId="048B4E5A" w:rsidR="006F2274" w:rsidRDefault="00FA14EC" w:rsidP="006F2274">
      <w:pPr>
        <w:ind w:firstLineChars="200" w:firstLine="420"/>
      </w:pPr>
      <w:r>
        <w:rPr>
          <w:rFonts w:hint="eastAsia"/>
        </w:rPr>
        <w:lastRenderedPageBreak/>
        <w:t>我们可以预测：</w:t>
      </w:r>
      <w:r w:rsidR="006F2274" w:rsidRPr="006F2274">
        <w:rPr>
          <w:rFonts w:hint="eastAsia"/>
        </w:rPr>
        <w:t>对于具有有序基态的系统，热激发态会降低有限温度下的自旋</w:t>
      </w:r>
      <w:r w:rsidR="00622EB3">
        <w:rPr>
          <w:rFonts w:hint="eastAsia"/>
        </w:rPr>
        <w:t>关联</w:t>
      </w:r>
      <w:r w:rsidR="006F2274" w:rsidRPr="006F2274">
        <w:rPr>
          <w:rFonts w:hint="eastAsia"/>
        </w:rPr>
        <w:t>。这在经典系统和量子系统中都会发生。当温度远高于典型的耦合能级</w:t>
      </w:r>
      <w:r w:rsidR="006F2274" w:rsidRPr="006F2274">
        <w:t xml:space="preserve"> J 时，我们预计自旋在长距离处是不相关的，并且磁化强度 </w:t>
      </w:r>
      <w:proofErr w:type="spellStart"/>
      <w:r w:rsidR="006F2274" w:rsidRPr="006F2274">
        <w:t>m</w:t>
      </w:r>
      <w:r w:rsidR="006F2274" w:rsidRPr="00941AF0">
        <w:rPr>
          <w:vertAlign w:val="subscript"/>
        </w:rPr>
        <w:t>q</w:t>
      </w:r>
      <w:proofErr w:type="spellEnd"/>
      <w:r w:rsidR="006F2274" w:rsidRPr="006F2274">
        <w:t xml:space="preserve"> 在没有</w:t>
      </w:r>
      <w:proofErr w:type="gramStart"/>
      <w:r w:rsidR="006F2274" w:rsidRPr="006F2274">
        <w:t>有序场</w:t>
      </w:r>
      <w:proofErr w:type="gramEnd"/>
      <w:r w:rsidR="006F2274" w:rsidRPr="006F2274">
        <w:t>的情况下消失。这需要在某个温度 Tc 下有序相和无序相之间发生相变。</w:t>
      </w:r>
    </w:p>
    <w:p w14:paraId="68EFFFDC" w14:textId="0C11B00E" w:rsidR="0071721D" w:rsidRDefault="0071721D" w:rsidP="006F2274">
      <w:pPr>
        <w:ind w:firstLineChars="200" w:firstLine="420"/>
      </w:pPr>
      <w:r w:rsidRPr="0071721D">
        <w:rPr>
          <w:rFonts w:hint="eastAsia"/>
        </w:rPr>
        <w:t>海森堡模型的有序基态打破了自旋空间中连续</w:t>
      </w:r>
      <w:r>
        <w:t>O</w:t>
      </w:r>
      <w:r w:rsidRPr="0071721D">
        <w:t>(3)对称性。通过选择</w:t>
      </w:r>
      <w:proofErr w:type="gramStart"/>
      <w:r w:rsidRPr="0071721D">
        <w:t>有序场</w:t>
      </w:r>
      <w:proofErr w:type="gramEnd"/>
      <w:r w:rsidRPr="0071721D">
        <w:t>的方向，可以使自发磁化指向球体上的任何位置。这种连续对称性的结果在低维晶格中尤其明显。事实上，正如我们将看到的，事实证明，对于一维和二维，相变恰好发生在 T=</w:t>
      </w:r>
      <w:r w:rsidR="00274410">
        <w:t>0</w:t>
      </w:r>
      <w:r w:rsidRPr="0071721D">
        <w:t>处，即热激发在</w:t>
      </w:r>
      <w:proofErr w:type="gramStart"/>
      <w:r w:rsidRPr="0071721D">
        <w:t>无限低</w:t>
      </w:r>
      <w:proofErr w:type="gramEnd"/>
      <w:r w:rsidRPr="0071721D">
        <w:t>的温度下扰乱了自旋。</w:t>
      </w:r>
    </w:p>
    <w:p w14:paraId="6DDA7B4E" w14:textId="7D39152B" w:rsidR="00515A6E" w:rsidRDefault="00515A6E" w:rsidP="006F2274">
      <w:pPr>
        <w:ind w:firstLineChars="200" w:firstLine="420"/>
      </w:pPr>
      <w:r w:rsidRPr="00515A6E">
        <w:t xml:space="preserve">1966 年，Hohenberg 利用 </w:t>
      </w:r>
      <w:proofErr w:type="spellStart"/>
      <w:r w:rsidRPr="00515A6E">
        <w:t>Bogoliubov</w:t>
      </w:r>
      <w:proofErr w:type="spellEnd"/>
      <w:r w:rsidRPr="00515A6E">
        <w:t xml:space="preserve"> 不等式（定义</w:t>
      </w:r>
      <w:r>
        <w:rPr>
          <w:rFonts w:hint="eastAsia"/>
        </w:rPr>
        <w:t>在下面</w:t>
      </w:r>
      <w:r w:rsidRPr="00515A6E">
        <w:t>）证明在一维和二维的有限温度下不</w:t>
      </w:r>
      <w:proofErr w:type="gramStart"/>
      <w:r w:rsidRPr="00515A6E">
        <w:t>存在超流性</w:t>
      </w:r>
      <w:proofErr w:type="gramEnd"/>
      <w:r w:rsidRPr="00515A6E">
        <w:t>（参见参考书目）。遵循基本相同的方法，</w:t>
      </w:r>
      <w:proofErr w:type="spellStart"/>
      <w:r>
        <w:t>M</w:t>
      </w:r>
      <w:r>
        <w:rPr>
          <w:rFonts w:hint="eastAsia"/>
        </w:rPr>
        <w:t>ermin</w:t>
      </w:r>
      <w:proofErr w:type="spellEnd"/>
      <w:r w:rsidRPr="00515A6E">
        <w:t>和</w:t>
      </w:r>
      <w:r>
        <w:t>W</w:t>
      </w:r>
      <w:r>
        <w:rPr>
          <w:rFonts w:hint="eastAsia"/>
        </w:rPr>
        <w:t>agner</w:t>
      </w:r>
      <w:r w:rsidRPr="00515A6E">
        <w:t>表明，对于一维和二维的短程自旋模型，在任何有限温度下都不可能出现自发有序。他们的证明（如下所示）专门针对</w:t>
      </w:r>
      <w:proofErr w:type="gramStart"/>
      <w:r w:rsidRPr="00515A6E">
        <w:t>量子海</w:t>
      </w:r>
      <w:proofErr w:type="gramEnd"/>
      <w:r w:rsidRPr="00515A6E">
        <w:t>森堡模型。它可以很容易地推广到更大类别的具有连续对称性的模型。</w:t>
      </w:r>
    </w:p>
    <w:p w14:paraId="145D987A" w14:textId="04FEDB3C" w:rsidR="00533980" w:rsidRDefault="007A0025" w:rsidP="006F2274">
      <w:pPr>
        <w:ind w:firstLineChars="200" w:firstLine="420"/>
      </w:pPr>
      <w:proofErr w:type="spellStart"/>
      <w:r>
        <w:rPr>
          <w:rFonts w:hint="eastAsia"/>
        </w:rPr>
        <w:t>Mermin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W</w:t>
      </w:r>
      <w:r>
        <w:rPr>
          <w:rFonts w:hint="eastAsia"/>
        </w:rPr>
        <w:t>agner定理</w:t>
      </w:r>
      <w:r w:rsidR="003D0B3C">
        <w:rPr>
          <w:rFonts w:hint="eastAsia"/>
        </w:rPr>
        <w:t>6.</w:t>
      </w:r>
      <w:r w:rsidR="003D0B3C">
        <w:t>2</w:t>
      </w:r>
      <w:r w:rsidR="003D0B3C">
        <w:rPr>
          <w:rFonts w:hint="eastAsia"/>
        </w:rPr>
        <w:t>：对于</w:t>
      </w:r>
      <w:proofErr w:type="gramStart"/>
      <w:r w:rsidR="003D0B3C">
        <w:rPr>
          <w:rFonts w:hint="eastAsia"/>
        </w:rPr>
        <w:t>量子海</w:t>
      </w:r>
      <w:proofErr w:type="gramEnd"/>
      <w:r w:rsidR="003D0B3C">
        <w:rPr>
          <w:rFonts w:hint="eastAsia"/>
        </w:rPr>
        <w:t>森堡模型：</w:t>
      </w:r>
    </w:p>
    <w:p w14:paraId="238EA906" w14:textId="4A3A7DA4" w:rsidR="003D0B3C" w:rsidRDefault="00964096" w:rsidP="00964096">
      <w:pPr>
        <w:ind w:firstLineChars="200" w:firstLine="420"/>
        <w:jc w:val="center"/>
      </w:pPr>
      <w:r w:rsidRPr="00E05C9B">
        <w:rPr>
          <w:position w:val="-30"/>
        </w:rPr>
        <w:object w:dxaOrig="2220" w:dyaOrig="680" w14:anchorId="3565D267">
          <v:shape id="_x0000_i1037" type="#_x0000_t75" style="width:111pt;height:33.85pt" o:ole="">
            <v:imagedata r:id="rId28" o:title=""/>
          </v:shape>
          <o:OLEObject Type="Embed" ProgID="Equation.DSMT4" ShapeID="_x0000_i1037" DrawAspect="Content" ObjectID="_1756968484" r:id="rId29"/>
        </w:object>
      </w:r>
    </w:p>
    <w:p w14:paraId="736AE76B" w14:textId="6117E828" w:rsidR="001F46D0" w:rsidRDefault="001F46D0" w:rsidP="001F46D0">
      <w:pPr>
        <w:ind w:firstLineChars="200" w:firstLine="420"/>
      </w:pPr>
      <w:r>
        <w:rPr>
          <w:rFonts w:hint="eastAsia"/>
        </w:rPr>
        <w:t>并且其中的短距离作用项遵循：</w:t>
      </w:r>
    </w:p>
    <w:p w14:paraId="3B4C5D6E" w14:textId="561D5577" w:rsidR="001F46D0" w:rsidRDefault="00C25DB1" w:rsidP="00C25DB1">
      <w:pPr>
        <w:ind w:firstLineChars="200" w:firstLine="420"/>
        <w:jc w:val="center"/>
      </w:pPr>
      <w:r w:rsidRPr="003D3722">
        <w:rPr>
          <w:position w:val="-30"/>
        </w:rPr>
        <w:object w:dxaOrig="2659" w:dyaOrig="680" w14:anchorId="2579383A">
          <v:shape id="_x0000_i1038" type="#_x0000_t75" style="width:132.85pt;height:33.85pt" o:ole="">
            <v:imagedata r:id="rId30" o:title=""/>
          </v:shape>
          <o:OLEObject Type="Embed" ProgID="Equation.DSMT4" ShapeID="_x0000_i1038" DrawAspect="Content" ObjectID="_1756968485" r:id="rId31"/>
        </w:object>
      </w:r>
    </w:p>
    <w:p w14:paraId="327959E7" w14:textId="1F038FC0" w:rsidR="00C25DB1" w:rsidRDefault="00C25DB1" w:rsidP="00C25DB1">
      <w:pPr>
        <w:ind w:firstLineChars="200" w:firstLine="420"/>
      </w:pPr>
      <w:r>
        <w:rPr>
          <w:rFonts w:hint="eastAsia"/>
        </w:rPr>
        <w:t>那么</w:t>
      </w:r>
      <w:r w:rsidR="000933E8">
        <w:rPr>
          <w:rFonts w:hint="eastAsia"/>
        </w:rPr>
        <w:t>在一维和二维系统的有限温度下，不会有自发性对称破缺</w:t>
      </w:r>
      <w:r w:rsidR="00FB2E3D">
        <w:rPr>
          <w:rFonts w:hint="eastAsia"/>
        </w:rPr>
        <w:t>，也就是：</w:t>
      </w:r>
    </w:p>
    <w:p w14:paraId="4DE4EE72" w14:textId="5AC5B221" w:rsidR="00FB2E3D" w:rsidRDefault="00FB2E3D" w:rsidP="00FB2E3D">
      <w:pPr>
        <w:ind w:firstLineChars="200" w:firstLine="420"/>
        <w:jc w:val="center"/>
      </w:pPr>
      <w:r w:rsidRPr="0027751E">
        <w:rPr>
          <w:position w:val="-20"/>
        </w:rPr>
        <w:object w:dxaOrig="2040" w:dyaOrig="440" w14:anchorId="43F090E0">
          <v:shape id="_x0000_i1039" type="#_x0000_t75" style="width:102pt;height:21.85pt" o:ole="">
            <v:imagedata r:id="rId32" o:title=""/>
          </v:shape>
          <o:OLEObject Type="Embed" ProgID="Equation.DSMT4" ShapeID="_x0000_i1039" DrawAspect="Content" ObjectID="_1756968486" r:id="rId33"/>
        </w:object>
      </w:r>
    </w:p>
    <w:p w14:paraId="60DED405" w14:textId="07826AFC" w:rsidR="00C02EE0" w:rsidRDefault="00C02EE0" w:rsidP="00C02EE0">
      <w:pPr>
        <w:ind w:firstLineChars="200" w:firstLine="420"/>
      </w:pPr>
      <w:r>
        <w:rPr>
          <w:rFonts w:hint="eastAsia"/>
        </w:rPr>
        <w:t>首先定义A、</w:t>
      </w:r>
      <w:r>
        <w:t>B</w:t>
      </w:r>
      <w:r w:rsidR="00D55F7D">
        <w:rPr>
          <w:rFonts w:hint="eastAsia"/>
        </w:rPr>
        <w:t>算符的标量积：</w:t>
      </w:r>
    </w:p>
    <w:p w14:paraId="3C07E01F" w14:textId="0BC5D006" w:rsidR="00D55F7D" w:rsidRDefault="001872E6" w:rsidP="001872E6">
      <w:pPr>
        <w:ind w:firstLineChars="200" w:firstLine="420"/>
        <w:jc w:val="center"/>
      </w:pPr>
      <w:r w:rsidRPr="004E242E">
        <w:rPr>
          <w:position w:val="-30"/>
        </w:rPr>
        <w:object w:dxaOrig="4959" w:dyaOrig="880" w14:anchorId="117F20E2">
          <v:shape id="_x0000_i1040" type="#_x0000_t75" style="width:248.15pt;height:44.15pt" o:ole="">
            <v:imagedata r:id="rId34" o:title=""/>
          </v:shape>
          <o:OLEObject Type="Embed" ProgID="Equation.DSMT4" ShapeID="_x0000_i1040" DrawAspect="Content" ObjectID="_1756968487" r:id="rId35"/>
        </w:object>
      </w:r>
    </w:p>
    <w:p w14:paraId="15D3D48B" w14:textId="1AC356FB" w:rsidR="00D1236E" w:rsidRDefault="00D1236E" w:rsidP="00D1236E">
      <w:pPr>
        <w:ind w:firstLineChars="200" w:firstLine="420"/>
      </w:pPr>
      <w:r>
        <w:rPr>
          <w:rFonts w:hint="eastAsia"/>
        </w:rPr>
        <w:t>其中</w:t>
      </w:r>
      <w:r w:rsidR="00EA74A7" w:rsidRPr="00D1236E">
        <w:rPr>
          <w:position w:val="-12"/>
        </w:rPr>
        <w:object w:dxaOrig="960" w:dyaOrig="360" w14:anchorId="5E145ED7">
          <v:shape id="_x0000_i1041" type="#_x0000_t75" style="width:48pt;height:18pt" o:ole="">
            <v:imagedata r:id="rId36" o:title=""/>
          </v:shape>
          <o:OLEObject Type="Embed" ProgID="Equation.DSMT4" ShapeID="_x0000_i1041" DrawAspect="Content" ObjectID="_1756968488" r:id="rId37"/>
        </w:object>
      </w:r>
      <w:r>
        <w:t xml:space="preserve"> </w:t>
      </w:r>
      <w:r w:rsidR="00EA74A7">
        <w:rPr>
          <w:rFonts w:hint="eastAsia"/>
        </w:rPr>
        <w:t>是哈密顿量的本征值和本征态</w:t>
      </w:r>
      <w:r w:rsidR="00885128">
        <w:rPr>
          <w:rFonts w:hint="eastAsia"/>
        </w:rPr>
        <w:t>，当m不等于n时，括号内非负，</w:t>
      </w:r>
      <w:r w:rsidR="00CB555D">
        <w:rPr>
          <w:rFonts w:hint="eastAsia"/>
        </w:rPr>
        <w:t>因此上式是希尔伯特空间中的真标量积，</w:t>
      </w:r>
      <w:r w:rsidR="00127DDA">
        <w:rPr>
          <w:rFonts w:hint="eastAsia"/>
        </w:rPr>
        <w:t>对于A=</w:t>
      </w:r>
      <w:r w:rsidR="00127DDA">
        <w:t>B</w:t>
      </w:r>
      <w:r w:rsidR="00127DDA">
        <w:rPr>
          <w:rFonts w:hint="eastAsia"/>
        </w:rPr>
        <w:t>，上式是A的平方范数</w:t>
      </w:r>
      <w:r w:rsidR="003619D1">
        <w:rPr>
          <w:rFonts w:hint="eastAsia"/>
        </w:rPr>
        <w:t>，</w:t>
      </w:r>
    </w:p>
    <w:p w14:paraId="7CC2C377" w14:textId="438AA564" w:rsidR="00446C27" w:rsidRDefault="001837DE" w:rsidP="008A6192">
      <w:pPr>
        <w:ind w:firstLineChars="200" w:firstLine="420"/>
      </w:pPr>
      <w:r w:rsidRPr="008A6192">
        <w:rPr>
          <w:position w:val="-104"/>
        </w:rPr>
        <w:object w:dxaOrig="7760" w:dyaOrig="2520" w14:anchorId="56D19AAD">
          <v:shape id="_x0000_i1086" type="#_x0000_t75" style="width:387.85pt;height:126pt" o:ole="">
            <v:imagedata r:id="rId38" o:title=""/>
          </v:shape>
          <o:OLEObject Type="Embed" ProgID="Equation.DSMT4" ShapeID="_x0000_i1086" DrawAspect="Content" ObjectID="_1756968489" r:id="rId39"/>
        </w:object>
      </w:r>
    </w:p>
    <w:p w14:paraId="78D19550" w14:textId="15CFC308" w:rsidR="008A6192" w:rsidRDefault="00B967A1" w:rsidP="008A6192">
      <w:pPr>
        <w:ind w:firstLineChars="200" w:firstLine="420"/>
        <w:jc w:val="center"/>
      </w:pPr>
      <w:r w:rsidRPr="00D731C1">
        <w:rPr>
          <w:position w:val="-44"/>
        </w:rPr>
        <w:object w:dxaOrig="2380" w:dyaOrig="999" w14:anchorId="430ED1F2">
          <v:shape id="_x0000_i1043" type="#_x0000_t75" style="width:119.15pt;height:50.15pt" o:ole="">
            <v:imagedata r:id="rId40" o:title=""/>
          </v:shape>
          <o:OLEObject Type="Embed" ProgID="Equation.DSMT4" ShapeID="_x0000_i1043" DrawAspect="Content" ObjectID="_1756968490" r:id="rId41"/>
        </w:object>
      </w:r>
    </w:p>
    <w:p w14:paraId="1D5B2E73" w14:textId="11881AB3" w:rsidR="00B81C68" w:rsidRDefault="00874E7C" w:rsidP="00B81C68">
      <w:pPr>
        <w:ind w:firstLineChars="200" w:firstLine="420"/>
      </w:pPr>
      <w:r>
        <w:rPr>
          <w:rFonts w:hint="eastAsia"/>
        </w:rPr>
        <w:lastRenderedPageBreak/>
        <w:t>需要证明：</w:t>
      </w:r>
    </w:p>
    <w:p w14:paraId="7D3A29D7" w14:textId="72FA5A24" w:rsidR="00874E7C" w:rsidRDefault="003A0947" w:rsidP="004650D8">
      <w:pPr>
        <w:ind w:firstLineChars="200" w:firstLine="420"/>
        <w:jc w:val="center"/>
      </w:pPr>
      <w:r w:rsidRPr="003A0947">
        <w:rPr>
          <w:position w:val="-140"/>
        </w:rPr>
        <w:object w:dxaOrig="3140" w:dyaOrig="2880" w14:anchorId="0685628C">
          <v:shape id="_x0000_i1088" type="#_x0000_t75" style="width:156.85pt;height:2in" o:ole="">
            <v:imagedata r:id="rId42" o:title=""/>
          </v:shape>
          <o:OLEObject Type="Embed" ProgID="Equation.DSMT4" ShapeID="_x0000_i1088" DrawAspect="Content" ObjectID="_1756968491" r:id="rId43"/>
        </w:object>
      </w:r>
    </w:p>
    <w:p w14:paraId="44BF9C8D" w14:textId="6923227B" w:rsidR="004650D8" w:rsidRDefault="004650D8" w:rsidP="00230F98">
      <w:pPr>
        <w:ind w:firstLineChars="200" w:firstLine="420"/>
      </w:pPr>
      <w:r>
        <w:rPr>
          <w:rFonts w:hint="eastAsia"/>
        </w:rPr>
        <w:t>等价于tanh（x）&lt;</w:t>
      </w:r>
      <w:r>
        <w:t>x</w:t>
      </w:r>
      <w:r>
        <w:rPr>
          <w:rFonts w:hint="eastAsia"/>
        </w:rPr>
        <w:t>，</w:t>
      </w:r>
      <w:proofErr w:type="gramStart"/>
      <w:r w:rsidR="00230F98">
        <w:rPr>
          <w:rFonts w:hint="eastAsia"/>
        </w:rPr>
        <w:t>故</w:t>
      </w:r>
      <w:r w:rsidR="004E7581">
        <w:rPr>
          <w:rFonts w:hint="eastAsia"/>
        </w:rPr>
        <w:t>得到</w:t>
      </w:r>
      <w:proofErr w:type="gramEnd"/>
      <w:r w:rsidR="004E7581">
        <w:rPr>
          <w:rFonts w:hint="eastAsia"/>
        </w:rPr>
        <w:t xml:space="preserve"> </w:t>
      </w:r>
      <w:r w:rsidR="004E7581">
        <w:t xml:space="preserve">   </w:t>
      </w:r>
      <w:r w:rsidR="004E7581" w:rsidRPr="00876BF2">
        <w:rPr>
          <w:position w:val="-24"/>
        </w:rPr>
        <w:object w:dxaOrig="2439" w:dyaOrig="620" w14:anchorId="6A28EBEF">
          <v:shape id="_x0000_i1045" type="#_x0000_t75" style="width:122.15pt;height:30.85pt" o:ole="">
            <v:imagedata r:id="rId44" o:title=""/>
          </v:shape>
          <o:OLEObject Type="Embed" ProgID="Equation.DSMT4" ShapeID="_x0000_i1045" DrawAspect="Content" ObjectID="_1756968492" r:id="rId45"/>
        </w:object>
      </w:r>
      <w:r w:rsidR="005E4A52">
        <w:t xml:space="preserve"> </w:t>
      </w:r>
    </w:p>
    <w:p w14:paraId="7A24C391" w14:textId="3DC310C8" w:rsidR="004E7581" w:rsidRDefault="009817BE" w:rsidP="00230F98">
      <w:pPr>
        <w:ind w:firstLineChars="200" w:firstLine="420"/>
      </w:pPr>
      <w:r>
        <w:rPr>
          <w:rFonts w:hint="eastAsia"/>
        </w:rPr>
        <w:t>又有柯西—斯瓦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不等式：</w:t>
      </w:r>
      <w:r w:rsidR="00925C1A" w:rsidRPr="00A82DB1">
        <w:rPr>
          <w:position w:val="-14"/>
        </w:rPr>
        <w:object w:dxaOrig="2160" w:dyaOrig="440" w14:anchorId="15823D54">
          <v:shape id="_x0000_i1046" type="#_x0000_t75" style="width:108pt;height:21.85pt" o:ole="">
            <v:imagedata r:id="rId46" o:title=""/>
          </v:shape>
          <o:OLEObject Type="Embed" ProgID="Equation.DSMT4" ShapeID="_x0000_i1046" DrawAspect="Content" ObjectID="_1756968493" r:id="rId47"/>
        </w:object>
      </w:r>
      <w:r w:rsidR="00A82DB1">
        <w:t xml:space="preserve"> </w:t>
      </w:r>
    </w:p>
    <w:p w14:paraId="3D61BB57" w14:textId="4206ABFC" w:rsidR="0080637B" w:rsidRDefault="0080637B" w:rsidP="00230F98">
      <w:pPr>
        <w:ind w:firstLineChars="200" w:firstLine="420"/>
      </w:pPr>
      <w:r>
        <w:rPr>
          <w:rFonts w:hint="eastAsia"/>
        </w:rPr>
        <w:t>那么有：</w:t>
      </w:r>
    </w:p>
    <w:p w14:paraId="58BAEE76" w14:textId="78FA0D06" w:rsidR="0080637B" w:rsidRDefault="0004756B" w:rsidP="00BB57A6">
      <w:pPr>
        <w:ind w:firstLineChars="200" w:firstLine="420"/>
        <w:jc w:val="center"/>
      </w:pPr>
      <w:r w:rsidRPr="00876BF2">
        <w:rPr>
          <w:position w:val="-24"/>
        </w:rPr>
        <w:object w:dxaOrig="3519" w:dyaOrig="620" w14:anchorId="7A5AB89D">
          <v:shape id="_x0000_i1047" type="#_x0000_t75" style="width:176.15pt;height:30.85pt" o:ole="">
            <v:imagedata r:id="rId48" o:title=""/>
          </v:shape>
          <o:OLEObject Type="Embed" ProgID="Equation.DSMT4" ShapeID="_x0000_i1047" DrawAspect="Content" ObjectID="_1756968494" r:id="rId49"/>
        </w:object>
      </w:r>
    </w:p>
    <w:p w14:paraId="4BDCF177" w14:textId="2BF18CBA" w:rsidR="00EE3C01" w:rsidRDefault="00EE3C01" w:rsidP="00EE3C01">
      <w:pPr>
        <w:ind w:firstLineChars="200" w:firstLine="420"/>
      </w:pPr>
      <w:r>
        <w:rPr>
          <w:rFonts w:hint="eastAsia"/>
        </w:rPr>
        <w:t>令</w:t>
      </w:r>
      <w:r w:rsidR="00E03AD1">
        <w:rPr>
          <w:rFonts w:hint="eastAsia"/>
        </w:rPr>
        <w:t>：</w:t>
      </w:r>
    </w:p>
    <w:p w14:paraId="497B3BB1" w14:textId="000C58EE" w:rsidR="00E03AD1" w:rsidRDefault="001A18AD" w:rsidP="001A18AD">
      <w:pPr>
        <w:ind w:firstLineChars="200" w:firstLine="420"/>
        <w:jc w:val="center"/>
      </w:pPr>
      <w:r w:rsidRPr="00E03AD1">
        <w:rPr>
          <w:position w:val="-10"/>
        </w:rPr>
        <w:object w:dxaOrig="1140" w:dyaOrig="360" w14:anchorId="49FE7E92">
          <v:shape id="_x0000_i1048" type="#_x0000_t75" style="width:57pt;height:18pt" o:ole="">
            <v:imagedata r:id="rId50" o:title=""/>
          </v:shape>
          <o:OLEObject Type="Embed" ProgID="Equation.DSMT4" ShapeID="_x0000_i1048" DrawAspect="Content" ObjectID="_1756968495" r:id="rId51"/>
        </w:object>
      </w:r>
    </w:p>
    <w:p w14:paraId="17FFC8F3" w14:textId="2BC3823D" w:rsidR="00D966B0" w:rsidRDefault="00024689" w:rsidP="001A18AD">
      <w:pPr>
        <w:ind w:firstLineChars="200" w:firstLine="420"/>
        <w:jc w:val="center"/>
      </w:pPr>
      <w:r w:rsidRPr="00B522E3">
        <w:rPr>
          <w:position w:val="-140"/>
        </w:rPr>
        <w:object w:dxaOrig="6000" w:dyaOrig="3620" w14:anchorId="0D6D3C4A">
          <v:shape id="_x0000_i1094" type="#_x0000_t75" style="width:300pt;height:180.85pt" o:ole="">
            <v:imagedata r:id="rId52" o:title=""/>
          </v:shape>
          <o:OLEObject Type="Embed" ProgID="Equation.DSMT4" ShapeID="_x0000_i1094" DrawAspect="Content" ObjectID="_1756968496" r:id="rId53"/>
        </w:object>
      </w:r>
      <w:r w:rsidR="00D966B0">
        <w:t xml:space="preserve"> </w:t>
      </w:r>
    </w:p>
    <w:p w14:paraId="60BFC86A" w14:textId="66417BA4" w:rsidR="00D82B2D" w:rsidRDefault="00946730" w:rsidP="00946730">
      <w:pPr>
        <w:ind w:firstLineChars="200" w:firstLine="420"/>
      </w:pPr>
      <w:r>
        <w:rPr>
          <w:rFonts w:hint="eastAsia"/>
        </w:rPr>
        <w:t>将</w:t>
      </w:r>
      <w:r w:rsidRPr="00E03AD1">
        <w:rPr>
          <w:position w:val="-10"/>
        </w:rPr>
        <w:object w:dxaOrig="1140" w:dyaOrig="360" w14:anchorId="0DB39BD2">
          <v:shape id="_x0000_i1050" type="#_x0000_t75" style="width:57pt;height:18pt" o:ole="">
            <v:imagedata r:id="rId50" o:title=""/>
          </v:shape>
          <o:OLEObject Type="Embed" ProgID="Equation.DSMT4" ShapeID="_x0000_i1050" DrawAspect="Content" ObjectID="_1756968497" r:id="rId54"/>
        </w:object>
      </w:r>
      <w:r>
        <w:rPr>
          <w:rFonts w:hint="eastAsia"/>
        </w:rPr>
        <w:t>带入（A</w:t>
      </w:r>
      <w:r>
        <w:t>,B</w:t>
      </w:r>
      <w:r>
        <w:rPr>
          <w:rFonts w:hint="eastAsia"/>
        </w:rPr>
        <w:t>）即可得到</w:t>
      </w:r>
      <w:r w:rsidR="00541C78" w:rsidRPr="00541C78">
        <w:rPr>
          <w:position w:val="-10"/>
        </w:rPr>
        <w:object w:dxaOrig="2320" w:dyaOrig="360" w14:anchorId="38787C2D">
          <v:shape id="_x0000_i1051" type="#_x0000_t75" style="width:116.15pt;height:18pt" o:ole="">
            <v:imagedata r:id="rId55" o:title=""/>
          </v:shape>
          <o:OLEObject Type="Embed" ProgID="Equation.DSMT4" ShapeID="_x0000_i1051" DrawAspect="Content" ObjectID="_1756968498" r:id="rId56"/>
        </w:object>
      </w:r>
    </w:p>
    <w:p w14:paraId="281AC6D6" w14:textId="3C9D573B" w:rsidR="0092120E" w:rsidRDefault="00F670D6" w:rsidP="00946730">
      <w:pPr>
        <w:ind w:firstLineChars="200" w:firstLine="420"/>
      </w:pPr>
      <w:r>
        <w:rPr>
          <w:rFonts w:hint="eastAsia"/>
        </w:rPr>
        <w:t>那么我们就得到</w:t>
      </w:r>
      <w:proofErr w:type="spellStart"/>
      <w:r w:rsidR="00DD45E1">
        <w:rPr>
          <w:rFonts w:hint="eastAsia"/>
        </w:rPr>
        <w:t>Bogoliubov</w:t>
      </w:r>
      <w:proofErr w:type="spellEnd"/>
      <w:r w:rsidR="00DD45E1">
        <w:rPr>
          <w:rFonts w:hint="eastAsia"/>
        </w:rPr>
        <w:t>不等式：</w:t>
      </w:r>
    </w:p>
    <w:p w14:paraId="54E1831C" w14:textId="20AF17C2" w:rsidR="00DD45E1" w:rsidRDefault="00A82A19" w:rsidP="00DD45E1">
      <w:pPr>
        <w:ind w:firstLineChars="200" w:firstLine="420"/>
        <w:jc w:val="center"/>
      </w:pPr>
      <w:r w:rsidRPr="00A82A19">
        <w:rPr>
          <w:position w:val="-24"/>
        </w:rPr>
        <w:object w:dxaOrig="4780" w:dyaOrig="620" w14:anchorId="5F3A439E">
          <v:shape id="_x0000_i1052" type="#_x0000_t75" style="width:239.15pt;height:30.85pt" o:ole="">
            <v:imagedata r:id="rId57" o:title=""/>
          </v:shape>
          <o:OLEObject Type="Embed" ProgID="Equation.DSMT4" ShapeID="_x0000_i1052" DrawAspect="Content" ObjectID="_1756968499" r:id="rId58"/>
        </w:object>
      </w:r>
    </w:p>
    <w:p w14:paraId="57B4D197" w14:textId="43972977" w:rsidR="008F36AF" w:rsidRDefault="008F36AF" w:rsidP="008F36AF">
      <w:pPr>
        <w:ind w:firstLineChars="200" w:firstLine="420"/>
      </w:pPr>
      <w:r>
        <w:rPr>
          <w:rFonts w:hint="eastAsia"/>
        </w:rPr>
        <w:t>或者：</w:t>
      </w:r>
    </w:p>
    <w:p w14:paraId="451D8878" w14:textId="0856F19D" w:rsidR="008F36AF" w:rsidRDefault="008F36AF" w:rsidP="00BD4DF6">
      <w:pPr>
        <w:ind w:firstLineChars="200" w:firstLine="420"/>
        <w:jc w:val="center"/>
      </w:pPr>
      <w:r w:rsidRPr="00025957">
        <w:rPr>
          <w:position w:val="-4"/>
        </w:rPr>
        <w:object w:dxaOrig="180" w:dyaOrig="279" w14:anchorId="474E9DB2">
          <v:shape id="_x0000_i1053" type="#_x0000_t75" style="width:9pt;height:14.15pt" o:ole="">
            <v:imagedata r:id="rId59" o:title=""/>
          </v:shape>
          <o:OLEObject Type="Embed" ProgID="Equation.DSMT4" ShapeID="_x0000_i1053" DrawAspect="Content" ObjectID="_1756968500" r:id="rId60"/>
        </w:object>
      </w:r>
      <w:r>
        <w:t xml:space="preserve">. </w:t>
      </w:r>
      <w:r w:rsidR="00BD4DF6" w:rsidRPr="00A82A19">
        <w:rPr>
          <w:position w:val="-24"/>
        </w:rPr>
        <w:object w:dxaOrig="4680" w:dyaOrig="620" w14:anchorId="584DC06B">
          <v:shape id="_x0000_i1054" type="#_x0000_t75" style="width:234pt;height:30.85pt" o:ole="">
            <v:imagedata r:id="rId61" o:title=""/>
          </v:shape>
          <o:OLEObject Type="Embed" ProgID="Equation.DSMT4" ShapeID="_x0000_i1054" DrawAspect="Content" ObjectID="_1756968501" r:id="rId62"/>
        </w:object>
      </w:r>
    </w:p>
    <w:p w14:paraId="4B5E27C0" w14:textId="13BD9A82" w:rsidR="008C0149" w:rsidRDefault="00877194" w:rsidP="008C0149">
      <w:r>
        <w:t xml:space="preserve">    </w:t>
      </w:r>
      <w:r>
        <w:rPr>
          <w:rFonts w:hint="eastAsia"/>
        </w:rPr>
        <w:t>令</w:t>
      </w:r>
      <w:r w:rsidR="00672947" w:rsidRPr="00877194">
        <w:rPr>
          <w:position w:val="-14"/>
        </w:rPr>
        <w:object w:dxaOrig="1140" w:dyaOrig="380" w14:anchorId="7491AB57">
          <v:shape id="_x0000_i1055" type="#_x0000_t75" style="width:57pt;height:18.85pt" o:ole="">
            <v:imagedata r:id="rId63" o:title=""/>
          </v:shape>
          <o:OLEObject Type="Embed" ProgID="Equation.DSMT4" ShapeID="_x0000_i1055" DrawAspect="Content" ObjectID="_1756968502" r:id="rId64"/>
        </w:object>
      </w:r>
      <w:r>
        <w:t xml:space="preserve"> </w:t>
      </w:r>
      <w:r w:rsidR="008F1BCD" w:rsidRPr="008F1BCD">
        <w:rPr>
          <w:position w:val="-12"/>
        </w:rPr>
        <w:object w:dxaOrig="999" w:dyaOrig="360" w14:anchorId="7DBA6F04">
          <v:shape id="_x0000_i1056" type="#_x0000_t75" style="width:50.15pt;height:18pt" o:ole="">
            <v:imagedata r:id="rId65" o:title=""/>
          </v:shape>
          <o:OLEObject Type="Embed" ProgID="Equation.DSMT4" ShapeID="_x0000_i1056" DrawAspect="Content" ObjectID="_1756968503" r:id="rId66"/>
        </w:object>
      </w:r>
      <w:r w:rsidR="008F1BCD">
        <w:rPr>
          <w:rFonts w:hint="eastAsia"/>
        </w:rPr>
        <w:t>，那么有</w:t>
      </w:r>
      <w:r w:rsidR="00070E0E">
        <w:rPr>
          <w:rFonts w:hint="eastAsia"/>
        </w:rPr>
        <w:t>：</w:t>
      </w:r>
    </w:p>
    <w:p w14:paraId="70A7C81C" w14:textId="26F2E9DC" w:rsidR="008C0149" w:rsidRDefault="00672947" w:rsidP="00DD45E1">
      <w:pPr>
        <w:ind w:firstLineChars="200" w:firstLine="420"/>
        <w:jc w:val="center"/>
      </w:pPr>
      <w:r w:rsidRPr="00BA0573">
        <w:rPr>
          <w:position w:val="-24"/>
        </w:rPr>
        <w:object w:dxaOrig="3840" w:dyaOrig="620" w14:anchorId="5899A450">
          <v:shape id="_x0000_i1057" type="#_x0000_t75" style="width:192pt;height:30.85pt" o:ole="">
            <v:imagedata r:id="rId67" o:title=""/>
          </v:shape>
          <o:OLEObject Type="Embed" ProgID="Equation.DSMT4" ShapeID="_x0000_i1057" DrawAspect="Content" ObjectID="_1756968504" r:id="rId68"/>
        </w:object>
      </w:r>
      <w:r w:rsidR="00BA0573">
        <w:t xml:space="preserve"> </w:t>
      </w:r>
    </w:p>
    <w:p w14:paraId="7F2C476C" w14:textId="3B392CA3" w:rsidR="00F43181" w:rsidRDefault="00F43181" w:rsidP="00F43181">
      <w:pPr>
        <w:ind w:firstLineChars="200" w:firstLine="420"/>
      </w:pPr>
      <w:r>
        <w:rPr>
          <w:rFonts w:hint="eastAsia"/>
        </w:rPr>
        <w:t>利用傅里叶变换：</w:t>
      </w:r>
    </w:p>
    <w:p w14:paraId="0652FBD6" w14:textId="1C638C58" w:rsidR="008C0149" w:rsidRDefault="0005092D" w:rsidP="00DD45E1">
      <w:pPr>
        <w:ind w:firstLineChars="200" w:firstLine="420"/>
        <w:jc w:val="center"/>
      </w:pPr>
      <w:r w:rsidRPr="00F43181">
        <w:rPr>
          <w:position w:val="-30"/>
        </w:rPr>
        <w:object w:dxaOrig="5280" w:dyaOrig="560" w14:anchorId="72A40A8C">
          <v:shape id="_x0000_i1058" type="#_x0000_t75" style="width:264pt;height:27.85pt" o:ole="">
            <v:imagedata r:id="rId69" o:title=""/>
          </v:shape>
          <o:OLEObject Type="Embed" ProgID="Equation.DSMT4" ShapeID="_x0000_i1058" DrawAspect="Content" ObjectID="_1756968505" r:id="rId70"/>
        </w:object>
      </w:r>
      <w:r w:rsidR="007A70CF">
        <w:t xml:space="preserve"> </w:t>
      </w:r>
    </w:p>
    <w:p w14:paraId="1DD667FC" w14:textId="19F70825" w:rsidR="008C0149" w:rsidRDefault="00D15C2F" w:rsidP="00D15C2F">
      <w:pPr>
        <w:ind w:firstLineChars="200" w:firstLine="420"/>
      </w:pPr>
      <w:r>
        <w:rPr>
          <w:rFonts w:hint="eastAsia"/>
        </w:rPr>
        <w:t>重写海森堡模型：</w:t>
      </w:r>
    </w:p>
    <w:p w14:paraId="54BFE7D1" w14:textId="372762A3" w:rsidR="004A4F28" w:rsidRDefault="004B64B4" w:rsidP="001D2A50">
      <w:pPr>
        <w:ind w:firstLineChars="200" w:firstLine="420"/>
        <w:jc w:val="center"/>
      </w:pPr>
      <w:r w:rsidRPr="004B64B4">
        <w:rPr>
          <w:position w:val="-86"/>
        </w:rPr>
        <w:object w:dxaOrig="2860" w:dyaOrig="1600" w14:anchorId="037B693F">
          <v:shape id="_x0000_i1059" type="#_x0000_t75" style="width:143.15pt;height:80.15pt" o:ole="">
            <v:imagedata r:id="rId71" o:title=""/>
          </v:shape>
          <o:OLEObject Type="Embed" ProgID="Equation.DSMT4" ShapeID="_x0000_i1059" DrawAspect="Content" ObjectID="_1756968506" r:id="rId72"/>
        </w:object>
      </w:r>
    </w:p>
    <w:p w14:paraId="2B179E45" w14:textId="2B32F4D5" w:rsidR="001D2A50" w:rsidRDefault="001D2A50" w:rsidP="004A4F28">
      <w:pPr>
        <w:ind w:firstLineChars="200" w:firstLine="420"/>
      </w:pPr>
      <w:r>
        <w:t xml:space="preserve"> </w:t>
      </w:r>
      <w:r w:rsidR="00613195">
        <w:rPr>
          <w:rFonts w:hint="eastAsia"/>
        </w:rPr>
        <w:t>利用自旋算符的对易关系可以得到：</w:t>
      </w:r>
    </w:p>
    <w:p w14:paraId="32B9D22B" w14:textId="7837BE36" w:rsidR="00613195" w:rsidRDefault="00E33447" w:rsidP="00E33447">
      <w:pPr>
        <w:ind w:firstLineChars="200" w:firstLine="420"/>
        <w:jc w:val="center"/>
      </w:pPr>
      <w:r w:rsidRPr="001F6D6B">
        <w:rPr>
          <w:position w:val="-24"/>
        </w:rPr>
        <w:object w:dxaOrig="5860" w:dyaOrig="520" w14:anchorId="206271C0">
          <v:shape id="_x0000_i1060" type="#_x0000_t75" style="width:293.15pt;height:26.15pt" o:ole="">
            <v:imagedata r:id="rId73" o:title=""/>
          </v:shape>
          <o:OLEObject Type="Embed" ProgID="Equation.DSMT4" ShapeID="_x0000_i1060" DrawAspect="Content" ObjectID="_1756968507" r:id="rId74"/>
        </w:object>
      </w:r>
    </w:p>
    <w:p w14:paraId="61D3A13E" w14:textId="49AA40C0" w:rsidR="00E33447" w:rsidRDefault="007D7DF4" w:rsidP="007D7DF4">
      <w:pPr>
        <w:ind w:firstLineChars="200" w:firstLine="420"/>
        <w:jc w:val="center"/>
      </w:pPr>
      <w:r w:rsidRPr="00976CA7">
        <w:rPr>
          <w:position w:val="-76"/>
        </w:rPr>
        <w:object w:dxaOrig="7400" w:dyaOrig="1660" w14:anchorId="697D8400">
          <v:shape id="_x0000_i1061" type="#_x0000_t75" style="width:369.85pt;height:83.15pt" o:ole="">
            <v:imagedata r:id="rId75" o:title=""/>
          </v:shape>
          <o:OLEObject Type="Embed" ProgID="Equation.DSMT4" ShapeID="_x0000_i1061" DrawAspect="Content" ObjectID="_1756968508" r:id="rId76"/>
        </w:object>
      </w:r>
    </w:p>
    <w:p w14:paraId="71DC1217" w14:textId="05BDAE81" w:rsidR="007D7DF4" w:rsidRDefault="007D7DF4" w:rsidP="007D7DF4">
      <w:pPr>
        <w:ind w:firstLineChars="200" w:firstLine="420"/>
      </w:pPr>
      <w:r>
        <w:rPr>
          <w:rFonts w:hint="eastAsia"/>
        </w:rPr>
        <w:t>同理可以得到：</w:t>
      </w:r>
    </w:p>
    <w:p w14:paraId="46BF0F6E" w14:textId="70231738" w:rsidR="00CA2A00" w:rsidRDefault="00BF09C3" w:rsidP="00462707">
      <w:pPr>
        <w:ind w:firstLineChars="200" w:firstLine="420"/>
        <w:jc w:val="center"/>
      </w:pPr>
      <w:r w:rsidRPr="005D4E6F">
        <w:rPr>
          <w:position w:val="-48"/>
        </w:rPr>
        <w:object w:dxaOrig="6020" w:dyaOrig="1080" w14:anchorId="16845917">
          <v:shape id="_x0000_i1062" type="#_x0000_t75" style="width:300.85pt;height:54pt" o:ole="">
            <v:imagedata r:id="rId77" o:title=""/>
          </v:shape>
          <o:OLEObject Type="Embed" ProgID="Equation.DSMT4" ShapeID="_x0000_i1062" DrawAspect="Content" ObjectID="_1756968509" r:id="rId78"/>
        </w:object>
      </w:r>
    </w:p>
    <w:p w14:paraId="2871FC6A" w14:textId="1B7E0ABC" w:rsidR="00462707" w:rsidRDefault="00462707" w:rsidP="00462707">
      <w:pPr>
        <w:ind w:firstLineChars="200" w:firstLine="420"/>
      </w:pPr>
      <w:r>
        <w:rPr>
          <w:rFonts w:hint="eastAsia"/>
        </w:rPr>
        <w:t>相加即可得到：</w:t>
      </w:r>
    </w:p>
    <w:p w14:paraId="6A3AFFCD" w14:textId="3F70437F" w:rsidR="00B70852" w:rsidRDefault="00072F34" w:rsidP="00060F1F">
      <w:pPr>
        <w:ind w:firstLineChars="200" w:firstLine="420"/>
        <w:jc w:val="center"/>
      </w:pPr>
      <w:r w:rsidRPr="00213F2C">
        <w:rPr>
          <w:position w:val="-24"/>
        </w:rPr>
        <w:object w:dxaOrig="7940" w:dyaOrig="540" w14:anchorId="5C3198BC">
          <v:shape id="_x0000_i1096" type="#_x0000_t75" style="width:396.85pt;height:27pt" o:ole="">
            <v:imagedata r:id="rId79" o:title=""/>
          </v:shape>
          <o:OLEObject Type="Embed" ProgID="Equation.DSMT4" ShapeID="_x0000_i1096" DrawAspect="Content" ObjectID="_1756968510" r:id="rId80"/>
        </w:object>
      </w:r>
      <w:r w:rsidR="00060F1F">
        <w:t xml:space="preserve"> </w:t>
      </w:r>
    </w:p>
    <w:p w14:paraId="04BE274F" w14:textId="3CEAE773" w:rsidR="000B76B2" w:rsidRDefault="009202E8" w:rsidP="00060F1F">
      <w:pPr>
        <w:ind w:firstLineChars="200" w:firstLine="420"/>
        <w:jc w:val="center"/>
      </w:pPr>
      <w:r w:rsidRPr="000B76B2">
        <w:rPr>
          <w:position w:val="-24"/>
        </w:rPr>
        <w:object w:dxaOrig="7740" w:dyaOrig="540" w14:anchorId="1ADBF0FD">
          <v:shape id="_x0000_i1064" type="#_x0000_t75" style="width:387pt;height:27pt" o:ole="">
            <v:imagedata r:id="rId81" o:title=""/>
          </v:shape>
          <o:OLEObject Type="Embed" ProgID="Equation.DSMT4" ShapeID="_x0000_i1064" DrawAspect="Content" ObjectID="_1756968511" r:id="rId82"/>
        </w:object>
      </w:r>
      <w:r w:rsidR="000B76B2">
        <w:t xml:space="preserve"> </w:t>
      </w:r>
    </w:p>
    <w:p w14:paraId="6E3B2377" w14:textId="089D9FC6" w:rsidR="00BC6F7A" w:rsidRDefault="00BC6F7A" w:rsidP="00BC6F7A">
      <w:pPr>
        <w:ind w:firstLineChars="200" w:firstLine="420"/>
      </w:pPr>
      <w:r>
        <w:rPr>
          <w:rFonts w:hint="eastAsia"/>
        </w:rPr>
        <w:t>由于</w:t>
      </w:r>
      <w:r w:rsidR="00130F13">
        <w:rPr>
          <w:rFonts w:hint="eastAsia"/>
        </w:rPr>
        <w:t>泰</w:t>
      </w:r>
      <w:proofErr w:type="gramStart"/>
      <w:r w:rsidR="00130F13">
        <w:rPr>
          <w:rFonts w:hint="eastAsia"/>
        </w:rPr>
        <w:t>勒展开</w:t>
      </w:r>
      <w:proofErr w:type="gramEnd"/>
      <w:r w:rsidR="00130F13">
        <w:rPr>
          <w:rFonts w:hint="eastAsia"/>
        </w:rPr>
        <w:t>以及</w:t>
      </w:r>
      <w:r w:rsidR="00B86CA7">
        <w:rPr>
          <w:rFonts w:hint="eastAsia"/>
        </w:rPr>
        <w:t>柯西不等式有：</w:t>
      </w:r>
    </w:p>
    <w:p w14:paraId="07A2D73D" w14:textId="11A7889E" w:rsidR="00B86CA7" w:rsidRDefault="00861703" w:rsidP="00B86CA7">
      <w:pPr>
        <w:jc w:val="center"/>
      </w:pPr>
      <w:r w:rsidRPr="00646AAA">
        <w:rPr>
          <w:position w:val="-24"/>
        </w:rPr>
        <w:object w:dxaOrig="3019" w:dyaOrig="620" w14:anchorId="3D67C994">
          <v:shape id="_x0000_i1065" type="#_x0000_t75" style="width:150.85pt;height:30.85pt" o:ole="">
            <v:imagedata r:id="rId83" o:title=""/>
          </v:shape>
          <o:OLEObject Type="Embed" ProgID="Equation.DSMT4" ShapeID="_x0000_i1065" DrawAspect="Content" ObjectID="_1756968512" r:id="rId84"/>
        </w:object>
      </w:r>
      <w:r w:rsidR="00B86CA7">
        <w:t xml:space="preserve"> </w:t>
      </w:r>
    </w:p>
    <w:p w14:paraId="26DD23B9" w14:textId="4A6A6014" w:rsidR="00093100" w:rsidRDefault="00093100" w:rsidP="00093100">
      <w:pPr>
        <w:jc w:val="center"/>
      </w:pPr>
      <w:r w:rsidRPr="008B4D0E">
        <w:rPr>
          <w:position w:val="-18"/>
        </w:rPr>
        <w:object w:dxaOrig="4140" w:dyaOrig="520" w14:anchorId="268A40F4">
          <v:shape id="_x0000_i1066" type="#_x0000_t75" style="width:207pt;height:26.15pt" o:ole="">
            <v:imagedata r:id="rId85" o:title=""/>
          </v:shape>
          <o:OLEObject Type="Embed" ProgID="Equation.DSMT4" ShapeID="_x0000_i1066" DrawAspect="Content" ObjectID="_1756968513" r:id="rId86"/>
        </w:object>
      </w:r>
      <w:r w:rsidR="008B4D0E">
        <w:t xml:space="preserve"> </w:t>
      </w:r>
    </w:p>
    <w:p w14:paraId="5ECD453B" w14:textId="0C70C7B8" w:rsidR="00093100" w:rsidRDefault="00093100" w:rsidP="00093100">
      <w:r>
        <w:rPr>
          <w:rFonts w:hint="eastAsia"/>
        </w:rPr>
        <w:t xml:space="preserve"> </w:t>
      </w:r>
      <w:r>
        <w:t xml:space="preserve">    </w:t>
      </w:r>
      <w:r w:rsidR="007D5B06">
        <w:rPr>
          <w:rFonts w:hint="eastAsia"/>
        </w:rPr>
        <w:t>可以将D</w:t>
      </w:r>
      <w:r w:rsidR="007D5B06">
        <w:rPr>
          <w:rFonts w:hint="eastAsia"/>
          <w:vertAlign w:val="subscript"/>
        </w:rPr>
        <w:t>k</w:t>
      </w:r>
      <w:r w:rsidR="007D5B06">
        <w:rPr>
          <w:rFonts w:hint="eastAsia"/>
        </w:rPr>
        <w:t>进行放缩：</w:t>
      </w:r>
    </w:p>
    <w:p w14:paraId="74D1FA3B" w14:textId="3793AB6D" w:rsidR="007D5B06" w:rsidRDefault="006C78EE" w:rsidP="007D5B06">
      <w:pPr>
        <w:jc w:val="center"/>
      </w:pPr>
      <w:r w:rsidRPr="006C78EE">
        <w:rPr>
          <w:position w:val="-16"/>
        </w:rPr>
        <w:object w:dxaOrig="4099" w:dyaOrig="440" w14:anchorId="11D23609">
          <v:shape id="_x0000_i1067" type="#_x0000_t75" style="width:204.85pt;height:21.85pt" o:ole="">
            <v:imagedata r:id="rId87" o:title=""/>
          </v:shape>
          <o:OLEObject Type="Embed" ProgID="Equation.DSMT4" ShapeID="_x0000_i1067" DrawAspect="Content" ObjectID="_1756968514" r:id="rId88"/>
        </w:object>
      </w:r>
      <w:r>
        <w:t xml:space="preserve"> </w:t>
      </w:r>
    </w:p>
    <w:p w14:paraId="07520B52" w14:textId="1DC257C1" w:rsidR="006C78EE" w:rsidRDefault="006C78EE" w:rsidP="007D5B06">
      <w:pPr>
        <w:jc w:val="center"/>
      </w:pPr>
      <w:r>
        <w:rPr>
          <w:rFonts w:hint="eastAsia"/>
        </w:rPr>
        <w:t>（</w:t>
      </w:r>
      <w:r w:rsidR="00631A38">
        <w:rPr>
          <w:rFonts w:hint="eastAsia"/>
        </w:rPr>
        <w:t>已知J有限</w:t>
      </w:r>
      <w:r>
        <w:rPr>
          <w:rFonts w:hint="eastAsia"/>
        </w:rPr>
        <w:t>）</w:t>
      </w:r>
    </w:p>
    <w:p w14:paraId="27ADED87" w14:textId="19B01C78" w:rsidR="006A0432" w:rsidRDefault="006A0432" w:rsidP="006A0432">
      <w:r>
        <w:rPr>
          <w:rFonts w:hint="eastAsia"/>
        </w:rPr>
        <w:t xml:space="preserve"> 那么就可以把不等式进行化简</w:t>
      </w:r>
      <w:r w:rsidR="00FB5204">
        <w:rPr>
          <w:rFonts w:hint="eastAsia"/>
        </w:rPr>
        <w:t>：</w:t>
      </w:r>
    </w:p>
    <w:p w14:paraId="16B3D821" w14:textId="1FEEBEF9" w:rsidR="00FB5204" w:rsidRDefault="00C70D84" w:rsidP="00FB5204">
      <w:pPr>
        <w:jc w:val="center"/>
      </w:pPr>
      <w:r w:rsidRPr="00CA7755">
        <w:rPr>
          <w:position w:val="-24"/>
        </w:rPr>
        <w:object w:dxaOrig="3300" w:dyaOrig="660" w14:anchorId="2B62312C">
          <v:shape id="_x0000_i1068" type="#_x0000_t75" style="width:165pt;height:33pt" o:ole="">
            <v:imagedata r:id="rId89" o:title=""/>
          </v:shape>
          <o:OLEObject Type="Embed" ProgID="Equation.DSMT4" ShapeID="_x0000_i1068" DrawAspect="Content" ObjectID="_1756968515" r:id="rId90"/>
        </w:object>
      </w:r>
      <w:r w:rsidR="00CA7755">
        <w:t xml:space="preserve"> </w:t>
      </w:r>
    </w:p>
    <w:p w14:paraId="6F876F0E" w14:textId="21DE2DD1" w:rsidR="004E460B" w:rsidRDefault="00D74974" w:rsidP="004E460B">
      <w:r>
        <w:rPr>
          <w:rFonts w:hint="eastAsia"/>
        </w:rPr>
        <w:lastRenderedPageBreak/>
        <w:t>对两边进行基于k的求和</w:t>
      </w:r>
      <w:r w:rsidR="001700FB">
        <w:rPr>
          <w:rFonts w:hint="eastAsia"/>
        </w:rPr>
        <w:t>，左边可变为积分</w:t>
      </w:r>
      <w:r>
        <w:rPr>
          <w:rFonts w:hint="eastAsia"/>
        </w:rPr>
        <w:t>：</w:t>
      </w:r>
    </w:p>
    <w:p w14:paraId="25637CDF" w14:textId="6880D36E" w:rsidR="00D74974" w:rsidRDefault="004D3522" w:rsidP="001700FB">
      <w:pPr>
        <w:jc w:val="center"/>
      </w:pPr>
      <w:r w:rsidRPr="00ED52F2">
        <w:rPr>
          <w:position w:val="-28"/>
        </w:rPr>
        <w:object w:dxaOrig="2659" w:dyaOrig="700" w14:anchorId="06947BCF">
          <v:shape id="_x0000_i1069" type="#_x0000_t75" style="width:132.85pt;height:35.15pt" o:ole="">
            <v:imagedata r:id="rId91" o:title=""/>
          </v:shape>
          <o:OLEObject Type="Embed" ProgID="Equation.DSMT4" ShapeID="_x0000_i1069" DrawAspect="Content" ObjectID="_1756968516" r:id="rId92"/>
        </w:object>
      </w:r>
      <w:r w:rsidR="00ED52F2">
        <w:t xml:space="preserve"> </w:t>
      </w:r>
    </w:p>
    <w:p w14:paraId="6B4EB1BB" w14:textId="77C44112" w:rsidR="004D3522" w:rsidRDefault="004D3522" w:rsidP="004D3522">
      <w:r>
        <w:rPr>
          <w:rFonts w:hint="eastAsia"/>
        </w:rPr>
        <w:t>右边可以转为</w:t>
      </w:r>
      <w:r w:rsidR="002F3BF0">
        <w:rPr>
          <w:rFonts w:hint="eastAsia"/>
        </w:rPr>
        <w:t>对X的求和：</w:t>
      </w:r>
    </w:p>
    <w:p w14:paraId="2E0158EE" w14:textId="4350EDB9" w:rsidR="002F3BF0" w:rsidRDefault="001938C6" w:rsidP="001938C6">
      <w:pPr>
        <w:jc w:val="center"/>
      </w:pPr>
      <w:r w:rsidRPr="00963C03">
        <w:rPr>
          <w:position w:val="-24"/>
        </w:rPr>
        <w:object w:dxaOrig="4920" w:dyaOrig="620" w14:anchorId="2A37A8C4">
          <v:shape id="_x0000_i1070" type="#_x0000_t75" style="width:246pt;height:30.85pt" o:ole="">
            <v:imagedata r:id="rId93" o:title=""/>
          </v:shape>
          <o:OLEObject Type="Embed" ProgID="Equation.DSMT4" ShapeID="_x0000_i1070" DrawAspect="Content" ObjectID="_1756968517" r:id="rId94"/>
        </w:object>
      </w:r>
    </w:p>
    <w:p w14:paraId="2D702551" w14:textId="4DF042EE" w:rsidR="00B74545" w:rsidRDefault="00B74545" w:rsidP="00B74545">
      <w:r>
        <w:rPr>
          <w:rFonts w:hint="eastAsia"/>
        </w:rPr>
        <w:t>最后对m进行计算，可以得到分别在一维和二</w:t>
      </w:r>
      <w:proofErr w:type="gramStart"/>
      <w:r>
        <w:rPr>
          <w:rFonts w:hint="eastAsia"/>
        </w:rPr>
        <w:t>维条件</w:t>
      </w:r>
      <w:proofErr w:type="gramEnd"/>
      <w:r>
        <w:rPr>
          <w:rFonts w:hint="eastAsia"/>
        </w:rPr>
        <w:t>下的</w:t>
      </w:r>
      <w:r w:rsidR="000934B5">
        <w:rPr>
          <w:rFonts w:hint="eastAsia"/>
        </w:rPr>
        <w:t>估计：</w:t>
      </w:r>
    </w:p>
    <w:p w14:paraId="020406C0" w14:textId="217B915B" w:rsidR="000934B5" w:rsidRDefault="00F07D37" w:rsidP="000934B5">
      <w:pPr>
        <w:jc w:val="center"/>
      </w:pPr>
      <w:r w:rsidRPr="000B69D4">
        <w:rPr>
          <w:position w:val="-76"/>
        </w:rPr>
        <w:object w:dxaOrig="1520" w:dyaOrig="1640" w14:anchorId="315A8BDF">
          <v:shape id="_x0000_i1071" type="#_x0000_t75" style="width:75.85pt;height:81.85pt" o:ole="">
            <v:imagedata r:id="rId95" o:title=""/>
          </v:shape>
          <o:OLEObject Type="Embed" ProgID="Equation.DSMT4" ShapeID="_x0000_i1071" DrawAspect="Content" ObjectID="_1756968518" r:id="rId96"/>
        </w:object>
      </w:r>
      <w:r w:rsidR="000934B5">
        <w:t xml:space="preserve"> </w:t>
      </w:r>
    </w:p>
    <w:p w14:paraId="3BADB0FB" w14:textId="6D9120E1" w:rsidR="009E2CA4" w:rsidRDefault="00F07D37" w:rsidP="00F07D37">
      <w:r>
        <w:rPr>
          <w:rFonts w:hint="eastAsia"/>
        </w:rPr>
        <w:t>自然自发磁化强度为0</w:t>
      </w:r>
      <w:r w:rsidR="009E2CA4">
        <w:rPr>
          <w:rFonts w:hint="eastAsia"/>
        </w:rPr>
        <w:t>。</w:t>
      </w:r>
    </w:p>
    <w:p w14:paraId="7516939B" w14:textId="751CC998" w:rsidR="009E2CA4" w:rsidRDefault="004E661E" w:rsidP="00E4081C">
      <w:pPr>
        <w:ind w:firstLine="429"/>
      </w:pPr>
      <w:r>
        <w:rPr>
          <w:rFonts w:hint="eastAsia"/>
        </w:rPr>
        <w:t>由于该定理对于所有自旋S都成立</w:t>
      </w:r>
      <w:r w:rsidR="00EF1EFA">
        <w:rPr>
          <w:rFonts w:hint="eastAsia"/>
        </w:rPr>
        <w:t>，因此可以推断其对海森堡模型的</w:t>
      </w:r>
      <w:r w:rsidR="00E4081C">
        <w:rPr>
          <w:rFonts w:hint="eastAsia"/>
        </w:rPr>
        <w:t>经典情况也成立</w:t>
      </w:r>
      <w:r w:rsidR="004F3F63">
        <w:rPr>
          <w:rFonts w:hint="eastAsia"/>
        </w:rPr>
        <w:t>仅仅需要进行参数放缩即可</w:t>
      </w:r>
      <w:r w:rsidR="00DF2166">
        <w:rPr>
          <w:rFonts w:hint="eastAsia"/>
        </w:rPr>
        <w:t>，而在</w:t>
      </w:r>
      <w:proofErr w:type="gramStart"/>
      <w:r w:rsidR="00DF2166">
        <w:rPr>
          <w:rFonts w:hint="eastAsia"/>
        </w:rPr>
        <w:t>三维情况</w:t>
      </w:r>
      <w:proofErr w:type="gramEnd"/>
      <w:r w:rsidR="00DF2166">
        <w:rPr>
          <w:rFonts w:hint="eastAsia"/>
        </w:rPr>
        <w:t>下</w:t>
      </w:r>
      <w:r w:rsidR="00615252">
        <w:rPr>
          <w:rFonts w:hint="eastAsia"/>
        </w:rPr>
        <w:t>h趋近于零的时候m小于一个有限值</w:t>
      </w:r>
      <w:r w:rsidR="009D43EF">
        <w:rPr>
          <w:rFonts w:hint="eastAsia"/>
        </w:rPr>
        <w:t>，因此在三维空间下</w:t>
      </w:r>
      <w:r w:rsidR="00795B6E">
        <w:rPr>
          <w:rFonts w:hint="eastAsia"/>
        </w:rPr>
        <w:t>有可能出现自发性对称破缺。</w:t>
      </w:r>
    </w:p>
    <w:p w14:paraId="2FC2F829" w14:textId="77777777" w:rsidR="00E4081C" w:rsidRDefault="00E4081C" w:rsidP="00E4081C">
      <w:pPr>
        <w:ind w:firstLine="429"/>
      </w:pPr>
    </w:p>
    <w:p w14:paraId="5D8C5D95" w14:textId="77777777" w:rsidR="00E4081C" w:rsidRDefault="00E4081C" w:rsidP="00E4081C">
      <w:pPr>
        <w:ind w:firstLine="429"/>
      </w:pPr>
    </w:p>
    <w:p w14:paraId="2B3123F8" w14:textId="77777777" w:rsidR="00E4081C" w:rsidRDefault="00E4081C" w:rsidP="00E4081C">
      <w:pPr>
        <w:ind w:firstLine="429"/>
      </w:pPr>
    </w:p>
    <w:p w14:paraId="3239E28A" w14:textId="77777777" w:rsidR="00E4081C" w:rsidRDefault="00E4081C" w:rsidP="00E4081C">
      <w:pPr>
        <w:ind w:firstLine="429"/>
      </w:pPr>
    </w:p>
    <w:p w14:paraId="354A1216" w14:textId="77777777" w:rsidR="00E4081C" w:rsidRDefault="00E4081C" w:rsidP="00E4081C">
      <w:pPr>
        <w:ind w:firstLine="429"/>
      </w:pPr>
    </w:p>
    <w:p w14:paraId="46067D93" w14:textId="77777777" w:rsidR="00E4081C" w:rsidRDefault="00E4081C" w:rsidP="00E4081C">
      <w:pPr>
        <w:ind w:firstLine="429"/>
      </w:pPr>
    </w:p>
    <w:p w14:paraId="2B698B21" w14:textId="77777777" w:rsidR="00E4081C" w:rsidRDefault="00E4081C" w:rsidP="00E4081C">
      <w:pPr>
        <w:ind w:firstLine="429"/>
      </w:pPr>
    </w:p>
    <w:p w14:paraId="49B5E18A" w14:textId="77777777" w:rsidR="00E4081C" w:rsidRDefault="00E4081C" w:rsidP="00E4081C">
      <w:pPr>
        <w:ind w:firstLine="429"/>
      </w:pPr>
    </w:p>
    <w:p w14:paraId="73E51231" w14:textId="77777777" w:rsidR="00E4081C" w:rsidRPr="00E4081C" w:rsidRDefault="00E4081C" w:rsidP="00E4081C">
      <w:pPr>
        <w:ind w:firstLine="429"/>
      </w:pPr>
    </w:p>
    <w:p w14:paraId="7AEED8F6" w14:textId="23739248" w:rsidR="00A6755F" w:rsidRDefault="00A6755F" w:rsidP="00070C64">
      <w:pPr>
        <w:ind w:firstLineChars="200" w:firstLine="420"/>
      </w:pPr>
      <w:r>
        <w:t>E</w:t>
      </w:r>
      <w:r>
        <w:rPr>
          <w:rFonts w:hint="eastAsia"/>
        </w:rPr>
        <w:t>xercise：1、</w:t>
      </w:r>
      <w:r w:rsidR="005B16EF">
        <w:rPr>
          <w:rFonts w:hint="eastAsia"/>
        </w:rPr>
        <w:t>求证：</w:t>
      </w:r>
      <w:r w:rsidR="00FA7E6E" w:rsidRPr="0006187E">
        <w:rPr>
          <w:position w:val="-20"/>
        </w:rPr>
        <w:object w:dxaOrig="1740" w:dyaOrig="440" w14:anchorId="5C08DAB1">
          <v:shape id="_x0000_i1072" type="#_x0000_t75" style="width:87pt;height:21.85pt" o:ole="">
            <v:imagedata r:id="rId97" o:title=""/>
          </v:shape>
          <o:OLEObject Type="Embed" ProgID="Equation.DSMT4" ShapeID="_x0000_i1072" DrawAspect="Content" ObjectID="_1756968519" r:id="rId98"/>
        </w:object>
      </w:r>
      <w:r w:rsidR="005B16EF">
        <w:t xml:space="preserve"> </w:t>
      </w:r>
    </w:p>
    <w:p w14:paraId="66AD55BA" w14:textId="2E1A7F26" w:rsidR="00A6755F" w:rsidRDefault="004A7E29" w:rsidP="00197DCA">
      <w:pPr>
        <w:ind w:firstLineChars="200" w:firstLine="420"/>
        <w:jc w:val="center"/>
      </w:pPr>
      <w:r w:rsidRPr="008822F9">
        <w:rPr>
          <w:position w:val="-24"/>
        </w:rPr>
        <w:object w:dxaOrig="2400" w:dyaOrig="660" w14:anchorId="697F5765">
          <v:shape id="_x0000_i1073" type="#_x0000_t75" style="width:120pt;height:33pt" o:ole="">
            <v:imagedata r:id="rId8" o:title=""/>
          </v:shape>
          <o:OLEObject Type="Embed" ProgID="Equation.DSMT4" ShapeID="_x0000_i1073" DrawAspect="Content" ObjectID="_1756968520" r:id="rId99"/>
        </w:object>
      </w:r>
    </w:p>
    <w:p w14:paraId="6443520D" w14:textId="22BF0BA6" w:rsidR="00D23392" w:rsidRDefault="00332266" w:rsidP="00AF0515">
      <w:pPr>
        <w:ind w:firstLineChars="200" w:firstLine="420"/>
        <w:jc w:val="center"/>
      </w:pPr>
      <w:r>
        <w:rPr>
          <w:position w:val="-54"/>
        </w:rPr>
        <w:pict w14:anchorId="2360EE5B">
          <v:shape id="_x0000_i1074" type="#_x0000_t75" style="width:78pt;height:60pt">
            <v:imagedata r:id="rId100" o:title=""/>
          </v:shape>
        </w:pict>
      </w:r>
    </w:p>
    <w:p w14:paraId="17680A4D" w14:textId="297EC903" w:rsidR="00AF0515" w:rsidRDefault="007252B1" w:rsidP="0096705C">
      <w:pPr>
        <w:spacing w:before="240"/>
        <w:ind w:firstLineChars="200" w:firstLine="420"/>
      </w:pPr>
      <w:r>
        <w:rPr>
          <w:rFonts w:hint="eastAsia"/>
        </w:rPr>
        <w:t>由于</w:t>
      </w:r>
      <w:r w:rsidR="0096705C">
        <w:rPr>
          <w:rFonts w:hint="eastAsia"/>
        </w:rPr>
        <w:t>H</w:t>
      </w:r>
      <w:r w:rsidR="0096705C">
        <w:rPr>
          <w:vertAlign w:val="subscript"/>
        </w:rPr>
        <w:t>0</w:t>
      </w:r>
      <w:r>
        <w:rPr>
          <w:rFonts w:hint="eastAsia"/>
        </w:rPr>
        <w:t>具有旋转不变性</w:t>
      </w:r>
      <w:r w:rsidR="00A95A6D">
        <w:rPr>
          <w:rFonts w:hint="eastAsia"/>
        </w:rPr>
        <w:t>，其</w:t>
      </w:r>
      <w:r w:rsidR="0096705C">
        <w:rPr>
          <w:rFonts w:hint="eastAsia"/>
        </w:rPr>
        <w:t>与</w:t>
      </w:r>
      <w:proofErr w:type="spellStart"/>
      <w:r w:rsidR="002070A6">
        <w:rPr>
          <w:rFonts w:hint="eastAsia"/>
        </w:rPr>
        <w:t>h</w:t>
      </w:r>
      <w:r w:rsidR="002070A6">
        <w:t>S</w:t>
      </w:r>
      <w:r w:rsidR="002070A6">
        <w:rPr>
          <w:vertAlign w:val="superscript"/>
        </w:rPr>
        <w:t>Z</w:t>
      </w:r>
      <w:r w:rsidR="002070A6">
        <w:rPr>
          <w:rFonts w:hint="eastAsia"/>
          <w:vertAlign w:val="subscript"/>
        </w:rPr>
        <w:t>q</w:t>
      </w:r>
      <w:proofErr w:type="spellEnd"/>
      <w:r w:rsidR="002070A6">
        <w:rPr>
          <w:rFonts w:hint="eastAsia"/>
        </w:rPr>
        <w:t>对易</w:t>
      </w:r>
      <w:r w:rsidR="000D165B">
        <w:rPr>
          <w:rFonts w:hint="eastAsia"/>
        </w:rPr>
        <w:t>，</w:t>
      </w:r>
      <w:r w:rsidR="00A95A6D">
        <w:rPr>
          <w:rFonts w:hint="eastAsia"/>
        </w:rPr>
        <w:t>那么可以写成：</w:t>
      </w:r>
    </w:p>
    <w:p w14:paraId="4AE60E0F" w14:textId="2831DCA0" w:rsidR="00E72F9C" w:rsidRDefault="006B1544" w:rsidP="00B22D85">
      <w:pPr>
        <w:spacing w:before="240"/>
        <w:ind w:firstLineChars="200" w:firstLine="420"/>
        <w:jc w:val="center"/>
      </w:pPr>
      <w:r w:rsidRPr="002F42B5">
        <w:rPr>
          <w:position w:val="-54"/>
        </w:rPr>
        <w:object w:dxaOrig="2100" w:dyaOrig="1200" w14:anchorId="3C451E0A">
          <v:shape id="_x0000_i1075" type="#_x0000_t75" style="width:105pt;height:60pt" o:ole="">
            <v:imagedata r:id="rId101" o:title=""/>
          </v:shape>
          <o:OLEObject Type="Embed" ProgID="Equation.DSMT4" ShapeID="_x0000_i1075" DrawAspect="Content" ObjectID="_1756968521" r:id="rId102"/>
        </w:object>
      </w:r>
    </w:p>
    <w:p w14:paraId="6C1DF5F6" w14:textId="748BDBE4" w:rsidR="006B1544" w:rsidRDefault="006B1544" w:rsidP="006B1544">
      <w:pPr>
        <w:spacing w:before="240"/>
        <w:ind w:firstLineChars="200" w:firstLine="420"/>
      </w:pPr>
      <w:r>
        <w:rPr>
          <w:rFonts w:hint="eastAsia"/>
        </w:rPr>
        <w:t>同理，配分</w:t>
      </w:r>
      <w:r w:rsidR="00FA7F69">
        <w:rPr>
          <w:rFonts w:hint="eastAsia"/>
        </w:rPr>
        <w:t>函数Z可以写成：</w:t>
      </w:r>
    </w:p>
    <w:p w14:paraId="233E9496" w14:textId="07F2DD1C" w:rsidR="00FA7F69" w:rsidRDefault="00E27EDD" w:rsidP="00E27EDD">
      <w:pPr>
        <w:spacing w:before="240"/>
        <w:ind w:firstLineChars="200" w:firstLine="420"/>
        <w:jc w:val="center"/>
      </w:pPr>
      <w:r w:rsidRPr="00E27EDD">
        <w:rPr>
          <w:position w:val="-14"/>
        </w:rPr>
        <w:object w:dxaOrig="2060" w:dyaOrig="560" w14:anchorId="2CFB8D25">
          <v:shape id="_x0000_i1076" type="#_x0000_t75" style="width:102.85pt;height:27.85pt" o:ole="">
            <v:imagedata r:id="rId103" o:title=""/>
          </v:shape>
          <o:OLEObject Type="Embed" ProgID="Equation.DSMT4" ShapeID="_x0000_i1076" DrawAspect="Content" ObjectID="_1756968522" r:id="rId104"/>
        </w:object>
      </w:r>
    </w:p>
    <w:p w14:paraId="7B36DED7" w14:textId="498CA162" w:rsidR="00E500B4" w:rsidRDefault="00E500B4" w:rsidP="00E500B4">
      <w:pPr>
        <w:spacing w:before="240"/>
        <w:ind w:firstLineChars="200" w:firstLine="420"/>
      </w:pPr>
      <w:r>
        <w:rPr>
          <w:rFonts w:hint="eastAsia"/>
        </w:rPr>
        <w:t>而我们有</w:t>
      </w:r>
      <w:r w:rsidR="00197DCA">
        <w:rPr>
          <w:rFonts w:hint="eastAsia"/>
        </w:rPr>
        <w:t>：</w:t>
      </w:r>
    </w:p>
    <w:p w14:paraId="39A546C7" w14:textId="46C22766" w:rsidR="00197DCA" w:rsidRDefault="00197DCA" w:rsidP="00197DCA">
      <w:pPr>
        <w:spacing w:before="240"/>
        <w:ind w:firstLineChars="200" w:firstLine="420"/>
        <w:jc w:val="center"/>
      </w:pPr>
      <w:r w:rsidRPr="00B06AC4">
        <w:rPr>
          <w:position w:val="-28"/>
        </w:rPr>
        <w:object w:dxaOrig="1440" w:dyaOrig="540" w14:anchorId="79477E38">
          <v:shape id="_x0000_i1077" type="#_x0000_t75" style="width:1in;height:27pt" o:ole="">
            <v:imagedata r:id="rId4" o:title=""/>
          </v:shape>
          <o:OLEObject Type="Embed" ProgID="Equation.DSMT4" ShapeID="_x0000_i1077" DrawAspect="Content" ObjectID="_1756968523" r:id="rId105"/>
        </w:object>
      </w:r>
    </w:p>
    <w:p w14:paraId="191B6C15" w14:textId="144A5AE8" w:rsidR="00592860" w:rsidRDefault="00592860" w:rsidP="00592860">
      <w:pPr>
        <w:spacing w:before="240"/>
        <w:ind w:firstLineChars="200" w:firstLine="420"/>
      </w:pPr>
      <w:r>
        <w:rPr>
          <w:rFonts w:hint="eastAsia"/>
        </w:rPr>
        <w:t>为了简单起见，我们建立一个只有</w:t>
      </w:r>
      <w:r w:rsidR="00C803C7">
        <w:rPr>
          <w:rFonts w:hint="eastAsia"/>
        </w:rPr>
        <w:t>3</w:t>
      </w:r>
      <w:r>
        <w:rPr>
          <w:rFonts w:hint="eastAsia"/>
        </w:rPr>
        <w:t>个</w:t>
      </w:r>
      <w:r w:rsidR="00C803C7">
        <w:rPr>
          <w:rFonts w:hint="eastAsia"/>
        </w:rPr>
        <w:t>以原点对称</w:t>
      </w:r>
      <w:r>
        <w:rPr>
          <w:rFonts w:hint="eastAsia"/>
        </w:rPr>
        <w:t>格点的模型</w:t>
      </w:r>
      <w:r w:rsidR="007749B5">
        <w:rPr>
          <w:rFonts w:hint="eastAsia"/>
        </w:rPr>
        <w:t>，</w:t>
      </w:r>
      <w:r>
        <w:rPr>
          <w:rFonts w:hint="eastAsia"/>
        </w:rPr>
        <w:t>两个格点相距</w:t>
      </w:r>
      <w:r w:rsidR="007749B5">
        <w:rPr>
          <w:rFonts w:hint="eastAsia"/>
        </w:rPr>
        <w:t>R，以第一个格点为原点，</w:t>
      </w:r>
      <w:proofErr w:type="gramStart"/>
      <w:r w:rsidR="00800D0D">
        <w:rPr>
          <w:rFonts w:hint="eastAsia"/>
        </w:rPr>
        <w:t>且该态为</w:t>
      </w:r>
      <w:proofErr w:type="gramEnd"/>
      <w:r w:rsidR="00800D0D">
        <w:rPr>
          <w:rFonts w:hint="eastAsia"/>
        </w:rPr>
        <w:t>H</w:t>
      </w:r>
      <w:r w:rsidR="00800D0D">
        <w:rPr>
          <w:vertAlign w:val="subscript"/>
        </w:rPr>
        <w:t>0</w:t>
      </w:r>
      <w:r w:rsidR="00800D0D">
        <w:rPr>
          <w:rFonts w:hint="eastAsia"/>
        </w:rPr>
        <w:t>的本征</w:t>
      </w:r>
      <w:proofErr w:type="gramStart"/>
      <w:r w:rsidR="00800D0D">
        <w:rPr>
          <w:rFonts w:hint="eastAsia"/>
        </w:rPr>
        <w:t>态</w:t>
      </w:r>
      <w:r w:rsidR="007749B5">
        <w:rPr>
          <w:rFonts w:hint="eastAsia"/>
        </w:rPr>
        <w:t>那么</w:t>
      </w:r>
      <w:proofErr w:type="gramEnd"/>
      <w:r w:rsidR="007749B5">
        <w:rPr>
          <w:rFonts w:hint="eastAsia"/>
        </w:rPr>
        <w:t>就有：</w:t>
      </w:r>
    </w:p>
    <w:p w14:paraId="4DEBE874" w14:textId="59C64D27" w:rsidR="007749B5" w:rsidRDefault="001E3A27" w:rsidP="00DC4620">
      <w:pPr>
        <w:spacing w:before="240"/>
        <w:ind w:firstLineChars="200" w:firstLine="420"/>
        <w:jc w:val="center"/>
      </w:pPr>
      <w:r w:rsidRPr="00DC4620">
        <w:rPr>
          <w:position w:val="-152"/>
        </w:rPr>
        <w:object w:dxaOrig="3200" w:dyaOrig="2960" w14:anchorId="32AC298D">
          <v:shape id="_x0000_i1102" type="#_x0000_t75" style="width:159.85pt;height:147.85pt" o:ole="">
            <v:imagedata r:id="rId106" o:title=""/>
          </v:shape>
          <o:OLEObject Type="Embed" ProgID="Equation.DSMT4" ShapeID="_x0000_i1102" DrawAspect="Content" ObjectID="_1756968524" r:id="rId107"/>
        </w:object>
      </w:r>
    </w:p>
    <w:p w14:paraId="06DC8C4E" w14:textId="77777777" w:rsidR="00957A12" w:rsidRDefault="000341F3" w:rsidP="000341F3">
      <w:pPr>
        <w:spacing w:before="240"/>
        <w:ind w:firstLineChars="200" w:firstLine="420"/>
      </w:pPr>
      <w:r>
        <w:rPr>
          <w:rFonts w:hint="eastAsia"/>
        </w:rPr>
        <w:t>可以得到</w:t>
      </w:r>
      <w:r w:rsidR="00957A12">
        <w:rPr>
          <w:rFonts w:hint="eastAsia"/>
        </w:rPr>
        <w:t>：</w:t>
      </w:r>
    </w:p>
    <w:p w14:paraId="29F206AB" w14:textId="3F285EBD" w:rsidR="008A00F0" w:rsidRDefault="00957A12" w:rsidP="00957A12">
      <w:pPr>
        <w:spacing w:before="240"/>
        <w:ind w:firstLineChars="200" w:firstLine="420"/>
        <w:jc w:val="center"/>
      </w:pPr>
      <w:r w:rsidRPr="00E27EDD">
        <w:rPr>
          <w:position w:val="-14"/>
        </w:rPr>
        <w:object w:dxaOrig="2740" w:dyaOrig="560" w14:anchorId="2A37F6CD">
          <v:shape id="_x0000_i1079" type="#_x0000_t75" style="width:137.15pt;height:27.85pt" o:ole="">
            <v:imagedata r:id="rId108" o:title=""/>
          </v:shape>
          <o:OLEObject Type="Embed" ProgID="Equation.DSMT4" ShapeID="_x0000_i1079" DrawAspect="Content" ObjectID="_1756968525" r:id="rId109"/>
        </w:object>
      </w:r>
    </w:p>
    <w:p w14:paraId="556D8C8D" w14:textId="3F260080" w:rsidR="001D5C5B" w:rsidRDefault="001D5C5B" w:rsidP="001D5C5B">
      <w:pPr>
        <w:spacing w:before="240"/>
        <w:ind w:firstLineChars="200" w:firstLine="420"/>
      </w:pPr>
      <w:r>
        <w:rPr>
          <w:rFonts w:hint="eastAsia"/>
        </w:rPr>
        <w:t>同理可得</w:t>
      </w:r>
      <w:r w:rsidR="00B96FD6">
        <w:rPr>
          <w:rFonts w:hint="eastAsia"/>
        </w:rPr>
        <w:t>：</w:t>
      </w:r>
    </w:p>
    <w:p w14:paraId="5B103446" w14:textId="2E2A5F26" w:rsidR="00B96FD6" w:rsidRDefault="00332266" w:rsidP="00B96FD6">
      <w:pPr>
        <w:spacing w:before="240"/>
        <w:ind w:firstLineChars="200" w:firstLine="420"/>
        <w:jc w:val="center"/>
      </w:pPr>
      <w:r w:rsidRPr="007B57D5">
        <w:rPr>
          <w:position w:val="-90"/>
        </w:rPr>
        <w:object w:dxaOrig="2680" w:dyaOrig="1900" w14:anchorId="2F729AA9">
          <v:shape id="_x0000_i1104" type="#_x0000_t75" style="width:133.7pt;height:95.15pt" o:ole="">
            <v:imagedata r:id="rId110" o:title=""/>
          </v:shape>
          <o:OLEObject Type="Embed" ProgID="Equation.DSMT4" ShapeID="_x0000_i1104" DrawAspect="Content" ObjectID="_1756968526" r:id="rId111"/>
        </w:object>
      </w:r>
      <w:r w:rsidR="00B96FD6">
        <w:t xml:space="preserve"> </w:t>
      </w:r>
    </w:p>
    <w:p w14:paraId="2B110171" w14:textId="2E626C18" w:rsidR="009C5CC1" w:rsidRPr="002070A6" w:rsidRDefault="00045B2B" w:rsidP="008F2BE3">
      <w:pPr>
        <w:spacing w:before="240"/>
        <w:ind w:firstLineChars="200" w:firstLine="420"/>
      </w:pPr>
      <w:r>
        <w:rPr>
          <w:rFonts w:hint="eastAsia"/>
        </w:rPr>
        <w:t>得证</w:t>
      </w:r>
      <w:r w:rsidR="00CE6EF6">
        <w:rPr>
          <w:rFonts w:hint="eastAsia"/>
        </w:rPr>
        <w:t>；发散的磁化</w:t>
      </w:r>
      <w:r w:rsidR="00531352">
        <w:rPr>
          <w:rFonts w:hint="eastAsia"/>
        </w:rPr>
        <w:t>率</w:t>
      </w:r>
      <w:r w:rsidR="00CE6EF6">
        <w:rPr>
          <w:rFonts w:hint="eastAsia"/>
        </w:rPr>
        <w:t>并不能得到</w:t>
      </w:r>
      <w:r w:rsidR="00531352">
        <w:rPr>
          <w:rFonts w:hint="eastAsia"/>
        </w:rPr>
        <w:t>长程相互作用，在二级相变点磁化率发散，但是拥有长程相互作用与否取决于</w:t>
      </w:r>
      <w:r w:rsidR="00DB173C">
        <w:rPr>
          <w:rFonts w:hint="eastAsia"/>
        </w:rPr>
        <w:t>具体模型</w:t>
      </w:r>
    </w:p>
    <w:sectPr w:rsidR="009C5CC1" w:rsidRPr="0020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0A"/>
    <w:rsid w:val="00014141"/>
    <w:rsid w:val="00024689"/>
    <w:rsid w:val="000262EF"/>
    <w:rsid w:val="000341F3"/>
    <w:rsid w:val="00037D87"/>
    <w:rsid w:val="00045B2B"/>
    <w:rsid w:val="0004756B"/>
    <w:rsid w:val="0005092D"/>
    <w:rsid w:val="0005498D"/>
    <w:rsid w:val="00060F1F"/>
    <w:rsid w:val="0006187E"/>
    <w:rsid w:val="00070C64"/>
    <w:rsid w:val="00070E0E"/>
    <w:rsid w:val="00072F34"/>
    <w:rsid w:val="00087947"/>
    <w:rsid w:val="00093100"/>
    <w:rsid w:val="000933E8"/>
    <w:rsid w:val="000934B5"/>
    <w:rsid w:val="000A6844"/>
    <w:rsid w:val="000B69D4"/>
    <w:rsid w:val="000B76B2"/>
    <w:rsid w:val="000D165B"/>
    <w:rsid w:val="000E1F08"/>
    <w:rsid w:val="000E2B0C"/>
    <w:rsid w:val="000F54F5"/>
    <w:rsid w:val="00104BFA"/>
    <w:rsid w:val="00110D95"/>
    <w:rsid w:val="00123865"/>
    <w:rsid w:val="00124A12"/>
    <w:rsid w:val="00126825"/>
    <w:rsid w:val="00127DDA"/>
    <w:rsid w:val="00130F13"/>
    <w:rsid w:val="00156067"/>
    <w:rsid w:val="001700FB"/>
    <w:rsid w:val="00174A92"/>
    <w:rsid w:val="001837DE"/>
    <w:rsid w:val="001872E6"/>
    <w:rsid w:val="001938C6"/>
    <w:rsid w:val="001947B8"/>
    <w:rsid w:val="0019695B"/>
    <w:rsid w:val="00197DCA"/>
    <w:rsid w:val="001A18AD"/>
    <w:rsid w:val="001B19C1"/>
    <w:rsid w:val="001C6AB1"/>
    <w:rsid w:val="001D2A50"/>
    <w:rsid w:val="001D4D1C"/>
    <w:rsid w:val="001D5C5B"/>
    <w:rsid w:val="001E223E"/>
    <w:rsid w:val="001E3A27"/>
    <w:rsid w:val="001E5078"/>
    <w:rsid w:val="001F46D0"/>
    <w:rsid w:val="001F6D6B"/>
    <w:rsid w:val="001F6FC6"/>
    <w:rsid w:val="0020099C"/>
    <w:rsid w:val="002070A6"/>
    <w:rsid w:val="002078FD"/>
    <w:rsid w:val="002126E7"/>
    <w:rsid w:val="00213F2C"/>
    <w:rsid w:val="00230F98"/>
    <w:rsid w:val="00274410"/>
    <w:rsid w:val="0027751E"/>
    <w:rsid w:val="0029003B"/>
    <w:rsid w:val="002F3BF0"/>
    <w:rsid w:val="002F42B5"/>
    <w:rsid w:val="00307E0A"/>
    <w:rsid w:val="00332266"/>
    <w:rsid w:val="003619D1"/>
    <w:rsid w:val="003A0947"/>
    <w:rsid w:val="003A311F"/>
    <w:rsid w:val="003C7268"/>
    <w:rsid w:val="003D0B3C"/>
    <w:rsid w:val="003D3722"/>
    <w:rsid w:val="00404FEA"/>
    <w:rsid w:val="00406B05"/>
    <w:rsid w:val="00415B3E"/>
    <w:rsid w:val="00446C27"/>
    <w:rsid w:val="00462707"/>
    <w:rsid w:val="004631F2"/>
    <w:rsid w:val="004650D8"/>
    <w:rsid w:val="004712E0"/>
    <w:rsid w:val="004A4F28"/>
    <w:rsid w:val="004A7E29"/>
    <w:rsid w:val="004B418C"/>
    <w:rsid w:val="004B64B4"/>
    <w:rsid w:val="004B7441"/>
    <w:rsid w:val="004D3522"/>
    <w:rsid w:val="004E242E"/>
    <w:rsid w:val="004E35B8"/>
    <w:rsid w:val="004E460B"/>
    <w:rsid w:val="004E661E"/>
    <w:rsid w:val="004E7581"/>
    <w:rsid w:val="004F3F63"/>
    <w:rsid w:val="00515A6E"/>
    <w:rsid w:val="005222A4"/>
    <w:rsid w:val="0052446F"/>
    <w:rsid w:val="00530C5B"/>
    <w:rsid w:val="00531352"/>
    <w:rsid w:val="00533980"/>
    <w:rsid w:val="00541C78"/>
    <w:rsid w:val="00552ADE"/>
    <w:rsid w:val="005561CC"/>
    <w:rsid w:val="00565F9D"/>
    <w:rsid w:val="00570A08"/>
    <w:rsid w:val="005729E1"/>
    <w:rsid w:val="00573854"/>
    <w:rsid w:val="0057418E"/>
    <w:rsid w:val="0057575F"/>
    <w:rsid w:val="005847F5"/>
    <w:rsid w:val="0059050F"/>
    <w:rsid w:val="00592860"/>
    <w:rsid w:val="005B16EF"/>
    <w:rsid w:val="005D4E6F"/>
    <w:rsid w:val="005E35E8"/>
    <w:rsid w:val="005E4A52"/>
    <w:rsid w:val="00602668"/>
    <w:rsid w:val="00613195"/>
    <w:rsid w:val="00615252"/>
    <w:rsid w:val="00622EB3"/>
    <w:rsid w:val="00631A38"/>
    <w:rsid w:val="00641547"/>
    <w:rsid w:val="00646AAA"/>
    <w:rsid w:val="00647FC6"/>
    <w:rsid w:val="00666D49"/>
    <w:rsid w:val="006709D5"/>
    <w:rsid w:val="00672947"/>
    <w:rsid w:val="006800B3"/>
    <w:rsid w:val="006807B5"/>
    <w:rsid w:val="006942CD"/>
    <w:rsid w:val="00697240"/>
    <w:rsid w:val="006A0432"/>
    <w:rsid w:val="006B1544"/>
    <w:rsid w:val="006C78EE"/>
    <w:rsid w:val="006D2BDA"/>
    <w:rsid w:val="006E3E4A"/>
    <w:rsid w:val="006E47FD"/>
    <w:rsid w:val="006F2274"/>
    <w:rsid w:val="006F2554"/>
    <w:rsid w:val="006F4F86"/>
    <w:rsid w:val="0070137E"/>
    <w:rsid w:val="0071721D"/>
    <w:rsid w:val="007252B1"/>
    <w:rsid w:val="007370AA"/>
    <w:rsid w:val="0075068B"/>
    <w:rsid w:val="00756820"/>
    <w:rsid w:val="007749B5"/>
    <w:rsid w:val="0079579F"/>
    <w:rsid w:val="00795B6E"/>
    <w:rsid w:val="007A0025"/>
    <w:rsid w:val="007A70CF"/>
    <w:rsid w:val="007B0387"/>
    <w:rsid w:val="007B57D5"/>
    <w:rsid w:val="007D5B06"/>
    <w:rsid w:val="007D5B69"/>
    <w:rsid w:val="007D7DF4"/>
    <w:rsid w:val="007E0FEB"/>
    <w:rsid w:val="007E187A"/>
    <w:rsid w:val="00800D0D"/>
    <w:rsid w:val="008020F1"/>
    <w:rsid w:val="00802755"/>
    <w:rsid w:val="0080637B"/>
    <w:rsid w:val="00813D8C"/>
    <w:rsid w:val="00816F12"/>
    <w:rsid w:val="0083690A"/>
    <w:rsid w:val="00861703"/>
    <w:rsid w:val="00874E7C"/>
    <w:rsid w:val="00876BF2"/>
    <w:rsid w:val="00877194"/>
    <w:rsid w:val="008822F9"/>
    <w:rsid w:val="008848FC"/>
    <w:rsid w:val="00885128"/>
    <w:rsid w:val="008914E7"/>
    <w:rsid w:val="008A00F0"/>
    <w:rsid w:val="008A6192"/>
    <w:rsid w:val="008B4D0E"/>
    <w:rsid w:val="008B5D99"/>
    <w:rsid w:val="008C0149"/>
    <w:rsid w:val="008E7CA9"/>
    <w:rsid w:val="008F1BCD"/>
    <w:rsid w:val="008F2BE3"/>
    <w:rsid w:val="008F36AF"/>
    <w:rsid w:val="00903420"/>
    <w:rsid w:val="00912CB1"/>
    <w:rsid w:val="009202E8"/>
    <w:rsid w:val="0092120E"/>
    <w:rsid w:val="00925C1A"/>
    <w:rsid w:val="00925DAF"/>
    <w:rsid w:val="00935D15"/>
    <w:rsid w:val="00941AF0"/>
    <w:rsid w:val="00946730"/>
    <w:rsid w:val="00950559"/>
    <w:rsid w:val="00957A12"/>
    <w:rsid w:val="00963C03"/>
    <w:rsid w:val="00964096"/>
    <w:rsid w:val="0096705C"/>
    <w:rsid w:val="009763A6"/>
    <w:rsid w:val="00976CA7"/>
    <w:rsid w:val="009817BE"/>
    <w:rsid w:val="0099001A"/>
    <w:rsid w:val="00995C3C"/>
    <w:rsid w:val="009B3665"/>
    <w:rsid w:val="009B7B12"/>
    <w:rsid w:val="009B7F0B"/>
    <w:rsid w:val="009C5CC1"/>
    <w:rsid w:val="009D13CB"/>
    <w:rsid w:val="009D43EF"/>
    <w:rsid w:val="009E2CA4"/>
    <w:rsid w:val="009E5151"/>
    <w:rsid w:val="00A6755F"/>
    <w:rsid w:val="00A75591"/>
    <w:rsid w:val="00A82A19"/>
    <w:rsid w:val="00A82DB1"/>
    <w:rsid w:val="00A95A6D"/>
    <w:rsid w:val="00AE504E"/>
    <w:rsid w:val="00AF0515"/>
    <w:rsid w:val="00B039A0"/>
    <w:rsid w:val="00B069BC"/>
    <w:rsid w:val="00B06AC4"/>
    <w:rsid w:val="00B22D85"/>
    <w:rsid w:val="00B25A24"/>
    <w:rsid w:val="00B35B2A"/>
    <w:rsid w:val="00B522E3"/>
    <w:rsid w:val="00B70852"/>
    <w:rsid w:val="00B74545"/>
    <w:rsid w:val="00B81C68"/>
    <w:rsid w:val="00B850D4"/>
    <w:rsid w:val="00B86CA7"/>
    <w:rsid w:val="00B955F6"/>
    <w:rsid w:val="00B967A1"/>
    <w:rsid w:val="00B96FD6"/>
    <w:rsid w:val="00BA0573"/>
    <w:rsid w:val="00BA0F7A"/>
    <w:rsid w:val="00BB19F8"/>
    <w:rsid w:val="00BB57A6"/>
    <w:rsid w:val="00BC5422"/>
    <w:rsid w:val="00BC6F7A"/>
    <w:rsid w:val="00BD4DF6"/>
    <w:rsid w:val="00BD51B1"/>
    <w:rsid w:val="00BE2283"/>
    <w:rsid w:val="00BF09C3"/>
    <w:rsid w:val="00C02EE0"/>
    <w:rsid w:val="00C25DB1"/>
    <w:rsid w:val="00C26E8D"/>
    <w:rsid w:val="00C31E39"/>
    <w:rsid w:val="00C525CF"/>
    <w:rsid w:val="00C546EA"/>
    <w:rsid w:val="00C65468"/>
    <w:rsid w:val="00C70D84"/>
    <w:rsid w:val="00C803C7"/>
    <w:rsid w:val="00C82161"/>
    <w:rsid w:val="00CA2A00"/>
    <w:rsid w:val="00CA61CA"/>
    <w:rsid w:val="00CA7755"/>
    <w:rsid w:val="00CB00E3"/>
    <w:rsid w:val="00CB555D"/>
    <w:rsid w:val="00CE6EF6"/>
    <w:rsid w:val="00D1236E"/>
    <w:rsid w:val="00D15C2F"/>
    <w:rsid w:val="00D1744A"/>
    <w:rsid w:val="00D222DA"/>
    <w:rsid w:val="00D2319B"/>
    <w:rsid w:val="00D23392"/>
    <w:rsid w:val="00D473A8"/>
    <w:rsid w:val="00D521CE"/>
    <w:rsid w:val="00D55B6D"/>
    <w:rsid w:val="00D55F7D"/>
    <w:rsid w:val="00D57625"/>
    <w:rsid w:val="00D66558"/>
    <w:rsid w:val="00D71414"/>
    <w:rsid w:val="00D731C1"/>
    <w:rsid w:val="00D74974"/>
    <w:rsid w:val="00D82B2D"/>
    <w:rsid w:val="00D966B0"/>
    <w:rsid w:val="00DA60D2"/>
    <w:rsid w:val="00DB173C"/>
    <w:rsid w:val="00DC4620"/>
    <w:rsid w:val="00DD06D8"/>
    <w:rsid w:val="00DD2F1F"/>
    <w:rsid w:val="00DD45E1"/>
    <w:rsid w:val="00DF2166"/>
    <w:rsid w:val="00DF2C72"/>
    <w:rsid w:val="00DF557B"/>
    <w:rsid w:val="00E03AD1"/>
    <w:rsid w:val="00E05C9B"/>
    <w:rsid w:val="00E160DF"/>
    <w:rsid w:val="00E25986"/>
    <w:rsid w:val="00E27EDD"/>
    <w:rsid w:val="00E33447"/>
    <w:rsid w:val="00E4081C"/>
    <w:rsid w:val="00E500B4"/>
    <w:rsid w:val="00E54A54"/>
    <w:rsid w:val="00E55DF7"/>
    <w:rsid w:val="00E563DF"/>
    <w:rsid w:val="00E60438"/>
    <w:rsid w:val="00E721FE"/>
    <w:rsid w:val="00E72F9C"/>
    <w:rsid w:val="00E82303"/>
    <w:rsid w:val="00E920D6"/>
    <w:rsid w:val="00E9564F"/>
    <w:rsid w:val="00EA74A7"/>
    <w:rsid w:val="00EB5E78"/>
    <w:rsid w:val="00EC467E"/>
    <w:rsid w:val="00EC75D0"/>
    <w:rsid w:val="00ED52F2"/>
    <w:rsid w:val="00EE150A"/>
    <w:rsid w:val="00EE3C01"/>
    <w:rsid w:val="00EE526A"/>
    <w:rsid w:val="00EF1EFA"/>
    <w:rsid w:val="00F07D37"/>
    <w:rsid w:val="00F43181"/>
    <w:rsid w:val="00F670D6"/>
    <w:rsid w:val="00F81FC2"/>
    <w:rsid w:val="00F82624"/>
    <w:rsid w:val="00FA14EC"/>
    <w:rsid w:val="00FA6242"/>
    <w:rsid w:val="00FA7E6E"/>
    <w:rsid w:val="00FA7F69"/>
    <w:rsid w:val="00FB2E3D"/>
    <w:rsid w:val="00FB5204"/>
    <w:rsid w:val="00FC339F"/>
    <w:rsid w:val="00FD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655F"/>
  <w15:chartTrackingRefBased/>
  <w15:docId w15:val="{57E6CF09-7016-43A8-A6DC-D75AEA53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12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theme" Target="theme/theme1.xml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image" Target="media/image52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6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梵杰</dc:creator>
  <cp:keywords/>
  <dc:description/>
  <cp:lastModifiedBy>孙梵杰</cp:lastModifiedBy>
  <cp:revision>319</cp:revision>
  <dcterms:created xsi:type="dcterms:W3CDTF">2023-09-19T01:12:00Z</dcterms:created>
  <dcterms:modified xsi:type="dcterms:W3CDTF">2023-09-23T01:45:00Z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