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58C48">
      <w:pPr>
        <w:pStyle w:val="4"/>
        <w:jc w:val="center"/>
      </w:pPr>
      <w:bookmarkStart w:id="0" w:name="智能-chrome-扩展开发实操指南"/>
      <w:r>
        <w:rPr>
          <w:rFonts w:ascii="黑体" w:hAnsi="黑体" w:eastAsia="黑体"/>
          <w:b w:val="0"/>
          <w:sz w:val="30"/>
        </w:rPr>
        <w:t xml:space="preserve">10.2.1 </w:t>
      </w:r>
      <w:r>
        <w:rPr>
          <w:rFonts w:hint="eastAsia" w:ascii="黑体" w:hAnsi="黑体" w:eastAsia="黑体"/>
          <w:b w:val="0"/>
          <w:sz w:val="30"/>
        </w:rPr>
        <w:t>智能</w:t>
      </w:r>
      <w:r>
        <w:rPr>
          <w:rFonts w:ascii="黑体" w:hAnsi="黑体" w:eastAsia="黑体"/>
          <w:b w:val="0"/>
          <w:sz w:val="30"/>
        </w:rPr>
        <w:t xml:space="preserve"> Chrome </w:t>
      </w:r>
      <w:r>
        <w:rPr>
          <w:rFonts w:hint="eastAsia" w:ascii="黑体" w:hAnsi="黑体" w:eastAsia="黑体"/>
          <w:b w:val="0"/>
          <w:sz w:val="30"/>
        </w:rPr>
        <w:t>扩展开发实操指南</w:t>
      </w:r>
    </w:p>
    <w:p w14:paraId="3576EB5D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项目简介：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本指南将演示如何借助</w:t>
      </w:r>
      <w:r>
        <w:rPr>
          <w:rFonts w:ascii="宋体" w:hAnsi="宋体" w:eastAsia="宋体"/>
          <w:b w:val="0"/>
          <w:sz w:val="20"/>
        </w:rPr>
        <w:t xml:space="preserve"> OpenAI </w:t>
      </w:r>
      <w:r>
        <w:rPr>
          <w:rFonts w:hint="eastAsia" w:ascii="宋体" w:hAnsi="宋体" w:eastAsia="宋体"/>
          <w:b w:val="0"/>
          <w:sz w:val="20"/>
        </w:rPr>
        <w:t>Codex，在</w:t>
      </w:r>
      <w:r>
        <w:rPr>
          <w:rFonts w:ascii="宋体" w:hAnsi="宋体" w:eastAsia="宋体"/>
          <w:b w:val="0"/>
          <w:sz w:val="20"/>
        </w:rPr>
        <w:t xml:space="preserve"> VS Code </w:t>
      </w:r>
      <w:r>
        <w:rPr>
          <w:rFonts w:hint="eastAsia" w:ascii="宋体" w:hAnsi="宋体" w:eastAsia="宋体"/>
          <w:b w:val="0"/>
          <w:sz w:val="20"/>
        </w:rPr>
        <w:t>中从零开始构建一款能够对网页内容进行提炼的</w:t>
      </w:r>
      <w:r>
        <w:rPr>
          <w:rFonts w:ascii="宋体" w:hAnsi="宋体" w:eastAsia="宋体"/>
          <w:b w:val="0"/>
          <w:sz w:val="20"/>
        </w:rPr>
        <w:t xml:space="preserve"> Chrome </w:t>
      </w:r>
      <w:r>
        <w:rPr>
          <w:rFonts w:hint="eastAsia" w:ascii="宋体" w:hAnsi="宋体" w:eastAsia="宋体"/>
          <w:b w:val="0"/>
          <w:sz w:val="20"/>
        </w:rPr>
        <w:t>浏览器扩展。使用者以自然语言指令驱动代码生成，接入智谱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的文本摘要能力，并完成调试迭代，让非计算机专业的读者也能把想法快速变成实用工具。该扩展兼容</w:t>
      </w:r>
      <w:r>
        <w:rPr>
          <w:rFonts w:ascii="宋体" w:hAnsi="宋体" w:eastAsia="宋体"/>
          <w:b w:val="0"/>
          <w:sz w:val="20"/>
        </w:rPr>
        <w:t xml:space="preserve"> Chrome、Microsoft Edge、Comet </w:t>
      </w:r>
      <w:r>
        <w:rPr>
          <w:rFonts w:hint="eastAsia" w:ascii="宋体" w:hAnsi="宋体" w:eastAsia="宋体"/>
          <w:b w:val="0"/>
          <w:sz w:val="20"/>
        </w:rPr>
        <w:t>等</w:t>
      </w:r>
      <w:r>
        <w:rPr>
          <w:rFonts w:ascii="宋体" w:hAnsi="宋体" w:eastAsia="宋体"/>
          <w:b w:val="0"/>
          <w:sz w:val="20"/>
        </w:rPr>
        <w:t xml:space="preserve"> Chromium </w:t>
      </w:r>
      <w:r>
        <w:rPr>
          <w:rFonts w:hint="eastAsia" w:ascii="宋体" w:hAnsi="宋体" w:eastAsia="宋体"/>
          <w:b w:val="0"/>
          <w:sz w:val="20"/>
        </w:rPr>
        <w:t>内核浏览器，读者可根据自己的常用浏览器加载体验。</w:t>
      </w:r>
    </w:p>
    <w:p w14:paraId="6032BD5C">
      <w:pPr>
        <w:pStyle w:val="5"/>
      </w:pPr>
      <w:bookmarkStart w:id="1" w:name="本文核心知识点"/>
      <w:r>
        <w:rPr>
          <w:rFonts w:ascii="黑体" w:hAnsi="黑体" w:eastAsia="黑体"/>
          <w:b w:val="0"/>
          <w:sz w:val="24"/>
        </w:rPr>
        <w:t xml:space="preserve">10.2.1.1 </w:t>
      </w:r>
      <w:r>
        <w:rPr>
          <w:rFonts w:hint="eastAsia" w:ascii="黑体" w:hAnsi="黑体" w:eastAsia="黑体"/>
          <w:b w:val="0"/>
          <w:sz w:val="24"/>
        </w:rPr>
        <w:t>本文核心知识点</w:t>
      </w:r>
    </w:p>
    <w:p w14:paraId="085BAA5B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在正式动手前，先了解通过本指南可以掌握的关键能力。</w:t>
      </w:r>
    </w:p>
    <w:p w14:paraId="0D54157C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bCs/>
          <w:sz w:val="20"/>
        </w:rPr>
        <w:t>了解插件长什么样</w:t>
      </w:r>
      <w:r>
        <w:rPr>
          <w:rFonts w:hint="eastAsia" w:ascii="宋体" w:hAnsi="宋体" w:eastAsia="宋体"/>
          <w:b w:val="0"/>
          <w:sz w:val="20"/>
        </w:rPr>
        <w:t>：通过拆解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popup、背景脚本、内容脚本等组成，建立对浏览器扩展的直观认识。</w:t>
      </w:r>
    </w:p>
    <w:p w14:paraId="5CE8A231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bCs/>
          <w:sz w:val="20"/>
        </w:rPr>
        <w:t>和</w:t>
      </w:r>
      <w:r>
        <w:rPr>
          <w:rFonts w:ascii="宋体" w:hAnsi="宋体" w:eastAsia="宋体"/>
          <w:b w:val="0"/>
          <w:bCs/>
          <w:sz w:val="20"/>
        </w:rPr>
        <w:t xml:space="preserve"> Codex </w:t>
      </w:r>
      <w:r>
        <w:rPr>
          <w:rFonts w:hint="eastAsia" w:ascii="宋体" w:hAnsi="宋体" w:eastAsia="宋体"/>
          <w:b w:val="0"/>
          <w:bCs/>
          <w:sz w:val="20"/>
        </w:rPr>
        <w:t>对话写代码</w:t>
      </w:r>
      <w:r>
        <w:rPr>
          <w:rFonts w:hint="eastAsia" w:ascii="宋体" w:hAnsi="宋体" w:eastAsia="宋体"/>
          <w:b w:val="0"/>
          <w:sz w:val="20"/>
        </w:rPr>
        <w:t>：使用简单中文描述想法，让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>帮助补齐技术细节并生成对应文件。</w:t>
      </w:r>
    </w:p>
    <w:p w14:paraId="67C551FA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bCs/>
          <w:sz w:val="20"/>
        </w:rPr>
        <w:t>把智谱</w:t>
      </w:r>
      <w:r>
        <w:rPr>
          <w:rFonts w:ascii="宋体" w:hAnsi="宋体" w:eastAsia="宋体"/>
          <w:b w:val="0"/>
          <w:bCs/>
          <w:sz w:val="20"/>
        </w:rPr>
        <w:t xml:space="preserve"> AI </w:t>
      </w:r>
      <w:r>
        <w:rPr>
          <w:rFonts w:hint="eastAsia" w:ascii="宋体" w:hAnsi="宋体" w:eastAsia="宋体"/>
          <w:b w:val="0"/>
          <w:bCs/>
          <w:sz w:val="20"/>
        </w:rPr>
        <w:t>接入浏览器</w:t>
      </w:r>
      <w:r>
        <w:rPr>
          <w:rFonts w:hint="eastAsia" w:ascii="宋体" w:hAnsi="宋体" w:eastAsia="宋体"/>
          <w:b w:val="0"/>
          <w:sz w:val="20"/>
        </w:rPr>
        <w:t>：掌握获取</w:t>
      </w:r>
      <w:r>
        <w:rPr>
          <w:rFonts w:ascii="宋体" w:hAnsi="宋体" w:eastAsia="宋体"/>
          <w:b w:val="0"/>
          <w:sz w:val="20"/>
        </w:rPr>
        <w:t xml:space="preserve"> API </w:t>
      </w:r>
      <w:r>
        <w:rPr>
          <w:rFonts w:hint="eastAsia" w:ascii="宋体" w:hAnsi="宋体" w:eastAsia="宋体"/>
          <w:b w:val="0"/>
          <w:sz w:val="20"/>
        </w:rPr>
        <w:t>Key、在扩展中调用摘要接口，为网页内容提供智能总结。</w:t>
      </w:r>
    </w:p>
    <w:bookmarkEnd w:id="1"/>
    <w:p w14:paraId="4AC2F827">
      <w:pPr>
        <w:pStyle w:val="5"/>
      </w:pPr>
      <w:bookmarkStart w:id="2" w:name="开发准备chrome-与-openai-codex"/>
      <w:r>
        <w:rPr>
          <w:rFonts w:ascii="黑体" w:hAnsi="黑体" w:eastAsia="黑体"/>
          <w:b w:val="0"/>
          <w:sz w:val="24"/>
        </w:rPr>
        <w:t xml:space="preserve">10.2.1.2 </w:t>
      </w:r>
      <w:r>
        <w:rPr>
          <w:rFonts w:hint="eastAsia" w:ascii="黑体" w:hAnsi="黑体" w:eastAsia="黑体"/>
          <w:b w:val="0"/>
          <w:sz w:val="24"/>
        </w:rPr>
        <w:t>开发准备：Chrome</w:t>
      </w:r>
      <w:r>
        <w:rPr>
          <w:rFonts w:ascii="黑体" w:hAnsi="黑体" w:eastAsia="黑体"/>
          <w:b w:val="0"/>
          <w:sz w:val="24"/>
        </w:rPr>
        <w:t xml:space="preserve"> </w:t>
      </w:r>
      <w:r>
        <w:rPr>
          <w:rFonts w:hint="eastAsia" w:ascii="黑体" w:hAnsi="黑体" w:eastAsia="黑体"/>
          <w:b w:val="0"/>
          <w:sz w:val="24"/>
        </w:rPr>
        <w:t>与</w:t>
      </w:r>
      <w:r>
        <w:rPr>
          <w:rFonts w:ascii="黑体" w:hAnsi="黑体" w:eastAsia="黑体"/>
          <w:b w:val="0"/>
          <w:sz w:val="24"/>
        </w:rPr>
        <w:t xml:space="preserve"> OpenAI Codex</w:t>
      </w:r>
    </w:p>
    <w:p w14:paraId="60A6BEA0">
      <w:pPr>
        <w:pStyle w:val="23"/>
      </w:pPr>
      <w:r>
        <w:rPr>
          <w:rFonts w:ascii="宋体" w:hAnsi="宋体" w:eastAsia="宋体"/>
          <w:b w:val="0"/>
          <w:sz w:val="20"/>
        </w:rPr>
        <w:t xml:space="preserve">　　Chrome </w:t>
      </w:r>
      <w:r>
        <w:rPr>
          <w:rFonts w:hint="eastAsia" w:ascii="宋体" w:hAnsi="宋体" w:eastAsia="宋体"/>
          <w:b w:val="0"/>
          <w:sz w:val="20"/>
        </w:rPr>
        <w:t>扩展开发与普通网页略有区别，先搭好所需环境再开工。</w:t>
      </w:r>
    </w:p>
    <w:p w14:paraId="3225BDF0">
      <w:pPr>
        <w:pStyle w:val="24"/>
        <w:numPr>
          <w:ilvl w:val="0"/>
          <w:numId w:val="2"/>
        </w:numPr>
      </w:pPr>
      <w:r>
        <w:rPr>
          <w:rFonts w:hint="eastAsia" w:ascii="宋体" w:hAnsi="宋体" w:eastAsia="宋体"/>
          <w:b w:val="0"/>
          <w:bCs/>
          <w:sz w:val="20"/>
        </w:rPr>
        <w:t>启用浏览器开发者模式</w:t>
      </w:r>
      <w:r>
        <w:rPr>
          <w:rFonts w:hint="eastAsia" w:ascii="宋体" w:hAnsi="宋体" w:eastAsia="宋体"/>
          <w:b w:val="0"/>
          <w:sz w:val="20"/>
        </w:rPr>
        <w:t>：在地址栏输入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chrome://extensions</w:t>
      </w:r>
      <w:r>
        <w:rPr>
          <w:rFonts w:hint="eastAsia" w:ascii="宋体" w:hAnsi="宋体" w:eastAsia="宋体"/>
          <w:b w:val="0"/>
          <w:sz w:val="20"/>
        </w:rPr>
        <w:t>（Edge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输入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edge://extensions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等），打开右上角”开发者模式”，这样才能加载未打包的扩展并查看日志。</w:t>
      </w:r>
    </w:p>
    <w:p w14:paraId="42629F9A">
      <w:pPr>
        <w:pStyle w:val="24"/>
        <w:numPr>
          <w:ilvl w:val="0"/>
          <w:numId w:val="2"/>
        </w:numPr>
      </w:pPr>
      <w:r>
        <w:rPr>
          <w:rFonts w:ascii="宋体" w:hAnsi="宋体" w:eastAsia="宋体"/>
          <w:b w:val="0"/>
          <w:bCs/>
          <w:sz w:val="20"/>
        </w:rPr>
        <w:t xml:space="preserve">VS Code + Codex </w:t>
      </w:r>
      <w:r>
        <w:rPr>
          <w:rFonts w:hint="eastAsia" w:ascii="宋体" w:hAnsi="宋体" w:eastAsia="宋体"/>
          <w:b w:val="0"/>
          <w:bCs/>
          <w:sz w:val="20"/>
        </w:rPr>
        <w:t>插件</w:t>
      </w:r>
      <w:r>
        <w:rPr>
          <w:rFonts w:hint="eastAsia" w:ascii="宋体" w:hAnsi="宋体" w:eastAsia="宋体"/>
          <w:b w:val="0"/>
          <w:sz w:val="20"/>
        </w:rPr>
        <w:t>：安装</w:t>
      </w:r>
      <w:r>
        <w:rPr>
          <w:rFonts w:ascii="宋体" w:hAnsi="宋体" w:eastAsia="宋体"/>
          <w:b w:val="0"/>
          <w:sz w:val="20"/>
        </w:rPr>
        <w:t xml:space="preserve"> Visual Studio </w:t>
      </w:r>
      <w:r>
        <w:rPr>
          <w:rFonts w:hint="eastAsia" w:ascii="宋体" w:hAnsi="宋体" w:eastAsia="宋体"/>
          <w:b w:val="0"/>
          <w:sz w:val="20"/>
        </w:rPr>
        <w:t>Code，进入扩展市场搜索并安装</w:t>
      </w:r>
      <w:r>
        <w:rPr>
          <w:rFonts w:ascii="宋体" w:hAnsi="宋体" w:eastAsia="宋体"/>
          <w:b w:val="0"/>
          <w:sz w:val="20"/>
        </w:rPr>
        <w:t xml:space="preserve"> “OpenAI Codex” </w:t>
      </w:r>
      <w:r>
        <w:rPr>
          <w:rFonts w:hint="eastAsia" w:ascii="宋体" w:hAnsi="宋体" w:eastAsia="宋体"/>
          <w:b w:val="0"/>
          <w:sz w:val="20"/>
        </w:rPr>
        <w:t>插件，登录后即可在编辑器中直接向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>提问、生成或修改文件。</w:t>
      </w:r>
    </w:p>
    <w:p w14:paraId="693311DC">
      <w:pPr>
        <w:pStyle w:val="23"/>
      </w:pPr>
      <w:r>
        <w:rPr>
          <w:rFonts w:hint="eastAsia" w:ascii="宋体" w:hAnsi="宋体" w:eastAsia="宋体"/>
          <w:b w:val="0"/>
          <w:bCs/>
          <w:sz w:val="20"/>
        </w:rPr>
        <w:t>注意：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新建一个空目录（例如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smart-summary-extension</w:t>
      </w:r>
      <w:r>
        <w:rPr>
          <w:rFonts w:hint="eastAsia" w:ascii="宋体" w:hAnsi="宋体" w:eastAsia="宋体"/>
          <w:b w:val="0"/>
          <w:sz w:val="20"/>
        </w:rPr>
        <w:t>），在</w:t>
      </w:r>
      <w:r>
        <w:rPr>
          <w:rFonts w:ascii="宋体" w:hAnsi="宋体" w:eastAsia="宋体"/>
          <w:b w:val="0"/>
          <w:sz w:val="20"/>
        </w:rPr>
        <w:t xml:space="preserve"> VS Code </w:t>
      </w:r>
      <w:r>
        <w:rPr>
          <w:rFonts w:hint="eastAsia" w:ascii="宋体" w:hAnsi="宋体" w:eastAsia="宋体"/>
          <w:b w:val="0"/>
          <w:sz w:val="20"/>
        </w:rPr>
        <w:t>中打开该目录，并确认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>对话面板已经可以使用。</w:t>
      </w:r>
    </w:p>
    <w:bookmarkEnd w:id="2"/>
    <w:p w14:paraId="2052CA47">
      <w:pPr>
        <w:pStyle w:val="5"/>
      </w:pPr>
      <w:bookmarkStart w:id="3" w:name="第一步提示词优化与需求梳理"/>
      <w:r>
        <w:rPr>
          <w:rFonts w:ascii="黑体" w:hAnsi="黑体" w:eastAsia="黑体"/>
          <w:b w:val="0"/>
          <w:sz w:val="24"/>
        </w:rPr>
        <w:t xml:space="preserve">10.2.1.3 </w:t>
      </w:r>
      <w:r>
        <w:rPr>
          <w:rFonts w:hint="eastAsia" w:ascii="黑体" w:hAnsi="黑体" w:eastAsia="黑体"/>
          <w:b w:val="0"/>
          <w:sz w:val="24"/>
        </w:rPr>
        <w:t>第一步：提示词优化与需求梳理</w:t>
      </w:r>
    </w:p>
    <w:p w14:paraId="35D50B30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在真正写代码前，先让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>明白要做的产品是什么，再由它给出完整的执行方案。</w:t>
      </w:r>
      <w:r>
        <w:rPr>
          <w:rFonts w:hint="eastAsia" w:ascii="宋体" w:hAnsi="宋体" w:eastAsia="宋体"/>
          <w:b w:val="0"/>
          <w:bCs/>
          <w:sz w:val="20"/>
        </w:rPr>
        <w:t>把产品想法说清楚</w:t>
      </w:r>
    </w:p>
    <w:p w14:paraId="3780DCF6">
      <w:pPr>
        <w:numPr>
          <w:numId w:val="0"/>
        </w:numPr>
        <w:ind w:firstLine="400" w:firstLineChars="200"/>
        <w:rPr>
          <w:rFonts w:hint="eastAsia" w:ascii="宋体" w:hAnsi="宋体" w:eastAsia="宋体" w:cs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bCs/>
          <w:sz w:val="20"/>
        </w:rPr>
        <w:t>提示词：</w:t>
      </w:r>
    </w:p>
    <w:p w14:paraId="2137047E">
      <w:pPr>
        <w:pStyle w:val="83"/>
        <w:ind w:left="0" w:leftChars="0" w:firstLine="240" w:firstLineChars="10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想做一个能让用户单击后快速看到网页重点的浏览器插件。请帮我把需求拆得更清晰，并写出一段我可以直接复制给您的提示词；如果有您觉得需要确认的细节，请先告诉我。</w:t>
      </w:r>
    </w:p>
    <w:p w14:paraId="7FC50C74">
      <w:pPr>
        <w:numPr>
          <w:numId w:val="0"/>
        </w:numPr>
        <w:rPr>
          <w:rFonts w:hint="eastAsia" w:ascii="宋体" w:hAnsi="宋体" w:eastAsia="宋体" w:cs="宋体"/>
          <w:b w:val="0"/>
          <w:sz w:val="20"/>
          <w:szCs w:val="20"/>
        </w:rPr>
      </w:pPr>
    </w:p>
    <w:p w14:paraId="2D15D2CD">
      <w:pPr>
        <w:pStyle w:val="23"/>
        <w:ind w:firstLine="400"/>
        <w:rPr>
          <w:rFonts w:hint="eastAsia" w:ascii="宋体" w:hAnsi="宋体" w:eastAsia="宋体"/>
          <w:b w:val="0"/>
          <w:sz w:val="20"/>
        </w:rPr>
      </w:pPr>
      <w:r>
        <w:rPr>
          <w:rFonts w:ascii="宋体" w:hAnsi="宋体" w:eastAsia="宋体"/>
          <w:b w:val="0"/>
          <w:sz w:val="20"/>
        </w:rPr>
        <w:t xml:space="preserve">Codex </w:t>
      </w:r>
      <w:r>
        <w:rPr>
          <w:rFonts w:hint="eastAsia" w:ascii="宋体" w:hAnsi="宋体" w:eastAsia="宋体"/>
          <w:b w:val="0"/>
          <w:sz w:val="20"/>
        </w:rPr>
        <w:t>会和使用者沟通产品的细节，逐步补全需求，如图10.2.1.1所示。它会根据回答继续追问关键细节（如图10.2.1.2所示），使用者再补充更具体的描述（如图10.2.1.3所示），最终输出可直接复用的完整提示词。</w:t>
      </w:r>
    </w:p>
    <w:p w14:paraId="5EA03FE6">
      <w:pPr>
        <w:pStyle w:val="3"/>
      </w:pPr>
    </w:p>
    <w:p w14:paraId="2D5120DB">
      <w:pPr>
        <w:pStyle w:val="47"/>
        <w:jc w:val="center"/>
      </w:pPr>
      <w:r>
        <w:drawing>
          <wp:inline distT="0" distB="0" distL="114300" distR="114300">
            <wp:extent cx="4559300" cy="1562735"/>
            <wp:effectExtent l="0" t="0" r="12700" b="12065"/>
            <wp:docPr id="12" name="Picture" descr="发送基础的提示词和AI讨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发送基础的提示词和AI讨论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562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69325A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图10.2.1.1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发送基础提示词并与</w:t>
      </w:r>
      <w:r>
        <w:rPr>
          <w:rFonts w:ascii="宋体" w:hAnsi="宋体" w:eastAsia="宋体"/>
          <w:b w:val="0"/>
          <w:sz w:val="20"/>
          <w:szCs w:val="20"/>
        </w:rPr>
        <w:t xml:space="preserve"> AI </w:t>
      </w:r>
      <w:r>
        <w:rPr>
          <w:rFonts w:hint="eastAsia" w:ascii="宋体" w:hAnsi="宋体" w:eastAsia="宋体"/>
          <w:b w:val="0"/>
          <w:sz w:val="20"/>
          <w:szCs w:val="20"/>
        </w:rPr>
        <w:t>讨论</w:t>
      </w:r>
    </w:p>
    <w:p w14:paraId="5DF91AD9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</w:p>
    <w:p w14:paraId="0C454DFC">
      <w:pPr>
        <w:pStyle w:val="47"/>
        <w:jc w:val="center"/>
      </w:pPr>
      <w:r>
        <w:drawing>
          <wp:inline distT="0" distB="0" distL="114300" distR="114300">
            <wp:extent cx="4441825" cy="3161665"/>
            <wp:effectExtent l="0" t="0" r="3175" b="13335"/>
            <wp:docPr id="15" name="Picture" descr="AI询问具体的要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AI询问具体的要求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3161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DEABB7">
      <w:pPr>
        <w:pStyle w:val="3"/>
        <w:jc w:val="center"/>
        <w:rPr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图10.2.1.2</w:t>
      </w:r>
      <w:r>
        <w:rPr>
          <w:rFonts w:ascii="宋体" w:hAnsi="宋体" w:eastAsia="宋体"/>
          <w:b w:val="0"/>
          <w:sz w:val="20"/>
          <w:szCs w:val="20"/>
        </w:rPr>
        <w:t xml:space="preserve"> AI </w:t>
      </w:r>
      <w:r>
        <w:rPr>
          <w:rFonts w:hint="eastAsia" w:ascii="宋体" w:hAnsi="宋体" w:eastAsia="宋体"/>
          <w:b w:val="0"/>
          <w:sz w:val="20"/>
          <w:szCs w:val="20"/>
        </w:rPr>
        <w:t>询问具体要求</w:t>
      </w:r>
    </w:p>
    <w:p w14:paraId="05C02187">
      <w:pPr>
        <w:pStyle w:val="47"/>
        <w:jc w:val="center"/>
      </w:pPr>
      <w:r>
        <w:drawing>
          <wp:inline distT="0" distB="0" distL="114300" distR="114300">
            <wp:extent cx="4374515" cy="2012315"/>
            <wp:effectExtent l="0" t="0" r="19685" b="19685"/>
            <wp:docPr id="18" name="Picture" descr="回答AI的提问，补充详细要求明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回答AI的提问，补充详细要求明细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2012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7DD486">
      <w:pPr>
        <w:pStyle w:val="3"/>
        <w:jc w:val="center"/>
        <w:rPr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图10.2.1.3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回答</w:t>
      </w:r>
      <w:r>
        <w:rPr>
          <w:rFonts w:ascii="宋体" w:hAnsi="宋体" w:eastAsia="宋体"/>
          <w:b w:val="0"/>
          <w:sz w:val="20"/>
          <w:szCs w:val="20"/>
        </w:rPr>
        <w:t xml:space="preserve"> AI </w:t>
      </w:r>
      <w:r>
        <w:rPr>
          <w:rFonts w:hint="eastAsia" w:ascii="宋体" w:hAnsi="宋体" w:eastAsia="宋体"/>
          <w:b w:val="0"/>
          <w:sz w:val="20"/>
          <w:szCs w:val="20"/>
        </w:rPr>
        <w:t>的提问，补充详细要求</w:t>
      </w:r>
    </w:p>
    <w:p w14:paraId="72E45D6F">
      <w:pPr>
        <w:pStyle w:val="3"/>
        <w:rPr>
          <w:rFonts w:hint="eastAsia" w:ascii="宋体" w:hAnsi="宋体" w:eastAsia="宋体"/>
          <w:b w:val="0"/>
          <w:sz w:val="20"/>
        </w:rPr>
      </w:pPr>
    </w:p>
    <w:p w14:paraId="2CB78F6D">
      <w:pPr>
        <w:pStyle w:val="3"/>
        <w:ind w:firstLine="400" w:firstLineChars="200"/>
        <w:rPr>
          <w:rStyle w:val="48"/>
          <w:rFonts w:hint="eastAsia" w:ascii="宋体" w:hAnsi="宋体" w:eastAsia="宋体" w:cs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</w:rPr>
        <w:t>最后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返回的提示词：</w:t>
      </w:r>
    </w:p>
    <w:p w14:paraId="3E32B235">
      <w:pPr>
        <w:pStyle w:val="83"/>
        <w:ind w:left="0" w:leftChars="0" w:firstLine="480" w:firstLineChars="20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您现在是一名经验丰富的 Chrome 扩展开发者和前端架构师，帮助我设计和实现一个"网页重点提取"插件。以下是已知需求：</w:t>
      </w:r>
    </w:p>
    <w:p w14:paraId="0EE159BE">
      <w:pPr>
        <w:pStyle w:val="83"/>
        <w:ind w:left="0" w:leftChars="0" w:firstLine="360" w:firstLineChars="15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目标平台：Chrome 浏览器，遵循 Manifest V3。</w:t>
      </w:r>
    </w:p>
    <w:p w14:paraId="094DF914">
      <w:pPr>
        <w:pStyle w:val="83"/>
        <w:ind w:left="0" w:leftChars="0" w:firstLine="360" w:firstLineChars="15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功能流程：用户单击插件 → 读取当前活动页面的主要文字内容 → 调用智谱AI开放平台接口生成重点摘要（输出中文）→ 在右侧侧栏展示摘要。</w:t>
      </w:r>
    </w:p>
    <w:p w14:paraId="29E0BF9A">
      <w:pPr>
        <w:pStyle w:val="83"/>
        <w:ind w:left="0" w:leftChars="0" w:firstLine="360" w:firstLineChars="15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UI 要求：侧栏独立且可滚动，显示摘要标题与正文；提供摘要长度自定义控件（例如短/中/长），并在加载中、错误状态给出提示。</w:t>
      </w:r>
    </w:p>
    <w:p w14:paraId="544DDCFF">
      <w:pPr>
        <w:pStyle w:val="83"/>
        <w:ind w:left="0" w:leftChars="0" w:firstLine="360" w:firstLineChars="15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接口需求：支持配置智谱AI API Key，并把抽取到的内容以合适格式发送给智谱AI进行中文总结。</w:t>
      </w:r>
    </w:p>
    <w:p w14:paraId="69CF60CE">
      <w:pPr>
        <w:pStyle w:val="83"/>
        <w:ind w:left="0" w:leftChars="0" w:firstLine="360" w:firstLineChars="15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语言与隐私：最终显示中文，不需要多语言；数据隐私无额外限制。</w:t>
      </w:r>
    </w:p>
    <w:p w14:paraId="16B4C6D3">
      <w:pPr>
        <w:pStyle w:val="83"/>
        <w:ind w:left="0" w:leftChars="0" w:firstLine="360" w:firstLineChars="15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期望输出：完整的需求拆解、技术方案（包括架构、脚本通信方式、权限设置、主要模块）、UI 线框说明、调用智谱AI的示例代码以及关键实现细节；同时列出需要注意的潜在风险与测试建议。</w:t>
      </w:r>
    </w:p>
    <w:p w14:paraId="112F006E">
      <w:pPr>
        <w:pStyle w:val="83"/>
        <w:ind w:left="0" w:leftChars="0" w:firstLine="360" w:firstLineChars="15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t>请按照上述要求给出详尽回答。如果存在实现上的关键假设或需要额外信息，请在回答中明确指出。</w:t>
      </w:r>
    </w:p>
    <w:p w14:paraId="0FDFF297">
      <w:pPr>
        <w:pStyle w:val="49"/>
        <w:ind w:firstLine="400" w:firstLineChars="200"/>
        <w:rPr>
          <w:rStyle w:val="48"/>
          <w:rFonts w:hint="eastAsia" w:ascii="宋体" w:hAnsi="宋体" w:eastAsia="宋体" w:cs="宋体"/>
          <w:b w:val="0"/>
          <w:sz w:val="20"/>
          <w:szCs w:val="20"/>
        </w:rPr>
      </w:pPr>
    </w:p>
    <w:bookmarkEnd w:id="3"/>
    <w:p w14:paraId="42894013">
      <w:pPr>
        <w:pStyle w:val="5"/>
      </w:pPr>
      <w:bookmarkStart w:id="4" w:name="第二步codex-根据最终提示词生成插件代码"/>
      <w:r>
        <w:rPr>
          <w:rFonts w:ascii="黑体" w:hAnsi="黑体" w:eastAsia="黑体"/>
          <w:b w:val="0"/>
          <w:sz w:val="24"/>
        </w:rPr>
        <w:t xml:space="preserve">10.2.1.4 </w:t>
      </w:r>
      <w:r>
        <w:rPr>
          <w:rFonts w:hint="eastAsia" w:ascii="黑体" w:hAnsi="黑体" w:eastAsia="黑体"/>
          <w:b w:val="0"/>
          <w:sz w:val="24"/>
        </w:rPr>
        <w:t>第二步：Codex</w:t>
      </w:r>
      <w:r>
        <w:rPr>
          <w:rFonts w:ascii="黑体" w:hAnsi="黑体" w:eastAsia="黑体"/>
          <w:b w:val="0"/>
          <w:sz w:val="24"/>
        </w:rPr>
        <w:t xml:space="preserve"> </w:t>
      </w:r>
      <w:r>
        <w:rPr>
          <w:rFonts w:hint="eastAsia" w:ascii="黑体" w:hAnsi="黑体" w:eastAsia="黑体"/>
          <w:b w:val="0"/>
          <w:sz w:val="24"/>
        </w:rPr>
        <w:t>根据最终提示词生成插件代码</w:t>
      </w:r>
    </w:p>
    <w:p w14:paraId="20B0F538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把上一步生成的提示词发送给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Codex，让它按照这个要求生成浏览器插件代码，最终的项目结构如图10.2.1.4所示。</w:t>
      </w:r>
    </w:p>
    <w:p w14:paraId="672EB9D3">
      <w:pPr>
        <w:pStyle w:val="47"/>
        <w:jc w:val="center"/>
      </w:pPr>
      <w:r>
        <w:drawing>
          <wp:inline distT="0" distB="0" distL="114300" distR="114300">
            <wp:extent cx="2582545" cy="2272665"/>
            <wp:effectExtent l="0" t="0" r="8255" b="13335"/>
            <wp:docPr id="22" name="Picture" descr="插件代码生成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插件代码生成成功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227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59C78F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图10.2.1.4</w:t>
      </w:r>
      <w:r>
        <w:rPr>
          <w:rFonts w:ascii="宋体" w:hAnsi="宋体" w:eastAsia="宋体"/>
          <w:b w:val="0"/>
          <w:sz w:val="20"/>
          <w:szCs w:val="20"/>
        </w:rPr>
        <w:t xml:space="preserve"> Codex </w:t>
      </w:r>
      <w:r>
        <w:rPr>
          <w:rFonts w:hint="eastAsia" w:ascii="宋体" w:hAnsi="宋体" w:eastAsia="宋体"/>
          <w:b w:val="0"/>
          <w:sz w:val="20"/>
          <w:szCs w:val="20"/>
        </w:rPr>
        <w:t>生成的插件代码结构</w:t>
      </w:r>
    </w:p>
    <w:p w14:paraId="34A5E3A2">
      <w:pPr>
        <w:pStyle w:val="3"/>
        <w:jc w:val="center"/>
        <w:rPr>
          <w:rFonts w:hint="eastAsia" w:ascii="宋体" w:hAnsi="宋体" w:eastAsia="宋体"/>
          <w:b w:val="0"/>
          <w:sz w:val="18"/>
        </w:rPr>
      </w:pPr>
    </w:p>
    <w:bookmarkEnd w:id="4"/>
    <w:p w14:paraId="5D50A170">
      <w:pPr>
        <w:pStyle w:val="5"/>
      </w:pPr>
      <w:bookmarkStart w:id="5" w:name="第三步导入插件到浏览器"/>
      <w:r>
        <w:rPr>
          <w:rFonts w:ascii="黑体" w:hAnsi="黑体" w:eastAsia="黑体"/>
          <w:b w:val="0"/>
          <w:sz w:val="24"/>
        </w:rPr>
        <w:t xml:space="preserve">10.2.1.5 </w:t>
      </w:r>
      <w:r>
        <w:rPr>
          <w:rFonts w:hint="eastAsia" w:ascii="黑体" w:hAnsi="黑体" w:eastAsia="黑体"/>
          <w:b w:val="0"/>
          <w:sz w:val="24"/>
        </w:rPr>
        <w:t>第三步：导入插件到浏览器</w:t>
      </w:r>
    </w:p>
    <w:p w14:paraId="32F0F4F6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代码生成后，即可在常用浏览器中加载体验。</w:t>
      </w:r>
    </w:p>
    <w:p w14:paraId="069770C4">
      <w:pPr>
        <w:pStyle w:val="24"/>
        <w:numPr>
          <w:ilvl w:val="0"/>
          <w:numId w:val="3"/>
        </w:numPr>
      </w:pPr>
      <w:r>
        <w:rPr>
          <w:rFonts w:hint="eastAsia" w:ascii="宋体" w:hAnsi="宋体" w:eastAsia="宋体"/>
          <w:b w:val="0"/>
          <w:bCs/>
          <w:sz w:val="20"/>
        </w:rPr>
        <w:t>加载未打包扩展</w:t>
      </w:r>
    </w:p>
    <w:p w14:paraId="062C1FD1">
      <w:pPr>
        <w:pStyle w:val="24"/>
        <w:numPr>
          <w:ilvl w:val="1"/>
          <w:numId w:val="2"/>
        </w:numPr>
      </w:pPr>
      <w:r>
        <w:rPr>
          <w:rFonts w:hint="eastAsia" w:ascii="宋体" w:hAnsi="宋体" w:eastAsia="宋体"/>
          <w:b w:val="0"/>
          <w:sz w:val="20"/>
        </w:rPr>
        <w:t>在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chrome://extensions</w:t>
      </w:r>
      <w:r>
        <w:rPr>
          <w:rFonts w:ascii="宋体" w:hAnsi="宋体" w:eastAsia="宋体"/>
          <w:b w:val="0"/>
          <w:sz w:val="20"/>
        </w:rPr>
        <w:t>、</w:t>
      </w:r>
      <w:r>
        <w:rPr>
          <w:rStyle w:val="48"/>
          <w:rFonts w:ascii="Courier New" w:hAnsi="Courier New" w:eastAsia="Courier New"/>
          <w:b w:val="0"/>
          <w:sz w:val="18"/>
        </w:rPr>
        <w:t>edge://extensions</w:t>
      </w:r>
      <w:r>
        <w:rPr>
          <w:rFonts w:ascii="宋体" w:hAnsi="宋体" w:eastAsia="宋体"/>
          <w:b w:val="0"/>
          <w:sz w:val="20"/>
        </w:rPr>
        <w:t>、</w:t>
      </w:r>
      <w:r>
        <w:rPr>
          <w:rStyle w:val="48"/>
          <w:rFonts w:ascii="Courier New" w:hAnsi="Courier New" w:eastAsia="Courier New"/>
          <w:b w:val="0"/>
          <w:sz w:val="18"/>
        </w:rPr>
        <w:t>comet://extensions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页面开启”开发者模式”。</w:t>
      </w:r>
    </w:p>
    <w:p w14:paraId="2E796F78">
      <w:pPr>
        <w:pStyle w:val="24"/>
        <w:numPr>
          <w:ilvl w:val="1"/>
          <w:numId w:val="2"/>
        </w:numPr>
      </w:pPr>
      <w:r>
        <w:rPr>
          <w:rFonts w:hint="eastAsia" w:ascii="宋体" w:hAnsi="宋体" w:eastAsia="宋体"/>
          <w:b w:val="0"/>
          <w:sz w:val="20"/>
        </w:rPr>
        <w:t>单击”加载已解压的扩展”，选择项目目录。若目录结构正确，扩展会立刻出现在列表中。</w:t>
      </w:r>
    </w:p>
    <w:p w14:paraId="55302AD8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执行上述步骤后，扩展会出现在浏览器扩展列表中，如图10.2.1.5所示。</w:t>
      </w:r>
    </w:p>
    <w:p w14:paraId="372C9C3C">
      <w:pPr>
        <w:pStyle w:val="47"/>
        <w:jc w:val="center"/>
      </w:pPr>
      <w:r>
        <w:drawing>
          <wp:inline distT="0" distB="0" distL="114300" distR="114300">
            <wp:extent cx="3286125" cy="1887220"/>
            <wp:effectExtent l="0" t="0" r="15875" b="17780"/>
            <wp:docPr id="26" name="Picture" descr="在浏览器插件管理页面导入插件文件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在浏览器插件管理页面导入插件文件夹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87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E0F06C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图10.2.1.5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在浏览器扩展管理页导入插件文件夹</w:t>
      </w:r>
    </w:p>
    <w:p w14:paraId="48CA5D82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</w:p>
    <w:bookmarkEnd w:id="5"/>
    <w:p w14:paraId="102084AA">
      <w:pPr>
        <w:pStyle w:val="5"/>
      </w:pPr>
      <w:bookmarkStart w:id="6" w:name="第四步配置插件补充智谱-ai-接入信息"/>
      <w:r>
        <w:rPr>
          <w:rFonts w:ascii="黑体" w:hAnsi="黑体" w:eastAsia="黑体"/>
          <w:b w:val="0"/>
          <w:sz w:val="24"/>
        </w:rPr>
        <w:t xml:space="preserve">10.2.1.6 </w:t>
      </w:r>
      <w:r>
        <w:rPr>
          <w:rFonts w:hint="eastAsia" w:ascii="黑体" w:hAnsi="黑体" w:eastAsia="黑体"/>
          <w:b w:val="0"/>
          <w:sz w:val="24"/>
        </w:rPr>
        <w:t>第四步：配置插件，补充智谱</w:t>
      </w:r>
      <w:r>
        <w:rPr>
          <w:rFonts w:ascii="黑体" w:hAnsi="黑体" w:eastAsia="黑体"/>
          <w:b w:val="0"/>
          <w:sz w:val="24"/>
        </w:rPr>
        <w:t xml:space="preserve"> AI </w:t>
      </w:r>
      <w:r>
        <w:rPr>
          <w:rFonts w:hint="eastAsia" w:ascii="黑体" w:hAnsi="黑体" w:eastAsia="黑体"/>
          <w:b w:val="0"/>
          <w:sz w:val="24"/>
        </w:rPr>
        <w:t>接入信息</w:t>
      </w:r>
    </w:p>
    <w:p w14:paraId="7D171CE9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导入插件后，扩展的配置页面会提示输入智谱</w:t>
      </w:r>
      <w:r>
        <w:rPr>
          <w:rFonts w:ascii="宋体" w:hAnsi="宋体" w:eastAsia="宋体"/>
          <w:b w:val="0"/>
          <w:sz w:val="20"/>
        </w:rPr>
        <w:t xml:space="preserve"> AI API </w:t>
      </w:r>
      <w:r>
        <w:rPr>
          <w:rFonts w:hint="eastAsia" w:ascii="宋体" w:hAnsi="宋体" w:eastAsia="宋体"/>
          <w:b w:val="0"/>
          <w:sz w:val="20"/>
        </w:rPr>
        <w:t>Key，如图10.2.1.6所示。</w:t>
      </w:r>
    </w:p>
    <w:p w14:paraId="4323FA6E">
      <w:pPr>
        <w:pStyle w:val="47"/>
        <w:jc w:val="center"/>
      </w:pPr>
      <w:r>
        <w:drawing>
          <wp:inline distT="0" distB="0" distL="114300" distR="114300">
            <wp:extent cx="3332480" cy="2466340"/>
            <wp:effectExtent l="0" t="0" r="20320" b="22860"/>
            <wp:docPr id="30" name="Picture" descr="打开插件显示需要配置智谱AI API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打开插件显示需要配置智谱AI API key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2466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45BE84">
      <w:pPr>
        <w:pStyle w:val="3"/>
        <w:jc w:val="center"/>
        <w:rPr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图10.2.1.6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插件提示填写</w:t>
      </w:r>
      <w:r>
        <w:rPr>
          <w:rFonts w:ascii="宋体" w:hAnsi="宋体" w:eastAsia="宋体"/>
          <w:b w:val="0"/>
          <w:sz w:val="20"/>
          <w:szCs w:val="20"/>
        </w:rPr>
        <w:t xml:space="preserve"> API Key</w:t>
      </w:r>
    </w:p>
    <w:p w14:paraId="6324366F">
      <w:pPr>
        <w:pStyle w:val="24"/>
        <w:numPr>
          <w:ilvl w:val="0"/>
          <w:numId w:val="4"/>
        </w:numPr>
      </w:pPr>
      <w:r>
        <w:rPr>
          <w:rFonts w:hint="eastAsia" w:ascii="宋体" w:hAnsi="宋体" w:eastAsia="宋体"/>
          <w:b w:val="0"/>
          <w:bCs/>
          <w:sz w:val="20"/>
        </w:rPr>
        <w:t>申请智谱</w:t>
      </w:r>
      <w:r>
        <w:rPr>
          <w:rFonts w:ascii="宋体" w:hAnsi="宋体" w:eastAsia="宋体"/>
          <w:b w:val="0"/>
          <w:bCs/>
          <w:sz w:val="20"/>
        </w:rPr>
        <w:t xml:space="preserve"> AI API Key</w:t>
      </w:r>
    </w:p>
    <w:p w14:paraId="1534893C">
      <w:pPr>
        <w:pStyle w:val="24"/>
        <w:numPr>
          <w:ilvl w:val="1"/>
          <w:numId w:val="2"/>
        </w:numPr>
      </w:pPr>
      <w:r>
        <w:rPr>
          <w:rFonts w:hint="eastAsia" w:ascii="宋体" w:hAnsi="宋体" w:eastAsia="宋体"/>
          <w:b w:val="0"/>
          <w:sz w:val="20"/>
        </w:rPr>
        <w:t>打开智谱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开放平台：https://bigmodel.cn</w:t>
      </w:r>
    </w:p>
    <w:p w14:paraId="00113648">
      <w:pPr>
        <w:pStyle w:val="24"/>
        <w:numPr>
          <w:ilvl w:val="1"/>
          <w:numId w:val="2"/>
        </w:numPr>
      </w:pPr>
      <w:r>
        <w:rPr>
          <w:rFonts w:hint="eastAsia" w:ascii="宋体" w:hAnsi="宋体" w:eastAsia="宋体"/>
          <w:b w:val="0"/>
          <w:sz w:val="20"/>
        </w:rPr>
        <w:t>注册账号，进入控制台创建应用，复制生成的</w:t>
      </w:r>
      <w:r>
        <w:rPr>
          <w:rFonts w:ascii="宋体" w:hAnsi="宋体" w:eastAsia="宋体"/>
          <w:b w:val="0"/>
          <w:sz w:val="20"/>
        </w:rPr>
        <w:t xml:space="preserve"> API </w:t>
      </w:r>
      <w:r>
        <w:rPr>
          <w:rFonts w:hint="eastAsia" w:ascii="宋体" w:hAnsi="宋体" w:eastAsia="宋体"/>
          <w:b w:val="0"/>
          <w:sz w:val="20"/>
        </w:rPr>
        <w:t>Key；若平台要求绑定银行卡或实名认证，按向导完成即可。需要充值后才能正常调用。</w:t>
      </w:r>
    </w:p>
    <w:p w14:paraId="70B441D8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获取密钥的控制台界面如图10.2.1.7所示，将密钥粘贴至扩展设置页即可完成配置（如图10.2.1.8所示）。</w:t>
      </w:r>
    </w:p>
    <w:p w14:paraId="126C2D22">
      <w:pPr>
        <w:pStyle w:val="47"/>
        <w:jc w:val="center"/>
      </w:pPr>
      <w:r>
        <w:drawing>
          <wp:inline distT="0" distB="0" distL="114300" distR="114300">
            <wp:extent cx="3773170" cy="2296160"/>
            <wp:effectExtent l="0" t="0" r="11430" b="15240"/>
            <wp:docPr id="33" name="Picture" descr="获取智谱APIKEY的配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获取智谱APIKEY的配置页面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2296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B2E78D">
      <w:pPr>
        <w:pStyle w:val="3"/>
        <w:jc w:val="center"/>
        <w:rPr>
          <w:rFonts w:hint="eastAsia" w:ascii="宋体" w:hAnsi="宋体" w:eastAsia="宋体"/>
          <w:b w:val="0"/>
          <w:sz w:val="20"/>
          <w:szCs w:val="28"/>
        </w:rPr>
      </w:pPr>
      <w:r>
        <w:rPr>
          <w:rFonts w:hint="eastAsia" w:ascii="宋体" w:hAnsi="宋体" w:eastAsia="宋体"/>
          <w:b w:val="0"/>
          <w:sz w:val="20"/>
          <w:szCs w:val="28"/>
        </w:rPr>
        <w:t>图10.2.1.7</w:t>
      </w:r>
      <w:r>
        <w:rPr>
          <w:rFonts w:ascii="宋体" w:hAnsi="宋体" w:eastAsia="宋体"/>
          <w:b w:val="0"/>
          <w:sz w:val="20"/>
          <w:szCs w:val="28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8"/>
        </w:rPr>
        <w:t>获取智谱</w:t>
      </w:r>
      <w:r>
        <w:rPr>
          <w:rFonts w:ascii="宋体" w:hAnsi="宋体" w:eastAsia="宋体"/>
          <w:b w:val="0"/>
          <w:sz w:val="20"/>
          <w:szCs w:val="28"/>
        </w:rPr>
        <w:t xml:space="preserve"> API Key </w:t>
      </w:r>
      <w:r>
        <w:rPr>
          <w:rFonts w:hint="eastAsia" w:ascii="宋体" w:hAnsi="宋体" w:eastAsia="宋体"/>
          <w:b w:val="0"/>
          <w:sz w:val="20"/>
          <w:szCs w:val="28"/>
        </w:rPr>
        <w:t>的配置页面</w:t>
      </w:r>
    </w:p>
    <w:p w14:paraId="4D894B29">
      <w:pPr>
        <w:pStyle w:val="3"/>
        <w:jc w:val="center"/>
        <w:rPr>
          <w:rFonts w:hint="eastAsia" w:ascii="宋体" w:hAnsi="宋体" w:eastAsia="宋体"/>
          <w:b w:val="0"/>
          <w:sz w:val="18"/>
        </w:rPr>
      </w:pPr>
    </w:p>
    <w:p w14:paraId="6A6CB2FB">
      <w:pPr>
        <w:pStyle w:val="47"/>
        <w:jc w:val="center"/>
      </w:pPr>
      <w:r>
        <w:drawing>
          <wp:inline distT="0" distB="0" distL="114300" distR="114300">
            <wp:extent cx="3714115" cy="2844165"/>
            <wp:effectExtent l="0" t="0" r="19685" b="635"/>
            <wp:docPr id="36" name="Picture" descr="拷贝智谱apikey到插件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拷贝智谱apikey到插件中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2844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DF16C9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图10.2.1.8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拷贝智谱</w:t>
      </w:r>
      <w:r>
        <w:rPr>
          <w:rFonts w:ascii="宋体" w:hAnsi="宋体" w:eastAsia="宋体"/>
          <w:b w:val="0"/>
          <w:sz w:val="20"/>
          <w:szCs w:val="20"/>
        </w:rPr>
        <w:t xml:space="preserve"> API Key </w:t>
      </w:r>
      <w:r>
        <w:rPr>
          <w:rFonts w:hint="eastAsia" w:ascii="宋体" w:hAnsi="宋体" w:eastAsia="宋体"/>
          <w:b w:val="0"/>
          <w:sz w:val="20"/>
          <w:szCs w:val="20"/>
        </w:rPr>
        <w:t>到插件中</w:t>
      </w:r>
    </w:p>
    <w:p w14:paraId="1C78D39F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</w:p>
    <w:bookmarkEnd w:id="6"/>
    <w:p w14:paraId="05C00BEC">
      <w:pPr>
        <w:pStyle w:val="5"/>
      </w:pPr>
      <w:bookmarkStart w:id="7" w:name="第五步插件测试阶段"/>
      <w:r>
        <w:rPr>
          <w:rFonts w:ascii="黑体" w:hAnsi="黑体" w:eastAsia="黑体"/>
          <w:b w:val="0"/>
          <w:sz w:val="24"/>
        </w:rPr>
        <w:t xml:space="preserve">10.2.1.7 </w:t>
      </w:r>
      <w:r>
        <w:rPr>
          <w:rFonts w:hint="eastAsia" w:ascii="黑体" w:hAnsi="黑体" w:eastAsia="黑体"/>
          <w:b w:val="0"/>
          <w:sz w:val="24"/>
        </w:rPr>
        <w:t>第五步：插件测试阶段</w:t>
      </w:r>
    </w:p>
    <w:p w14:paraId="55A9C1AE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单击扩展图标，按照文档测试主要流程，例如摘要展示、复制功能。如果某些按钮没反应，记录下当时的操作步骤的页面错误提示，准备下一步让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>协助排查。</w:t>
      </w:r>
    </w:p>
    <w:p w14:paraId="5A5E556E">
      <w:pPr>
        <w:pStyle w:val="3"/>
        <w:ind w:firstLine="480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如图10.2.1.9所示，插件会在侧栏展示摘要结果；在不同网页（例如知乎）测试时，效果如图10.2.1.10所示。</w:t>
      </w:r>
    </w:p>
    <w:p w14:paraId="3F911D86">
      <w:pPr>
        <w:pStyle w:val="47"/>
        <w:jc w:val="center"/>
      </w:pPr>
      <w:r>
        <w:drawing>
          <wp:inline distT="0" distB="0" distL="114300" distR="114300">
            <wp:extent cx="1900555" cy="2162175"/>
            <wp:effectExtent l="0" t="0" r="4445" b="22225"/>
            <wp:docPr id="40" name="Picture" descr="点击AI总结浏览器插件显示的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点击AI总结浏览器插件显示的效果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9" w:name="_GoBack"/>
      <w:bookmarkEnd w:id="9"/>
    </w:p>
    <w:p w14:paraId="6BB3860C">
      <w:pPr>
        <w:pStyle w:val="3"/>
        <w:jc w:val="center"/>
        <w:rPr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图10.2.1.9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单击</w:t>
      </w:r>
      <w:r>
        <w:rPr>
          <w:rFonts w:ascii="宋体" w:hAnsi="宋体" w:eastAsia="宋体"/>
          <w:b w:val="0"/>
          <w:sz w:val="20"/>
          <w:szCs w:val="20"/>
        </w:rPr>
        <w:t xml:space="preserve"> AI </w:t>
      </w:r>
      <w:r>
        <w:rPr>
          <w:rFonts w:hint="eastAsia" w:ascii="宋体" w:hAnsi="宋体" w:eastAsia="宋体"/>
          <w:b w:val="0"/>
          <w:sz w:val="20"/>
          <w:szCs w:val="20"/>
        </w:rPr>
        <w:t>总结后插件侧栏的展示效果</w:t>
      </w:r>
    </w:p>
    <w:p w14:paraId="3F656046">
      <w:pPr>
        <w:pStyle w:val="47"/>
        <w:jc w:val="center"/>
      </w:pPr>
      <w:r>
        <w:drawing>
          <wp:inline distT="0" distB="0" distL="114300" distR="114300">
            <wp:extent cx="2581275" cy="2220595"/>
            <wp:effectExtent l="0" t="0" r="9525" b="14605"/>
            <wp:docPr id="43" name="Picture" descr="插件总结知乎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插件总结知乎页面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220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3391CA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图10.2.1.10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插件总结知乎页面</w:t>
      </w:r>
    </w:p>
    <w:p w14:paraId="2ABDDF81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</w:p>
    <w:bookmarkEnd w:id="7"/>
    <w:p w14:paraId="7CF3A8CB">
      <w:pPr>
        <w:pStyle w:val="5"/>
      </w:pPr>
      <w:bookmarkStart w:id="8" w:name="第六步调试与功能迭代"/>
      <w:r>
        <w:rPr>
          <w:rFonts w:ascii="黑体" w:hAnsi="黑体" w:eastAsia="黑体"/>
          <w:b w:val="0"/>
          <w:sz w:val="24"/>
        </w:rPr>
        <w:t xml:space="preserve">10.2.1.8 </w:t>
      </w:r>
      <w:r>
        <w:rPr>
          <w:rFonts w:hint="eastAsia" w:ascii="黑体" w:hAnsi="黑体" w:eastAsia="黑体"/>
          <w:b w:val="0"/>
          <w:sz w:val="24"/>
        </w:rPr>
        <w:t>第六步：调试与功能迭代</w:t>
      </w:r>
    </w:p>
    <w:p w14:paraId="08E6B252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为了完善整体体验，可以通过提示词让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>生成图标资源，例如向它发送”请为这个插件生成一个简洁的图标”，如图10.2.1.11所示。生成后的不同尺寸图标会存放在扩展目录中，如图10.2.1.12所示。最后需要回到插件管理页面，单击刷新这个插件，就可以显示出新图标了，如图10.2.1.13所示。</w:t>
      </w:r>
    </w:p>
    <w:p w14:paraId="7C1FDAB9">
      <w:pPr>
        <w:pStyle w:val="47"/>
        <w:jc w:val="center"/>
      </w:pPr>
      <w:r>
        <w:drawing>
          <wp:inline distT="0" distB="0" distL="114300" distR="114300">
            <wp:extent cx="3263900" cy="1000760"/>
            <wp:effectExtent l="0" t="0" r="12700" b="15240"/>
            <wp:docPr id="47" name="Picture" descr="发送生成图标的提示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发送生成图标的提示词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000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070AF5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图10.2.1.11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向</w:t>
      </w:r>
      <w:r>
        <w:rPr>
          <w:rFonts w:ascii="宋体" w:hAnsi="宋体" w:eastAsia="宋体"/>
          <w:b w:val="0"/>
          <w:sz w:val="20"/>
          <w:szCs w:val="20"/>
        </w:rPr>
        <w:t xml:space="preserve"> Codex </w:t>
      </w:r>
      <w:r>
        <w:rPr>
          <w:rFonts w:hint="eastAsia" w:ascii="宋体" w:hAnsi="宋体" w:eastAsia="宋体"/>
          <w:b w:val="0"/>
          <w:sz w:val="20"/>
          <w:szCs w:val="20"/>
        </w:rPr>
        <w:t>发送生成图标的提示词</w:t>
      </w:r>
    </w:p>
    <w:p w14:paraId="50E4DAF6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</w:p>
    <w:p w14:paraId="50996E6B">
      <w:pPr>
        <w:pStyle w:val="47"/>
        <w:jc w:val="center"/>
      </w:pPr>
      <w:r>
        <w:drawing>
          <wp:inline distT="0" distB="0" distL="114300" distR="114300">
            <wp:extent cx="3041650" cy="1607820"/>
            <wp:effectExtent l="0" t="0" r="6350" b="17780"/>
            <wp:docPr id="50" name="Picture" descr="在插件文件夹，生成了不同尺寸的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在插件文件夹，生成了不同尺寸的图标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607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DD1A60">
      <w:pPr>
        <w:pStyle w:val="3"/>
        <w:jc w:val="center"/>
        <w:rPr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图10.2.1.12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插件文件夹中的不同尺寸图标</w:t>
      </w:r>
    </w:p>
    <w:p w14:paraId="131B5A8B">
      <w:pPr>
        <w:pStyle w:val="47"/>
        <w:jc w:val="center"/>
      </w:pPr>
      <w:r>
        <w:drawing>
          <wp:inline distT="0" distB="0" distL="114300" distR="114300">
            <wp:extent cx="3321050" cy="2048510"/>
            <wp:effectExtent l="0" t="0" r="6350" b="8890"/>
            <wp:docPr id="53" name="Picture" descr="PixPin_2025-10-02_15-15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PixPin_2025-10-02_15-15-2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04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6E4620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图10.2.1.13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浏览器插件管理页面单击刷新显示出新图标</w:t>
      </w:r>
    </w:p>
    <w:p w14:paraId="1CB8B3F1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</w:p>
    <w:p w14:paraId="2089A7D8">
      <w:pPr>
        <w:pStyle w:val="3"/>
        <w:ind w:firstLine="480"/>
      </w:pPr>
      <w:r>
        <w:rPr>
          <w:rFonts w:hint="eastAsia" w:ascii="宋体" w:hAnsi="宋体" w:eastAsia="宋体"/>
          <w:b w:val="0"/>
          <w:bCs/>
          <w:sz w:val="20"/>
        </w:rPr>
        <w:t>发布前准备</w:t>
      </w:r>
    </w:p>
    <w:p w14:paraId="71DB1608">
      <w:pPr>
        <w:pStyle w:val="24"/>
        <w:numPr>
          <w:ilvl w:val="0"/>
          <w:numId w:val="2"/>
        </w:numPr>
      </w:pPr>
      <w:r>
        <w:rPr>
          <w:rFonts w:hint="eastAsia" w:ascii="宋体" w:hAnsi="宋体" w:eastAsia="宋体"/>
          <w:b w:val="0"/>
          <w:sz w:val="20"/>
        </w:rPr>
        <w:t>请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>输出发布清单：包括打包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zip、准备截图、撰写上架说明与隐私政策。</w:t>
      </w:r>
    </w:p>
    <w:p w14:paraId="34CC8D0C">
      <w:pPr>
        <w:pStyle w:val="24"/>
        <w:numPr>
          <w:ilvl w:val="0"/>
          <w:numId w:val="2"/>
        </w:numPr>
      </w:pPr>
      <w:r>
        <w:rPr>
          <w:rFonts w:hint="eastAsia" w:ascii="宋体" w:hAnsi="宋体" w:eastAsia="宋体"/>
          <w:b w:val="0"/>
          <w:sz w:val="20"/>
        </w:rPr>
        <w:t>若计划上架</w:t>
      </w:r>
      <w:r>
        <w:rPr>
          <w:rFonts w:ascii="宋体" w:hAnsi="宋体" w:eastAsia="宋体"/>
          <w:b w:val="0"/>
          <w:sz w:val="20"/>
        </w:rPr>
        <w:t xml:space="preserve"> Chrome Web Store、Edge </w:t>
      </w:r>
      <w:r>
        <w:rPr>
          <w:rFonts w:hint="eastAsia" w:ascii="宋体" w:hAnsi="宋体" w:eastAsia="宋体"/>
          <w:b w:val="0"/>
          <w:sz w:val="20"/>
        </w:rPr>
        <w:t>Add-ons，按它给出的步骤核对各平台要求。</w:t>
      </w:r>
    </w:p>
    <w:p w14:paraId="15646286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完成以上几步，读者就能体验到”提出想法</w:t>
      </w:r>
      <w:r>
        <w:rPr>
          <w:rFonts w:ascii="宋体" w:hAnsi="宋体" w:eastAsia="宋体"/>
          <w:b w:val="0"/>
          <w:sz w:val="20"/>
        </w:rPr>
        <w:t xml:space="preserve"> → </w:t>
      </w:r>
      <w:r>
        <w:rPr>
          <w:rFonts w:hint="eastAsia" w:ascii="宋体" w:hAnsi="宋体" w:eastAsia="宋体"/>
          <w:b w:val="0"/>
          <w:sz w:val="20"/>
        </w:rPr>
        <w:t>和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细化</w:t>
      </w:r>
      <w:r>
        <w:rPr>
          <w:rFonts w:ascii="宋体" w:hAnsi="宋体" w:eastAsia="宋体"/>
          <w:b w:val="0"/>
          <w:sz w:val="20"/>
        </w:rPr>
        <w:t xml:space="preserve"> → </w:t>
      </w:r>
      <w:r>
        <w:rPr>
          <w:rFonts w:hint="eastAsia" w:ascii="宋体" w:hAnsi="宋体" w:eastAsia="宋体"/>
          <w:b w:val="0"/>
          <w:sz w:val="20"/>
        </w:rPr>
        <w:t>生成代码</w:t>
      </w:r>
      <w:r>
        <w:rPr>
          <w:rFonts w:ascii="宋体" w:hAnsi="宋体" w:eastAsia="宋体"/>
          <w:b w:val="0"/>
          <w:sz w:val="20"/>
        </w:rPr>
        <w:t xml:space="preserve"> → </w:t>
      </w:r>
      <w:r>
        <w:rPr>
          <w:rFonts w:hint="eastAsia" w:ascii="宋体" w:hAnsi="宋体" w:eastAsia="宋体"/>
          <w:b w:val="0"/>
          <w:sz w:val="20"/>
        </w:rPr>
        <w:t>浏览器导入</w:t>
      </w:r>
      <w:r>
        <w:rPr>
          <w:rFonts w:ascii="宋体" w:hAnsi="宋体" w:eastAsia="宋体"/>
          <w:b w:val="0"/>
          <w:sz w:val="20"/>
        </w:rPr>
        <w:t xml:space="preserve"> → </w:t>
      </w:r>
      <w:r>
        <w:rPr>
          <w:rFonts w:hint="eastAsia" w:ascii="宋体" w:hAnsi="宋体" w:eastAsia="宋体"/>
          <w:b w:val="0"/>
          <w:sz w:val="20"/>
        </w:rPr>
        <w:t>配置插件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密钥</w:t>
      </w:r>
      <w:r>
        <w:rPr>
          <w:rFonts w:ascii="宋体" w:hAnsi="宋体" w:eastAsia="宋体"/>
          <w:b w:val="0"/>
          <w:sz w:val="20"/>
        </w:rPr>
        <w:t xml:space="preserve"> → </w:t>
      </w:r>
      <w:r>
        <w:rPr>
          <w:rFonts w:hint="eastAsia" w:ascii="宋体" w:hAnsi="宋体" w:eastAsia="宋体"/>
          <w:b w:val="0"/>
          <w:sz w:val="20"/>
        </w:rPr>
        <w:t>调试迭代”的完整闭环。善用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>的对话式协作与智谱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的摘要能力，可以让非技术背景的用户也自信地打造属于自己的智能浏览器插件。</w:t>
      </w:r>
    </w:p>
    <w:bookmarkEnd w:id="0"/>
    <w:bookmarkEnd w:id="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iti T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DF50CCC"/>
    <w:rsid w:val="5BFA0AFF"/>
    <w:rsid w:val="9EE7DE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  <w:style w:type="paragraph" w:customStyle="1" w:styleId="83">
    <w:name w:val="例程代码（无行号）"/>
    <w:basedOn w:val="1"/>
    <w:autoRedefine/>
    <w:qFormat/>
    <w:uiPriority w:val="0"/>
    <w:pPr>
      <w:shd w:val="clear" w:color="auto" w:fill="E0E0E0"/>
      <w:ind w:firstLine="420"/>
    </w:pPr>
    <w:rPr>
      <w:rFonts w:ascii="Courier New" w:hAnsi="Courier New" w:eastAsia="宋体" w:cs="Times New Roman"/>
      <w:szCs w:val="21"/>
      <w:shd w:val="clear" w:color="auto" w:fill="E0E0E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5</TotalTime>
  <ScaleCrop>false</ScaleCrop>
  <LinksUpToDate>false</LinksUpToDate>
  <CharactersWithSpaces>583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2025-10-02T15:32:00Z</dcterms:created>
  <dc:creator>小-佐-</dc:creator>
  <cp:lastModifiedBy>小-佐-</cp:lastModifiedBy>
  <dcterms:modified xsi:type="dcterms:W3CDTF">2025-10-02T16:06:15Z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428E2458761BFBA72531DE688A55A8DE_42</vt:lpwstr>
  </property>
</Properties>
</file>