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E8F9" w14:textId="6B2F5389" w:rsidR="004D3AB3" w:rsidRDefault="004D3AB3"/>
    <w:p w14:paraId="11A4A48F" w14:textId="3CC19CC8" w:rsidR="004D3AB3" w:rsidRDefault="004D3AB3"/>
    <w:p w14:paraId="6AA86C83" w14:textId="5A57BED8" w:rsidR="004D3AB3" w:rsidRDefault="004D3AB3"/>
    <w:p w14:paraId="73415BD4" w14:textId="2D6CBB6B" w:rsidR="004D3AB3" w:rsidRDefault="004D3AB3"/>
    <w:p w14:paraId="3F5EC4D3" w14:textId="31B19B09" w:rsidR="004D3AB3" w:rsidRDefault="004D3AB3"/>
    <w:p w14:paraId="05956D95" w14:textId="5099A147" w:rsidR="004D3AB3" w:rsidRDefault="004D3AB3"/>
    <w:p w14:paraId="30CD0AD1" w14:textId="4524CE97" w:rsidR="004D3AB3" w:rsidRDefault="004D3AB3"/>
    <w:p w14:paraId="30164874" w14:textId="77777777" w:rsidR="004D3AB3" w:rsidRDefault="004D3AB3"/>
    <w:p w14:paraId="5D79D2A8" w14:textId="259368C6" w:rsidR="004D3AB3" w:rsidRDefault="004D3AB3" w:rsidP="004D3AB3">
      <w:pPr>
        <w:jc w:val="center"/>
        <w:rPr>
          <w:b/>
          <w:bCs/>
          <w:sz w:val="50"/>
          <w:szCs w:val="50"/>
        </w:rPr>
      </w:pPr>
      <w:r w:rsidRPr="004D3AB3">
        <w:rPr>
          <w:b/>
          <w:bCs/>
          <w:sz w:val="50"/>
          <w:szCs w:val="50"/>
        </w:rPr>
        <w:t>BÁO CÁO CÁ NHÂN</w:t>
      </w:r>
    </w:p>
    <w:p w14:paraId="3B1C4B2B" w14:textId="7915B213" w:rsidR="004D3AB3" w:rsidRDefault="004D3AB3" w:rsidP="004D3AB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Nhóm: </w:t>
      </w:r>
      <w:r w:rsidRPr="004D3AB3">
        <w:rPr>
          <w:sz w:val="32"/>
          <w:szCs w:val="32"/>
        </w:rPr>
        <w:t>Game và những con nghiện</w:t>
      </w:r>
    </w:p>
    <w:p w14:paraId="505D753E" w14:textId="77FAFF51" w:rsidR="004D3AB3" w:rsidRDefault="004D3AB3" w:rsidP="004D3AB3">
      <w:pPr>
        <w:jc w:val="center"/>
        <w:rPr>
          <w:sz w:val="32"/>
          <w:szCs w:val="32"/>
        </w:rPr>
      </w:pPr>
      <w:r w:rsidRPr="004D3AB3">
        <w:rPr>
          <w:b/>
          <w:bCs/>
          <w:sz w:val="32"/>
          <w:szCs w:val="32"/>
        </w:rPr>
        <w:t>Họ và tên:</w:t>
      </w:r>
      <w:r>
        <w:rPr>
          <w:sz w:val="32"/>
          <w:szCs w:val="32"/>
        </w:rPr>
        <w:t xml:space="preserve"> Lê Tấn Lộc</w:t>
      </w:r>
    </w:p>
    <w:p w14:paraId="7321C0C8" w14:textId="2420F69C" w:rsidR="004D3AB3" w:rsidRDefault="004D3AB3" w:rsidP="004D3AB3">
      <w:pPr>
        <w:jc w:val="center"/>
        <w:rPr>
          <w:sz w:val="32"/>
          <w:szCs w:val="32"/>
        </w:rPr>
      </w:pPr>
      <w:r w:rsidRPr="004D3AB3">
        <w:rPr>
          <w:b/>
          <w:bCs/>
          <w:sz w:val="32"/>
          <w:szCs w:val="32"/>
        </w:rPr>
        <w:t>MSSV:</w:t>
      </w:r>
      <w:r>
        <w:rPr>
          <w:sz w:val="32"/>
          <w:szCs w:val="32"/>
        </w:rPr>
        <w:t xml:space="preserve"> 4501104135</w:t>
      </w:r>
    </w:p>
    <w:p w14:paraId="0B9C0A0B" w14:textId="7C3A07C2" w:rsidR="002048EE" w:rsidRDefault="002048EE" w:rsidP="002048EE">
      <w:pPr>
        <w:rPr>
          <w:sz w:val="32"/>
          <w:szCs w:val="32"/>
        </w:rPr>
      </w:pPr>
    </w:p>
    <w:p w14:paraId="59488D6B" w14:textId="1B3D131F" w:rsidR="002048EE" w:rsidRDefault="002048EE" w:rsidP="002048EE">
      <w:pPr>
        <w:rPr>
          <w:sz w:val="32"/>
          <w:szCs w:val="32"/>
        </w:rPr>
      </w:pPr>
    </w:p>
    <w:p w14:paraId="11134DFA" w14:textId="2CA32EC3" w:rsidR="002048EE" w:rsidRDefault="002048EE" w:rsidP="002048EE">
      <w:pPr>
        <w:rPr>
          <w:sz w:val="32"/>
          <w:szCs w:val="32"/>
        </w:rPr>
      </w:pPr>
    </w:p>
    <w:p w14:paraId="0B45B87F" w14:textId="77777777" w:rsidR="002048EE" w:rsidRDefault="002048EE" w:rsidP="002048EE">
      <w:pPr>
        <w:rPr>
          <w:sz w:val="32"/>
          <w:szCs w:val="32"/>
        </w:rPr>
      </w:pPr>
    </w:p>
    <w:p w14:paraId="1D69CDF6" w14:textId="7F0F17C7" w:rsidR="002048EE" w:rsidRDefault="002048EE" w:rsidP="002048EE">
      <w:pPr>
        <w:rPr>
          <w:sz w:val="32"/>
          <w:szCs w:val="32"/>
        </w:rPr>
      </w:pPr>
    </w:p>
    <w:p w14:paraId="01101D17" w14:textId="207A1EE6" w:rsidR="002048EE" w:rsidRDefault="002048EE" w:rsidP="002048E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048EE">
        <w:rPr>
          <w:b/>
          <w:bCs/>
          <w:sz w:val="32"/>
          <w:szCs w:val="32"/>
        </w:rPr>
        <w:t xml:space="preserve">Giảng viên hướng dẫn: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TS. Nguyễn Đỗ Thái Nguyên</w:t>
      </w:r>
    </w:p>
    <w:p w14:paraId="57EF9048" w14:textId="0E7E5647" w:rsidR="00A61AA8" w:rsidRDefault="002048EE" w:rsidP="001D5DC1">
      <w:pPr>
        <w:pStyle w:val="Heading1"/>
        <w:numPr>
          <w:ilvl w:val="0"/>
          <w:numId w:val="0"/>
        </w:numPr>
      </w:pPr>
      <w:r>
        <w:br w:type="column"/>
      </w:r>
      <w:r w:rsidR="008B1360">
        <w:lastRenderedPageBreak/>
        <w:br/>
      </w:r>
    </w:p>
    <w:p w14:paraId="2D834851" w14:textId="4229E6DE" w:rsidR="002048EE" w:rsidRDefault="002048EE" w:rsidP="00F36169">
      <w:pPr>
        <w:pStyle w:val="Heading1"/>
      </w:pPr>
      <w:r>
        <w:t>Ánh sáng</w:t>
      </w:r>
    </w:p>
    <w:p w14:paraId="44D19C00" w14:textId="69B73311" w:rsidR="004A19DE" w:rsidRDefault="004A19DE" w:rsidP="00F36169">
      <w:pPr>
        <w:pStyle w:val="Heading2"/>
      </w:pPr>
      <w:r w:rsidRPr="00337484">
        <w:t>Đối với đối tượng có Texture</w:t>
      </w:r>
    </w:p>
    <w:p w14:paraId="342F140E" w14:textId="7ABEDF39" w:rsidR="003312C3" w:rsidRDefault="003312C3" w:rsidP="003312C3">
      <w:pPr>
        <w:ind w:firstLine="576"/>
      </w:pPr>
      <w:r>
        <w:rPr>
          <w:noProof/>
        </w:rPr>
        <w:drawing>
          <wp:inline distT="0" distB="0" distL="0" distR="0" wp14:anchorId="56419351" wp14:editId="2CBD71AE">
            <wp:extent cx="39624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84B2" w14:textId="7B605167" w:rsidR="003312C3" w:rsidRPr="002578EF" w:rsidRDefault="00E060F5" w:rsidP="003312C3">
      <w:pPr>
        <w:ind w:firstLine="576"/>
      </w:pPr>
      <w:r>
        <w:t xml:space="preserve">Nếu đối tượng có </w:t>
      </w:r>
      <w:r w:rsidR="003312C3">
        <w:t xml:space="preserve">Texture thì sẽ gán thành màu </w:t>
      </w:r>
      <w:r w:rsidR="00AA603C">
        <w:t xml:space="preserve">họa tiết </w:t>
      </w:r>
      <w:r w:rsidR="003312C3">
        <w:t xml:space="preserve">có </w:t>
      </w:r>
      <w:r>
        <w:t xml:space="preserve">tọa độ họa tiết </w:t>
      </w:r>
      <w:r w:rsidR="00F93CFA">
        <w:t xml:space="preserve">là </w:t>
      </w:r>
      <w:r w:rsidR="00F93CFA" w:rsidRPr="00F93CFA">
        <w:rPr>
          <w:color w:val="00B0F0"/>
        </w:rPr>
        <w:t>TexCoords</w:t>
      </w:r>
      <w:r w:rsidR="003312C3">
        <w:rPr>
          <w:color w:val="00B0F0"/>
        </w:rPr>
        <w:t xml:space="preserve"> </w:t>
      </w:r>
      <w:r w:rsidR="003312C3" w:rsidRPr="002578EF">
        <w:t>trong</w:t>
      </w:r>
      <w:r>
        <w:t xml:space="preserve"> mẫu họa tiết</w:t>
      </w:r>
      <w:r w:rsidR="003312C3">
        <w:rPr>
          <w:color w:val="00B0F0"/>
        </w:rPr>
        <w:t xml:space="preserve"> </w:t>
      </w:r>
      <w:r w:rsidR="002578EF" w:rsidRPr="002578EF">
        <w:rPr>
          <w:color w:val="00B0F0"/>
        </w:rPr>
        <w:t>texture_diffuse1</w:t>
      </w:r>
      <w:r w:rsidR="002578EF">
        <w:t xml:space="preserve">. Nếu điểm đó không có Texture </w:t>
      </w:r>
      <w:r w:rsidR="00AA603C">
        <w:t>sẽ được trong phần 1.2</w:t>
      </w:r>
    </w:p>
    <w:p w14:paraId="4A0C98B2" w14:textId="48817021" w:rsidR="00F36169" w:rsidRDefault="004A19DE" w:rsidP="00F36169">
      <w:pPr>
        <w:pStyle w:val="Heading2"/>
      </w:pPr>
      <w:r w:rsidRPr="00337484">
        <w:t>Đối với đối tượng không có Texture</w:t>
      </w:r>
    </w:p>
    <w:p w14:paraId="534679D0" w14:textId="09C8D71A" w:rsidR="00337484" w:rsidRDefault="004A19DE" w:rsidP="00F36169">
      <w:pPr>
        <w:ind w:firstLine="426"/>
      </w:pPr>
      <w:r>
        <w:t xml:space="preserve">Cách </w:t>
      </w:r>
      <w:r w:rsidR="00337484">
        <w:t xml:space="preserve">chiếu sáng được kết hợp dựa trên ba mô hình: </w:t>
      </w:r>
      <w:r w:rsidR="00337484" w:rsidRPr="00337484">
        <w:t>Ambient lighting</w:t>
      </w:r>
      <w:r w:rsidR="00337484">
        <w:t xml:space="preserve">, </w:t>
      </w:r>
      <w:r w:rsidR="00337484" w:rsidRPr="00337484">
        <w:t>Diffuse lighting</w:t>
      </w:r>
      <w:r w:rsidR="00337484">
        <w:t xml:space="preserve">, </w:t>
      </w:r>
      <w:r w:rsidR="00337484" w:rsidRPr="00337484">
        <w:t>Specular Lighting</w:t>
      </w:r>
      <w:r w:rsidR="00337484">
        <w:t>.</w:t>
      </w:r>
    </w:p>
    <w:p w14:paraId="78545924" w14:textId="28B78C3D" w:rsidR="00F36169" w:rsidRDefault="00F36169" w:rsidP="00F36169">
      <w:pPr>
        <w:pStyle w:val="Heading3"/>
      </w:pPr>
      <w:r w:rsidRPr="00337484">
        <w:t>Ambient lighting</w:t>
      </w:r>
    </w:p>
    <w:p w14:paraId="78D7814F" w14:textId="77777777" w:rsidR="00FD08C3" w:rsidRDefault="00F36169" w:rsidP="00F36169">
      <w:pPr>
        <w:ind w:left="432"/>
      </w:pPr>
      <w:r w:rsidRPr="00F36169">
        <w:rPr>
          <w:b/>
          <w:bCs/>
        </w:rPr>
        <w:t>Mục đích</w:t>
      </w:r>
      <w:r>
        <w:rPr>
          <w:b/>
          <w:bCs/>
        </w:rPr>
        <w:t>:</w:t>
      </w:r>
      <w:r w:rsidR="00140785">
        <w:rPr>
          <w:b/>
          <w:bCs/>
        </w:rPr>
        <w:t xml:space="preserve"> </w:t>
      </w:r>
      <w:r w:rsidR="00140785">
        <w:t>Dùng để chiếu sáng toàn cầu (</w:t>
      </w:r>
      <w:r w:rsidR="00140785" w:rsidRPr="00140785">
        <w:t>global illumination</w:t>
      </w:r>
      <w:r w:rsidR="00140785">
        <w:t xml:space="preserve">), nghĩa là ánh sáng được chiếu từ mọi phía và phản xạ lại màu sắc của vật đối tượng đó. </w:t>
      </w:r>
      <w:r w:rsidR="00140785" w:rsidRPr="00140785">
        <w:t xml:space="preserve"> </w:t>
      </w:r>
    </w:p>
    <w:p w14:paraId="248BC95E" w14:textId="51A58244" w:rsidR="00F36169" w:rsidRDefault="00FD08C3" w:rsidP="00FD08C3">
      <w:pPr>
        <w:ind w:firstLine="432"/>
      </w:pPr>
      <w:r w:rsidRPr="00FD08C3">
        <w:rPr>
          <w:b/>
          <w:bCs/>
        </w:rPr>
        <w:t>Ý tưởng:</w:t>
      </w:r>
      <w:r>
        <w:t xml:space="preserve"> C</w:t>
      </w:r>
      <w:r w:rsidR="004813DE">
        <w:t xml:space="preserve">hỉ cần </w:t>
      </w:r>
      <w:r w:rsidR="000C2078">
        <w:t>tô màu lên</w:t>
      </w:r>
      <w:r w:rsidR="00065A94">
        <w:t xml:space="preserve"> toàn độ</w:t>
      </w:r>
      <w:r w:rsidR="000C2078">
        <w:t xml:space="preserve"> đối tượng với màu</w:t>
      </w:r>
      <w:r w:rsidR="00065A94">
        <w:t xml:space="preserve"> </w:t>
      </w:r>
      <w:r w:rsidR="000C2078">
        <w:t>đã chọn</w:t>
      </w:r>
      <w:r w:rsidR="004813DE">
        <w:t>.</w:t>
      </w:r>
    </w:p>
    <w:p w14:paraId="79D647EF" w14:textId="6A2B5301" w:rsidR="004813DE" w:rsidRDefault="004813DE" w:rsidP="00F36169">
      <w:pPr>
        <w:ind w:left="432"/>
      </w:pPr>
      <w:r>
        <w:rPr>
          <w:noProof/>
        </w:rPr>
        <w:drawing>
          <wp:inline distT="0" distB="0" distL="0" distR="0" wp14:anchorId="6BE6345D" wp14:editId="7973CA78">
            <wp:extent cx="3714750" cy="5619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D6A8" w14:textId="77777777" w:rsidR="004813DE" w:rsidRDefault="004813DE" w:rsidP="00F36169">
      <w:pPr>
        <w:ind w:left="432"/>
      </w:pPr>
      <w:r>
        <w:t>Trong đó:</w:t>
      </w:r>
    </w:p>
    <w:p w14:paraId="1B1C3F7B" w14:textId="4036D485" w:rsidR="004813DE" w:rsidRPr="000C75B7" w:rsidRDefault="00AC650D" w:rsidP="00F36169">
      <w:pPr>
        <w:ind w:left="432"/>
        <w:rPr>
          <w:b/>
          <w:bCs/>
        </w:rPr>
      </w:pPr>
      <w:r w:rsidRPr="00AC650D">
        <w:rPr>
          <w:color w:val="0070C0"/>
        </w:rPr>
        <w:t>ambientStrength:</w:t>
      </w:r>
      <w:r>
        <w:rPr>
          <w:color w:val="0070C0"/>
        </w:rPr>
        <w:t xml:space="preserve"> </w:t>
      </w:r>
      <w:r>
        <w:t>Dùng để điều đỉnh cường độ của màu sắc</w:t>
      </w:r>
      <w:r w:rsidR="00476C56">
        <w:t xml:space="preserve">, chỉ số càng nhỏ </w:t>
      </w:r>
      <w:r w:rsidR="000C75B7">
        <w:t>cường độ sáng càng lớn.</w:t>
      </w:r>
    </w:p>
    <w:p w14:paraId="2C07BA85" w14:textId="6986B484" w:rsidR="004813DE" w:rsidRDefault="004813DE" w:rsidP="00F36169">
      <w:pPr>
        <w:ind w:left="432"/>
      </w:pPr>
      <w:r w:rsidRPr="00AC650D">
        <w:rPr>
          <w:color w:val="0070C0"/>
        </w:rPr>
        <w:t xml:space="preserve">lightColor: </w:t>
      </w:r>
      <w:r w:rsidR="001C23D1">
        <w:t>Màu của nguồn sáng</w:t>
      </w:r>
      <w:r w:rsidR="00AC650D">
        <w:t xml:space="preserve"> (thang màu RBG)</w:t>
      </w:r>
    </w:p>
    <w:p w14:paraId="5977384D" w14:textId="6EA21675" w:rsidR="00AC650D" w:rsidRDefault="00AC650D" w:rsidP="00AC650D">
      <w:pPr>
        <w:pStyle w:val="Heading3"/>
      </w:pPr>
      <w:r w:rsidRPr="00337484">
        <w:t>Diffuse lighting</w:t>
      </w:r>
    </w:p>
    <w:p w14:paraId="5B447C24" w14:textId="64FECACA" w:rsidR="00AC650D" w:rsidRDefault="00AC650D" w:rsidP="00AC650D">
      <w:pPr>
        <w:ind w:left="432"/>
      </w:pPr>
      <w:r>
        <w:rPr>
          <w:b/>
          <w:bCs/>
        </w:rPr>
        <w:t>Mục đích:</w:t>
      </w:r>
      <w:r>
        <w:t xml:space="preserve"> </w:t>
      </w:r>
      <w:r w:rsidR="00065A94">
        <w:t>Để hiển thị những</w:t>
      </w:r>
      <w:r w:rsidR="00FD08C3">
        <w:t xml:space="preserve"> điểm</w:t>
      </w:r>
      <w:r w:rsidR="00065A94">
        <w:t xml:space="preserve"> nào gần với nguồn sáng thì màu sắc sẽ </w:t>
      </w:r>
      <w:r w:rsidR="00DF3A1C">
        <w:t>sáng</w:t>
      </w:r>
      <w:r w:rsidR="00065A94">
        <w:t xml:space="preserve"> hơn,</w:t>
      </w:r>
      <w:r w:rsidR="00DF3A1C">
        <w:t xml:space="preserve"> những </w:t>
      </w:r>
      <w:r w:rsidR="00FD08C3">
        <w:t>điểm</w:t>
      </w:r>
      <w:r w:rsidR="00DF3A1C">
        <w:t xml:space="preserve"> nào xa nguồn sáng thì màu sắc sẽ tối đi.</w:t>
      </w:r>
      <w:r w:rsidR="00065A94">
        <w:t xml:space="preserve"> </w:t>
      </w:r>
    </w:p>
    <w:p w14:paraId="0DC9D0ED" w14:textId="29B60187" w:rsidR="00FD08C3" w:rsidRDefault="00FD08C3" w:rsidP="00AC650D">
      <w:pPr>
        <w:ind w:left="432"/>
      </w:pPr>
      <w:r>
        <w:rPr>
          <w:b/>
          <w:bCs/>
        </w:rPr>
        <w:t>Ý Tưởng:</w:t>
      </w:r>
      <w:r>
        <w:t xml:space="preserve"> T</w:t>
      </w:r>
      <w:r w:rsidR="00476C56">
        <w:t>ại mỗi điểm ta sẽ dựng một vector pháp tuyến tại điểm đó sau tính vector chỉ hướng</w:t>
      </w:r>
      <w:r w:rsidR="00500312">
        <w:t xml:space="preserve"> sáng</w:t>
      </w:r>
      <w:r w:rsidR="00476C56">
        <w:t xml:space="preserve"> từ điểm đó tới nguồn sáng, g</w:t>
      </w:r>
      <w:r w:rsidR="002E15E1">
        <w:t>ó</w:t>
      </w:r>
      <w:r w:rsidR="00476C56">
        <w:t xml:space="preserve">c </w:t>
      </w:r>
      <w:r w:rsidR="0060041F">
        <w:t>hợp bởi</w:t>
      </w:r>
      <w:r w:rsidR="0060041F" w:rsidRPr="0060041F">
        <w:t xml:space="preserve"> </w:t>
      </w:r>
      <w:r w:rsidR="0060041F">
        <w:t xml:space="preserve">vector pháp tuyến và vector chỉ hướng </w:t>
      </w:r>
      <w:r w:rsidR="00500312">
        <w:t xml:space="preserve">sáng </w:t>
      </w:r>
      <w:r w:rsidR="000C75B7">
        <w:t>càng nhỏ màu sẽ sáng hơn, g</w:t>
      </w:r>
      <w:r w:rsidR="002E15E1">
        <w:t>ó</w:t>
      </w:r>
      <w:r w:rsidR="000C75B7">
        <w:t>c càng lớn mà sẽ càng tối đi.</w:t>
      </w:r>
    </w:p>
    <w:p w14:paraId="735084D0" w14:textId="4AE6359E" w:rsidR="000C75B7" w:rsidRDefault="000C75B7" w:rsidP="00AC650D">
      <w:pPr>
        <w:ind w:left="432"/>
      </w:pPr>
      <w:r>
        <w:rPr>
          <w:noProof/>
        </w:rPr>
        <w:drawing>
          <wp:inline distT="0" distB="0" distL="0" distR="0" wp14:anchorId="7634EB37" wp14:editId="67308188">
            <wp:extent cx="3790950" cy="857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C7DC" w14:textId="6AC757A1" w:rsidR="000C75B7" w:rsidRDefault="002F6C21" w:rsidP="00AC650D">
      <w:pPr>
        <w:ind w:left="432"/>
      </w:pPr>
      <w:r>
        <w:br w:type="column"/>
      </w:r>
      <w:r w:rsidR="000C75B7">
        <w:lastRenderedPageBreak/>
        <w:t>Trong đó:</w:t>
      </w:r>
    </w:p>
    <w:p w14:paraId="33A765D5" w14:textId="1906353E" w:rsidR="000C75B7" w:rsidRDefault="000C75B7" w:rsidP="00AC650D">
      <w:pPr>
        <w:ind w:left="432"/>
      </w:pPr>
      <w:r>
        <w:t xml:space="preserve">Hàm </w:t>
      </w:r>
      <w:proofErr w:type="gramStart"/>
      <w:r w:rsidRPr="00E13022">
        <w:rPr>
          <w:color w:val="00B0F0"/>
        </w:rPr>
        <w:t>normalize(</w:t>
      </w:r>
      <w:proofErr w:type="gramEnd"/>
      <w:r w:rsidRPr="00E13022">
        <w:rPr>
          <w:color w:val="00B0F0"/>
        </w:rPr>
        <w:t>)</w:t>
      </w:r>
      <w:r>
        <w:t xml:space="preserve"> dùng để chuyển một vector thành vector đơn vị để dễ cho việc tính toán về sau.</w:t>
      </w:r>
    </w:p>
    <w:p w14:paraId="1E353A48" w14:textId="6710CBF8" w:rsidR="000C75B7" w:rsidRPr="0047151D" w:rsidRDefault="00A77495" w:rsidP="00AC650D">
      <w:pPr>
        <w:ind w:left="432"/>
      </w:pPr>
      <w:r w:rsidRPr="00E13022">
        <w:rPr>
          <w:color w:val="00B0F0"/>
        </w:rPr>
        <w:t>Normal</w:t>
      </w:r>
      <w:r>
        <w:t xml:space="preserve"> là vector pháp tuyến. </w:t>
      </w:r>
      <w:r w:rsidR="0047151D">
        <w:t xml:space="preserve">=&gt; </w:t>
      </w:r>
      <w:r w:rsidR="0047151D">
        <w:rPr>
          <w:color w:val="00B0F0"/>
        </w:rPr>
        <w:t xml:space="preserve">norm </w:t>
      </w:r>
      <w:r w:rsidR="0047151D">
        <w:t>vector pháp tuyến đã chuyển về vector đơn vị</w:t>
      </w:r>
    </w:p>
    <w:p w14:paraId="095177AD" w14:textId="31AAB6BB" w:rsidR="00A77495" w:rsidRDefault="00A77495" w:rsidP="00AC650D">
      <w:pPr>
        <w:ind w:left="432"/>
      </w:pPr>
      <w:r w:rsidRPr="00E13022">
        <w:rPr>
          <w:color w:val="00B0F0"/>
        </w:rPr>
        <w:t>lightPos</w:t>
      </w:r>
      <w:r>
        <w:t xml:space="preserve"> là vị trí nguồn sáng.</w:t>
      </w:r>
    </w:p>
    <w:p w14:paraId="7D310304" w14:textId="02296880" w:rsidR="00A77495" w:rsidRDefault="00A77495" w:rsidP="00AC650D">
      <w:pPr>
        <w:ind w:left="432"/>
      </w:pPr>
      <w:r w:rsidRPr="00E13022">
        <w:rPr>
          <w:color w:val="00B0F0"/>
        </w:rPr>
        <w:t xml:space="preserve">FragPos </w:t>
      </w:r>
      <w:r>
        <w:t>là vị trí điểm cần chiếu sáng.</w:t>
      </w:r>
    </w:p>
    <w:p w14:paraId="099AB79E" w14:textId="6C6E810D" w:rsidR="00A77495" w:rsidRPr="002E15E1" w:rsidRDefault="00E13022" w:rsidP="00AC650D">
      <w:pPr>
        <w:ind w:left="432"/>
      </w:pPr>
      <w:r w:rsidRPr="00E13022">
        <w:rPr>
          <w:color w:val="00B0F0"/>
        </w:rPr>
        <w:t>lightDir</w:t>
      </w:r>
      <w:r>
        <w:t xml:space="preserve"> là vector chỉ hướng</w:t>
      </w:r>
      <w:r w:rsidR="0047151D">
        <w:t xml:space="preserve"> </w:t>
      </w:r>
      <w:r w:rsidR="00500312">
        <w:t xml:space="preserve">sáng </w:t>
      </w:r>
      <w:r w:rsidR="0047151D">
        <w:t>(cũng là vector đơn vị)</w:t>
      </w:r>
      <w:r>
        <w:t xml:space="preserve"> bằng cách tính hiệu hai vector </w:t>
      </w:r>
      <w:r w:rsidRPr="00E13022">
        <w:rPr>
          <w:color w:val="00B0F0"/>
        </w:rPr>
        <w:t>lightPos</w:t>
      </w:r>
      <w:r>
        <w:rPr>
          <w:color w:val="00B0F0"/>
        </w:rPr>
        <w:t xml:space="preserve"> </w:t>
      </w:r>
      <w:r w:rsidRPr="00E13022">
        <w:t>và</w:t>
      </w:r>
      <w:r>
        <w:rPr>
          <w:color w:val="00B0F0"/>
        </w:rPr>
        <w:t xml:space="preserve"> </w:t>
      </w:r>
      <w:r w:rsidRPr="00E13022">
        <w:rPr>
          <w:color w:val="00B0F0"/>
        </w:rPr>
        <w:t>FragPos</w:t>
      </w:r>
      <w:r w:rsidR="0060041F">
        <w:rPr>
          <w:color w:val="00B0F0"/>
        </w:rPr>
        <w:t xml:space="preserve"> </w:t>
      </w:r>
      <w:r w:rsidR="002E15E1">
        <w:t>(vector hướng từ FragPos đến lightPos)</w:t>
      </w:r>
    </w:p>
    <w:p w14:paraId="41E514A1" w14:textId="51091BDF" w:rsidR="00E13022" w:rsidRDefault="00E13022" w:rsidP="00AC650D">
      <w:pPr>
        <w:ind w:left="432"/>
      </w:pPr>
      <w:r w:rsidRPr="00E13022">
        <w:rPr>
          <w:color w:val="00B0F0"/>
        </w:rPr>
        <w:t>diff</w:t>
      </w:r>
      <w:r>
        <w:t xml:space="preserve"> là g</w:t>
      </w:r>
      <w:r w:rsidR="00CE6A5D">
        <w:t>ó</w:t>
      </w:r>
      <w:r>
        <w:t xml:space="preserve">c </w:t>
      </w:r>
      <w:r w:rsidR="00CE6A5D">
        <w:t>hợp bởi</w:t>
      </w:r>
      <w:r>
        <w:t xml:space="preserve"> hai vector pháp tuyến (</w:t>
      </w:r>
      <w:r w:rsidR="0047151D">
        <w:rPr>
          <w:color w:val="00B0F0"/>
        </w:rPr>
        <w:t>n</w:t>
      </w:r>
      <w:r w:rsidRPr="00E13022">
        <w:rPr>
          <w:color w:val="00B0F0"/>
        </w:rPr>
        <w:t>orm</w:t>
      </w:r>
      <w:r>
        <w:t xml:space="preserve">) và vector chỉ hướng </w:t>
      </w:r>
      <w:r w:rsidR="00500312">
        <w:t>sáng s</w:t>
      </w:r>
      <w:r>
        <w:t>(</w:t>
      </w:r>
      <w:r w:rsidRPr="00E13022">
        <w:rPr>
          <w:color w:val="00B0F0"/>
        </w:rPr>
        <w:t>lightDir</w:t>
      </w:r>
      <w:r>
        <w:t xml:space="preserve">) bằng cách tính </w:t>
      </w:r>
      <w:r w:rsidR="0047151D">
        <w:t>tích vô hướng hai vector này</w:t>
      </w:r>
      <w:r>
        <w:t>.</w:t>
      </w:r>
      <w:r w:rsidR="0047151D">
        <w:t xml:space="preserve"> Nếu gốc này mang giá trị âm thì khó mà xác định cường độ sáng sẽ như thế nào, nên ta lấy cường độ ánh sáng là 0</w:t>
      </w:r>
      <w:r w:rsidR="00AF2ED7">
        <w:t xml:space="preserve"> (không có ánh sáng chiếu tới).</w:t>
      </w:r>
    </w:p>
    <w:p w14:paraId="255AD43C" w14:textId="379EB4B4" w:rsidR="00E13022" w:rsidRDefault="00AF2ED7" w:rsidP="00AF2ED7">
      <w:pPr>
        <w:pStyle w:val="Heading3"/>
      </w:pPr>
      <w:r w:rsidRPr="00337484">
        <w:t>Specular Lighting</w:t>
      </w:r>
    </w:p>
    <w:p w14:paraId="3D18F6C4" w14:textId="4B6B570A" w:rsidR="00BF0B5A" w:rsidRDefault="00BF0B5A" w:rsidP="00BF0B5A">
      <w:pPr>
        <w:ind w:left="432"/>
      </w:pPr>
      <w:r>
        <w:rPr>
          <w:b/>
          <w:bCs/>
        </w:rPr>
        <w:t>Mục đích:</w:t>
      </w:r>
      <w:r>
        <w:t xml:space="preserve"> </w:t>
      </w:r>
      <w:r w:rsidR="0060041F">
        <w:t>Làm nổi bật</w:t>
      </w:r>
      <w:r>
        <w:t xml:space="preserve"> những điểm nào </w:t>
      </w:r>
      <w:r w:rsidR="0060041F">
        <w:t>mà mắt người đang quan sát.</w:t>
      </w:r>
    </w:p>
    <w:p w14:paraId="3EEDAF7C" w14:textId="7A68F6BB" w:rsidR="001C23D1" w:rsidRDefault="00BF0B5A" w:rsidP="001C23D1">
      <w:pPr>
        <w:ind w:left="432"/>
      </w:pPr>
      <w:r>
        <w:rPr>
          <w:b/>
          <w:bCs/>
        </w:rPr>
        <w:t>Ý Tưởng:</w:t>
      </w:r>
      <w:r>
        <w:t xml:space="preserve"> Tại mỗi điểm ta sẽ dựng một vector pháp tuyến tại điểm đó sau tính vector chỉ hướng </w:t>
      </w:r>
      <w:r w:rsidR="00500312">
        <w:t xml:space="preserve">sáng </w:t>
      </w:r>
      <w:r>
        <w:t xml:space="preserve">từ điểm đó tới nguồn sáng, </w:t>
      </w:r>
      <w:r w:rsidR="002E15E1">
        <w:t>lấy đối xứng vector chỉ hướng</w:t>
      </w:r>
      <w:r w:rsidR="00500312">
        <w:t xml:space="preserve"> sáng</w:t>
      </w:r>
      <w:r w:rsidR="002E15E1">
        <w:t xml:space="preserve"> qua vector pháp tuyến ta được vector phản xạ, tiếp đó tính vector hướng nhìn, góc được tạo bởi vector phản xạ và vector hướng nhìn</w:t>
      </w:r>
      <w:r w:rsidR="001C23D1">
        <w:t xml:space="preserve"> càng nhỏ</w:t>
      </w:r>
      <w:r w:rsidR="002E15E1">
        <w:t xml:space="preserve"> </w:t>
      </w:r>
      <w:r w:rsidR="001C23D1">
        <w:t>màu sẽ sáng hơn, góc càng lớn mà sẽ càng tối đi.</w:t>
      </w:r>
    </w:p>
    <w:p w14:paraId="5E871C07" w14:textId="16764359" w:rsidR="00AF2ED7" w:rsidRDefault="001C23D1" w:rsidP="00BF0B5A">
      <w:pPr>
        <w:ind w:left="426"/>
      </w:pPr>
      <w:r>
        <w:rPr>
          <w:noProof/>
        </w:rPr>
        <w:drawing>
          <wp:inline distT="0" distB="0" distL="0" distR="0" wp14:anchorId="03AAFF97" wp14:editId="521BFAED">
            <wp:extent cx="4791075" cy="10953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A5D" w14:textId="29AECCDF" w:rsidR="001C23D1" w:rsidRPr="00500312" w:rsidRDefault="001C23D1" w:rsidP="00BF0B5A">
      <w:pPr>
        <w:ind w:left="426"/>
      </w:pPr>
      <w:r w:rsidRPr="001C23D1">
        <w:rPr>
          <w:color w:val="00B0F0"/>
        </w:rPr>
        <w:t>specularStrength</w:t>
      </w:r>
      <w:r w:rsidR="00500312">
        <w:rPr>
          <w:color w:val="00B0F0"/>
        </w:rPr>
        <w:t xml:space="preserve">: </w:t>
      </w:r>
      <w:r w:rsidR="00500312">
        <w:t>Cường độ sáng.</w:t>
      </w:r>
    </w:p>
    <w:p w14:paraId="11FF1EB1" w14:textId="5918AFE7" w:rsidR="001C23D1" w:rsidRPr="00500312" w:rsidRDefault="001C23D1" w:rsidP="00BF0B5A">
      <w:pPr>
        <w:ind w:left="426"/>
      </w:pPr>
      <w:r w:rsidRPr="001C23D1">
        <w:rPr>
          <w:color w:val="00B0F0"/>
        </w:rPr>
        <w:t>viewPos</w:t>
      </w:r>
      <w:r w:rsidR="00500312">
        <w:rPr>
          <w:color w:val="00B0F0"/>
        </w:rPr>
        <w:t xml:space="preserve">: </w:t>
      </w:r>
      <w:r w:rsidR="00500312">
        <w:t>vị trí quan sát.</w:t>
      </w:r>
    </w:p>
    <w:p w14:paraId="0D9C0E83" w14:textId="244ED000" w:rsidR="001C23D1" w:rsidRPr="00500312" w:rsidRDefault="001C23D1" w:rsidP="00BF0B5A">
      <w:pPr>
        <w:ind w:left="426"/>
      </w:pPr>
      <w:r w:rsidRPr="001C23D1">
        <w:rPr>
          <w:color w:val="00B0F0"/>
        </w:rPr>
        <w:t>viewDir</w:t>
      </w:r>
      <w:r w:rsidR="00500312">
        <w:t xml:space="preserve"> vector hướng nhìn</w:t>
      </w:r>
    </w:p>
    <w:p w14:paraId="1CA871C9" w14:textId="03AD0AE8" w:rsidR="001C23D1" w:rsidRPr="00CE6A5D" w:rsidRDefault="001C23D1" w:rsidP="00BF0B5A">
      <w:pPr>
        <w:ind w:left="426"/>
      </w:pPr>
      <w:r w:rsidRPr="001C23D1">
        <w:rPr>
          <w:color w:val="00B0F0"/>
        </w:rPr>
        <w:t xml:space="preserve">Hàm </w:t>
      </w:r>
      <w:proofErr w:type="gramStart"/>
      <w:r w:rsidRPr="001C23D1">
        <w:rPr>
          <w:color w:val="00B0F0"/>
        </w:rPr>
        <w:t>reflect(</w:t>
      </w:r>
      <w:proofErr w:type="gramEnd"/>
      <w:r w:rsidRPr="001C23D1">
        <w:rPr>
          <w:color w:val="00B0F0"/>
        </w:rPr>
        <w:t>)</w:t>
      </w:r>
      <w:r w:rsidR="00500312">
        <w:t xml:space="preserve"> Dùng để lấy vector phản xạ từ vector chỉ hướng (</w:t>
      </w:r>
      <w:r w:rsidR="00500312" w:rsidRPr="00E13022">
        <w:rPr>
          <w:color w:val="00B0F0"/>
        </w:rPr>
        <w:t>lightDir</w:t>
      </w:r>
      <w:r w:rsidR="00500312">
        <w:t>) sáng qua vector pháp tuyến (</w:t>
      </w:r>
      <w:r w:rsidR="00500312">
        <w:rPr>
          <w:color w:val="00B0F0"/>
        </w:rPr>
        <w:t>n</w:t>
      </w:r>
      <w:r w:rsidR="00500312" w:rsidRPr="00E13022">
        <w:rPr>
          <w:color w:val="00B0F0"/>
        </w:rPr>
        <w:t>orm</w:t>
      </w:r>
      <w:r w:rsidR="00500312">
        <w:t xml:space="preserve">), vì ban đầu vector chỉ hướng sáng </w:t>
      </w:r>
      <w:r w:rsidR="00CE6A5D">
        <w:t xml:space="preserve">đi từ FragPos đến lightPos, ngược chiều phản xạ nên </w:t>
      </w:r>
      <w:r w:rsidR="00CE6A5D" w:rsidRPr="00E13022">
        <w:rPr>
          <w:color w:val="00B0F0"/>
        </w:rPr>
        <w:t>lightDir</w:t>
      </w:r>
      <w:r w:rsidR="00CE6A5D">
        <w:rPr>
          <w:color w:val="00B0F0"/>
        </w:rPr>
        <w:t xml:space="preserve"> </w:t>
      </w:r>
      <w:r w:rsidR="00CE6A5D">
        <w:t>phải thêm dấu trừ để đổi chiều vector.</w:t>
      </w:r>
    </w:p>
    <w:p w14:paraId="2F0E5E4F" w14:textId="480D75AC" w:rsidR="00500312" w:rsidRPr="00500312" w:rsidRDefault="00500312" w:rsidP="00500312">
      <w:pPr>
        <w:ind w:left="426"/>
      </w:pPr>
      <w:r w:rsidRPr="001C23D1">
        <w:rPr>
          <w:color w:val="00B0F0"/>
        </w:rPr>
        <w:t>reflectDir</w:t>
      </w:r>
      <w:r>
        <w:rPr>
          <w:color w:val="00B0F0"/>
        </w:rPr>
        <w:t xml:space="preserve"> </w:t>
      </w:r>
      <w:r>
        <w:t>vector phản xạ</w:t>
      </w:r>
    </w:p>
    <w:p w14:paraId="69494780" w14:textId="1A1AFECE" w:rsidR="001C23D1" w:rsidRDefault="001C23D1" w:rsidP="00BF0B5A">
      <w:pPr>
        <w:ind w:left="426"/>
      </w:pPr>
      <w:r w:rsidRPr="001C23D1">
        <w:rPr>
          <w:color w:val="00B0F0"/>
        </w:rPr>
        <w:lastRenderedPageBreak/>
        <w:t>spec</w:t>
      </w:r>
      <w:r w:rsidR="00CE6A5D">
        <w:rPr>
          <w:color w:val="00B0F0"/>
        </w:rPr>
        <w:t xml:space="preserve"> </w:t>
      </w:r>
      <w:r w:rsidR="00CE6A5D">
        <w:t>sau khi lấy góc được tạo bởi vector phản xạ (</w:t>
      </w:r>
      <w:r w:rsidR="00CE6A5D" w:rsidRPr="001C23D1">
        <w:rPr>
          <w:color w:val="00B0F0"/>
        </w:rPr>
        <w:t>reflectDir</w:t>
      </w:r>
      <w:r w:rsidR="00CE6A5D">
        <w:t>) và vector hướng nhìn (</w:t>
      </w:r>
      <w:r w:rsidR="00CE6A5D" w:rsidRPr="001C23D1">
        <w:rPr>
          <w:color w:val="00B0F0"/>
        </w:rPr>
        <w:t>viewDir</w:t>
      </w:r>
      <w:r w:rsidR="00CE6A5D">
        <w:t>), cần lũy thừa 32 để mở rộng vùng sáng.</w:t>
      </w:r>
      <w:r w:rsidR="00373F65">
        <w:t xml:space="preserve"> Ví dụ bên dưới</w:t>
      </w:r>
    </w:p>
    <w:p w14:paraId="2587A2F0" w14:textId="34B36B7D" w:rsidR="006449E1" w:rsidRDefault="00CE6A5D" w:rsidP="006449E1">
      <w:pPr>
        <w:ind w:left="426"/>
        <w:jc w:val="center"/>
      </w:pPr>
      <w:r>
        <w:rPr>
          <w:noProof/>
        </w:rPr>
        <w:drawing>
          <wp:inline distT="0" distB="0" distL="0" distR="0" wp14:anchorId="0E343A9E" wp14:editId="73D6AA2E">
            <wp:extent cx="2428875" cy="1424941"/>
            <wp:effectExtent l="0" t="0" r="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07" cy="14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73" w14:textId="0D2E9F4F" w:rsidR="006449E1" w:rsidRDefault="006449E1" w:rsidP="006449E1">
      <w:pPr>
        <w:pStyle w:val="Heading3"/>
      </w:pPr>
      <w:r>
        <w:t>Kết hợp</w:t>
      </w:r>
    </w:p>
    <w:p w14:paraId="50A25B1C" w14:textId="00DEE239" w:rsidR="006449E1" w:rsidRDefault="006449E1" w:rsidP="006449E1">
      <w:r>
        <w:rPr>
          <w:noProof/>
        </w:rPr>
        <w:drawing>
          <wp:inline distT="0" distB="0" distL="0" distR="0" wp14:anchorId="428D015C" wp14:editId="3679FCAA">
            <wp:extent cx="48958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4D73" w14:textId="77777777" w:rsidR="006449E1" w:rsidRDefault="006449E1" w:rsidP="006449E1">
      <w:pPr>
        <w:ind w:firstLine="426"/>
      </w:pPr>
      <w:r>
        <w:t xml:space="preserve">Khi ta kết hợp ba môn hình </w:t>
      </w:r>
      <w:r w:rsidRPr="00337484">
        <w:t>Ambient lighting</w:t>
      </w:r>
      <w:r>
        <w:t xml:space="preserve">, </w:t>
      </w:r>
      <w:r w:rsidRPr="00337484">
        <w:t>Diffuse lighting</w:t>
      </w:r>
      <w:r>
        <w:t xml:space="preserve">, </w:t>
      </w:r>
      <w:r w:rsidRPr="00337484">
        <w:t>Specular Lighting</w:t>
      </w:r>
      <w:r>
        <w:t>.</w:t>
      </w:r>
    </w:p>
    <w:p w14:paraId="01995DBB" w14:textId="564C5CB9" w:rsidR="006449E1" w:rsidRDefault="006449E1" w:rsidP="006449E1">
      <w:r>
        <w:t>Sẽ được gọi là mô hình Phong.</w:t>
      </w:r>
    </w:p>
    <w:p w14:paraId="77A9FE3A" w14:textId="7ED7471F" w:rsidR="00291556" w:rsidRDefault="006449E1">
      <w:r w:rsidRPr="006449E1">
        <w:rPr>
          <w:color w:val="00B0F0"/>
        </w:rPr>
        <w:t>FragColor</w:t>
      </w:r>
      <w:r>
        <w:rPr>
          <w:color w:val="00B0F0"/>
        </w:rPr>
        <w:t xml:space="preserve"> </w:t>
      </w:r>
      <w:r>
        <w:t xml:space="preserve">là kết quả cuối cùng ta nhận được </w:t>
      </w:r>
      <w:r w:rsidR="000B01C9">
        <w:rPr>
          <w:color w:val="FF0000"/>
        </w:rPr>
        <w:t>1.0</w:t>
      </w:r>
      <w:r w:rsidR="000B01C9">
        <w:t xml:space="preserve"> chỉ số thang màu apha (độ trong suốt)</w:t>
      </w:r>
    </w:p>
    <w:p w14:paraId="23D077CF" w14:textId="76B7F61A" w:rsidR="00F957AD" w:rsidRDefault="00F957AD" w:rsidP="00F957AD">
      <w:pPr>
        <w:pStyle w:val="Heading1"/>
      </w:pPr>
      <w:r>
        <w:t>Tài liệu tham khảo</w:t>
      </w:r>
    </w:p>
    <w:p w14:paraId="0A694320" w14:textId="11A7870F" w:rsidR="00F957AD" w:rsidRPr="00F957AD" w:rsidRDefault="00F957AD" w:rsidP="00F957AD">
      <w:r>
        <w:t xml:space="preserve">[1] </w:t>
      </w:r>
      <w:r w:rsidRPr="00F957AD">
        <w:t xml:space="preserve">LearnOpenGL - Basic </w:t>
      </w:r>
      <w:proofErr w:type="gramStart"/>
      <w:r w:rsidRPr="00F957AD">
        <w:t>Lighting</w:t>
      </w:r>
      <w:r>
        <w:t>,  link</w:t>
      </w:r>
      <w:proofErr w:type="gramEnd"/>
      <w:r>
        <w:t xml:space="preserve">: </w:t>
      </w:r>
      <w:hyperlink r:id="rId11" w:history="1">
        <w:r w:rsidR="004416C0" w:rsidRPr="004416C0">
          <w:rPr>
            <w:rStyle w:val="Hyperlink"/>
          </w:rPr>
          <w:t>https://learnopengl.com/Lighting/Basic-Lighting</w:t>
        </w:r>
      </w:hyperlink>
    </w:p>
    <w:sectPr w:rsidR="00F957AD" w:rsidRPr="00F957AD" w:rsidSect="004D3AB3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113"/>
    <w:multiLevelType w:val="hybridMultilevel"/>
    <w:tmpl w:val="8C261E6E"/>
    <w:lvl w:ilvl="0" w:tplc="D088A14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BD6DA1"/>
    <w:multiLevelType w:val="hybridMultilevel"/>
    <w:tmpl w:val="E2AA18C8"/>
    <w:lvl w:ilvl="0" w:tplc="ED44E5E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3B3642"/>
    <w:multiLevelType w:val="multilevel"/>
    <w:tmpl w:val="881E72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EA4A29"/>
    <w:multiLevelType w:val="multilevel"/>
    <w:tmpl w:val="7F9289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DA6B6C"/>
    <w:multiLevelType w:val="multilevel"/>
    <w:tmpl w:val="5FB8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B3"/>
    <w:rsid w:val="00065A94"/>
    <w:rsid w:val="000B01C9"/>
    <w:rsid w:val="000C2078"/>
    <w:rsid w:val="000C75B7"/>
    <w:rsid w:val="001028F8"/>
    <w:rsid w:val="00140785"/>
    <w:rsid w:val="001C23D1"/>
    <w:rsid w:val="001D16D3"/>
    <w:rsid w:val="001D5724"/>
    <w:rsid w:val="001D5DC1"/>
    <w:rsid w:val="002048EE"/>
    <w:rsid w:val="00237926"/>
    <w:rsid w:val="002505DC"/>
    <w:rsid w:val="002578EF"/>
    <w:rsid w:val="00265524"/>
    <w:rsid w:val="00291556"/>
    <w:rsid w:val="002E15E1"/>
    <w:rsid w:val="002F6C21"/>
    <w:rsid w:val="003312C3"/>
    <w:rsid w:val="00337484"/>
    <w:rsid w:val="00373F65"/>
    <w:rsid w:val="003A557B"/>
    <w:rsid w:val="004416C0"/>
    <w:rsid w:val="0047151D"/>
    <w:rsid w:val="00476C56"/>
    <w:rsid w:val="004813DE"/>
    <w:rsid w:val="004A19DE"/>
    <w:rsid w:val="004B0597"/>
    <w:rsid w:val="004D3AB3"/>
    <w:rsid w:val="00500312"/>
    <w:rsid w:val="0056480E"/>
    <w:rsid w:val="00572034"/>
    <w:rsid w:val="005777FB"/>
    <w:rsid w:val="00590B7F"/>
    <w:rsid w:val="0060041F"/>
    <w:rsid w:val="006449E1"/>
    <w:rsid w:val="006E4C0F"/>
    <w:rsid w:val="00764E69"/>
    <w:rsid w:val="00797153"/>
    <w:rsid w:val="0080147B"/>
    <w:rsid w:val="00861AF7"/>
    <w:rsid w:val="008B1360"/>
    <w:rsid w:val="008B664B"/>
    <w:rsid w:val="008F6898"/>
    <w:rsid w:val="0095251B"/>
    <w:rsid w:val="00A30ED9"/>
    <w:rsid w:val="00A61AA8"/>
    <w:rsid w:val="00A77495"/>
    <w:rsid w:val="00A93073"/>
    <w:rsid w:val="00AA603C"/>
    <w:rsid w:val="00AC650D"/>
    <w:rsid w:val="00AF2ED7"/>
    <w:rsid w:val="00B328C5"/>
    <w:rsid w:val="00B802D2"/>
    <w:rsid w:val="00BF0B5A"/>
    <w:rsid w:val="00C417F2"/>
    <w:rsid w:val="00C5263A"/>
    <w:rsid w:val="00CE6A5D"/>
    <w:rsid w:val="00DD7EF3"/>
    <w:rsid w:val="00DF3A1C"/>
    <w:rsid w:val="00E060F5"/>
    <w:rsid w:val="00E13022"/>
    <w:rsid w:val="00E32E23"/>
    <w:rsid w:val="00E5429D"/>
    <w:rsid w:val="00F36169"/>
    <w:rsid w:val="00F93CFA"/>
    <w:rsid w:val="00F957AD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32D6"/>
  <w15:chartTrackingRefBased/>
  <w15:docId w15:val="{07FE6B9D-ED06-4854-8329-67E6D69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E1"/>
  </w:style>
  <w:style w:type="paragraph" w:styleId="Heading1">
    <w:name w:val="heading 1"/>
    <w:basedOn w:val="Normal"/>
    <w:next w:val="Normal"/>
    <w:link w:val="Heading1Char"/>
    <w:uiPriority w:val="9"/>
    <w:qFormat/>
    <w:rsid w:val="00F36169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69"/>
    <w:pPr>
      <w:keepNext/>
      <w:keepLines/>
      <w:numPr>
        <w:ilvl w:val="1"/>
        <w:numId w:val="5"/>
      </w:numPr>
      <w:spacing w:before="40" w:after="0" w:line="276" w:lineRule="auto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169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6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6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6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6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6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6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169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3374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169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169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opengl.com/Lighting/Basic-Light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LOC</dc:creator>
  <cp:keywords/>
  <dc:description/>
  <cp:lastModifiedBy>LE TAN LOC</cp:lastModifiedBy>
  <cp:revision>11</cp:revision>
  <dcterms:created xsi:type="dcterms:W3CDTF">2021-12-09T13:42:00Z</dcterms:created>
  <dcterms:modified xsi:type="dcterms:W3CDTF">2021-12-12T15:46:00Z</dcterms:modified>
</cp:coreProperties>
</file>