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惟谨家庭（Family Comms）项目详细报告</w:t>
      </w:r>
    </w:p>
    <w:p>
      <w:r>
        <w:t>日期 / Date: 2026-02-05</w:t>
      </w:r>
    </w:p>
    <w:p>
      <w:pPr>
        <w:pStyle w:val="Heading2"/>
      </w:pPr>
      <w:r>
        <w:t>一、项目概述 / Project Overview</w:t>
      </w:r>
    </w:p>
    <w:p>
      <w:r>
        <w:t>惟谨家庭（Family Comms）是为一家四口定制的家庭通讯网站，提供文字、语音与视频通话，支持跨网络使用，并可作为手机桌面快捷方式运行。</w:t>
      </w:r>
    </w:p>
    <w:p>
      <w:r>
        <w:t>Weijin Family (Family Comms) is a private family communications site for four members, supporting text chat, audio, and video calls across networks, and can be used as a home-screen web app.</w:t>
      </w:r>
    </w:p>
    <w:p>
      <w:pPr>
        <w:pStyle w:val="Heading2"/>
      </w:pPr>
      <w:r>
        <w:t>二、目标与范围 / Goals &amp; Scope</w:t>
      </w:r>
    </w:p>
    <w:p>
      <w:r>
        <w:t>目标：简单稳定、低成本维护、跨设备可用、界面中英文双语。</w:t>
      </w:r>
    </w:p>
    <w:p>
      <w:r>
        <w:t>Goals: simple and stable, low maintenance cost, cross-device access, bilingual UI (CN/EN).</w:t>
      </w:r>
    </w:p>
    <w:p>
      <w:pPr>
        <w:pStyle w:val="Heading2"/>
      </w:pPr>
      <w:r>
        <w:t>三、主要功能 / Key Features</w:t>
      </w:r>
    </w:p>
    <w:p>
      <w:r>
        <w:t>- 文字聊天（90 天历史记录）</w:t>
      </w:r>
    </w:p>
    <w:p>
      <w:r>
        <w:t>- 语音通话与视频通话（WebRTC）</w:t>
      </w:r>
    </w:p>
    <w:p>
      <w:r>
        <w:t>- 固定房间 family + 固定口令 Sr@20050829（自动进入）</w:t>
      </w:r>
    </w:p>
    <w:p>
      <w:r>
        <w:t>- 成员列表固定显示 weijin / sunran / gyl / syx，便于快速呼叫</w:t>
      </w:r>
    </w:p>
    <w:p>
      <w:r>
        <w:t>- 同名新设备登录会踢下线旧设备</w:t>
      </w:r>
    </w:p>
    <w:p>
      <w:r>
        <w:t>- 管理员 weijin 可强制其他成员下线</w:t>
      </w:r>
    </w:p>
    <w:p>
      <w:r>
        <w:t>- PWA：可添加到桌面，名称“惟谨家庭”</w:t>
      </w:r>
    </w:p>
    <w:p>
      <w:r>
        <w:t>- 呼叫提醒：铃声 + 振动 + 循环提醒</w:t>
      </w:r>
    </w:p>
    <w:p>
      <w:r>
        <w:t>- iOS 音频解锁提示与适配</w:t>
      </w:r>
    </w:p>
    <w:p>
      <w:r>
        <w:t>Features: text chat (90-day history), audio/video calls, fixed room + passcode, fixed roster for quick calling, replace same-name sessions, admin kick, PWA install, ring/vibrate alerts, and iOS audio unlock fixes.</w:t>
      </w:r>
    </w:p>
    <w:p>
      <w:pPr>
        <w:pStyle w:val="Heading2"/>
      </w:pPr>
      <w:r>
        <w:t>四、系统架构 / Architecture</w:t>
      </w:r>
    </w:p>
    <w:p>
      <w:r>
        <w:t>前端：单页应用（HTML/CSS/JS）。</w:t>
      </w:r>
    </w:p>
    <w:p>
      <w:r>
        <w:t>后端：Cloudflare Workers + Durable Objects，负责信令、在线状态、消息广播。</w:t>
      </w:r>
    </w:p>
    <w:p>
      <w:r>
        <w:t>媒体：WebRTC，跨网使用 TURN 服务器保障连通性。</w:t>
      </w:r>
    </w:p>
    <w:p>
      <w:r>
        <w:t>Frontend: single-page app. Backend: Cloudflare Workers + Durable Objects for signaling, presence, and message broadcast. Media: WebRTC with TURN for cross-network connectivity.</w:t>
      </w:r>
    </w:p>
    <w:p>
      <w:pPr>
        <w:pStyle w:val="Heading2"/>
      </w:pPr>
      <w:r>
        <w:t>五、部署与运行 / Deployment &amp; Ops</w:t>
      </w:r>
    </w:p>
    <w:p>
      <w:r>
        <w:t>域名：call.qxyx.net</w:t>
      </w:r>
    </w:p>
    <w:p>
      <w:r>
        <w:t>部署：wrangler deploy</w:t>
      </w:r>
    </w:p>
    <w:p>
      <w:r>
        <w:t>仓库：github.com/tuina120/family-comms</w:t>
      </w:r>
    </w:p>
    <w:p>
      <w:r>
        <w:t>TURN 服务器已部署在独立 VPS，用于跨网络通话（凭据不在文档中公开）。</w:t>
      </w:r>
    </w:p>
    <w:p>
      <w:r>
        <w:t>Domain: call.qxyx.net; Deployment via wrangler; Repo: github.com/tuina120/family-comms. TURN server is deployed on a VPS for cross-network calls (credentials are not included here).</w:t>
      </w:r>
    </w:p>
    <w:p>
      <w:pPr>
        <w:pStyle w:val="Heading2"/>
      </w:pPr>
      <w:r>
        <w:t>六、权限与安全 / Access &amp; Security</w:t>
      </w:r>
    </w:p>
    <w:p>
      <w:r>
        <w:t>仅家庭成员使用，固定口令；管理员权限由 weijin 持有。</w:t>
      </w:r>
    </w:p>
    <w:p>
      <w:r>
        <w:t>Private use for family only with a fixed passcode; admin rights assigned to weijin.</w:t>
      </w:r>
    </w:p>
    <w:p>
      <w:pPr>
        <w:pStyle w:val="Heading2"/>
      </w:pPr>
      <w:r>
        <w:t>七、已解决问题 / Resolved Issues</w:t>
      </w:r>
    </w:p>
    <w:p>
      <w:r>
        <w:t>- iOS 设备无声或音频解锁失败</w:t>
      </w:r>
    </w:p>
    <w:p>
      <w:r>
        <w:t>- 跨网络无法语音/视频</w:t>
      </w:r>
    </w:p>
    <w:p>
      <w:r>
        <w:t>- 呼叫只响一声</w:t>
      </w:r>
    </w:p>
    <w:p>
      <w:r>
        <w:t>- 远端黑色视频块</w:t>
      </w:r>
    </w:p>
    <w:p>
      <w:r>
        <w:t>Resolved: iOS audio unlock, cross-network media, short ring, and black video tiles.</w:t>
      </w:r>
    </w:p>
    <w:p>
      <w:pPr>
        <w:pStyle w:val="Heading2"/>
      </w:pPr>
      <w:r>
        <w:t>八、现状与建议 / Current Status &amp; Recommendations</w:t>
      </w:r>
    </w:p>
    <w:p>
      <w:r>
        <w:t>当前系统运行正常，满足家庭沟通需求。建议定期更新浏览器或 PWA，并在更换设备后重新启用通知权限。</w:t>
      </w:r>
    </w:p>
    <w:p>
      <w:r>
        <w:t>System is stable and meets family needs. Keep browsers/PWA updated and re-enable notifications after device changes.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惟谨家庭（Family Comms）项目详细报告</dc:title>
  <dc:creator>Codex</dc:creator>
  <cp:lastModifiedBy>Codex</cp:lastModifiedBy>
  <dcterms:created xsi:type="dcterms:W3CDTF">2026-02-05T10:20:07Z</dcterms:created>
  <dcterms:modified xsi:type="dcterms:W3CDTF">2026-02-05T10:20:07Z</dcterms:modified>
</cp:coreProperties>
</file>