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 · S10 物流分析报告（Mock 数据）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10:12    ChemMate V1 UI</w:t>
      </w:r>
    </w:p>
    <w:p>
      <w:pPr>
        <w:pStyle w:val="Heading1"/>
      </w:pPr>
      <w:r>
        <w:t>一、任务</w:t>
      </w:r>
    </w:p>
    <w:p>
      <w:pPr>
        <w:ind w:firstLine="480" w:firstLineChars="200"/>
        <w:jc w:val="both"/>
      </w:pPr>
      <w:r>
        <w:t>ki</w:t>
      </w:r>
    </w:p>
    <w:p>
      <w:pPr>
        <w:pStyle w:val="Heading1"/>
      </w:pPr>
      <w:r>
        <w:t>二、股流概况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 Temperature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89.70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压力 Pressure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汽化分率 Vapor Fraction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质量流量 Mass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kg/h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摩尔流量 Mole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kmol/h</w:t>
            </w:r>
          </w:p>
        </w:tc>
      </w:tr>
    </w:tbl>
    <w:p>
      <w:pPr>
        <w:pStyle w:val="Heading1"/>
      </w:pPr>
      <w:r>
        <w:t>三、质量流量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数值（kg/h）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86.2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12395.6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</w:tr>
    </w:tbl>
    <w:p>
      <w:pPr>
        <w:pStyle w:val="Heading1"/>
      </w:pPr>
      <w:r>
        <w:t>四、摩尔流量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数值（kmol/h）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6.99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147.22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</w:tr>
    </w:tbl>
    <w:p>
      <w:pPr>
        <w:pStyle w:val="Heading1"/>
      </w:pPr>
      <w:r>
        <w:t>五、摩尔分率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数值（-）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0.0450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0.9479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 · S10 物流分析报告（Mock 数据）</dc:title>
  <dc:subject/>
  <dc:creator>ChemMate V1 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