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96299">
        <w:rPr>
          <w:rFonts w:ascii="Times New Roman" w:eastAsia="Times New Roman" w:hAnsi="Times New Roman"/>
          <w:lang w:eastAsia="ru-RU"/>
        </w:rPr>
        <w:t>Московский государственный технический университет имени Н. Э. Баумана.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96299">
        <w:rPr>
          <w:rFonts w:ascii="Times New Roman" w:eastAsia="Times New Roman" w:hAnsi="Times New Roman"/>
          <w:lang w:eastAsia="ru-RU"/>
        </w:rPr>
        <w:t>Факультет “Информатика и системы управления”.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96299">
        <w:rPr>
          <w:rFonts w:ascii="Times New Roman" w:eastAsia="Times New Roman" w:hAnsi="Times New Roman"/>
          <w:lang w:eastAsia="ru-RU"/>
        </w:rPr>
        <w:t>Кафедра “Системы обработки информации и управления”.</w:t>
      </w:r>
    </w:p>
    <w:p w:rsidR="004F571D" w:rsidRPr="00C96299" w:rsidRDefault="00354E82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</w:rPr>
        <w:pict>
          <v:line id="Прямая соединительная линия 1" o:spid="_x0000_s1027" style="position:absolute;left:0;text-align:left;z-index:251657728;visibility:visible;mso-wrap-distance-top:-3e-5mm;mso-wrap-distance-bottom:-3e-5mm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<v:stroke joinstyle="miter"/>
          </v:line>
        </w:pic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C96299" w:rsidRPr="00C96299" w:rsidTr="004F571D"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Утверждаю:</w:t>
            </w:r>
          </w:p>
        </w:tc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rPr>
          <w:trHeight w:val="785"/>
        </w:trPr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Галкин В.А.</w:t>
            </w:r>
          </w:p>
        </w:tc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53158E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"__"_____________202</w:t>
            </w:r>
            <w:r w:rsidR="004F571D"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1г.</w:t>
            </w:r>
          </w:p>
        </w:tc>
      </w:tr>
    </w:tbl>
    <w:p w:rsidR="004F571D" w:rsidRPr="00C96299" w:rsidRDefault="004F571D" w:rsidP="004F5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8"/>
          <w:szCs w:val="24"/>
          <w:lang w:eastAsia="ru-RU"/>
        </w:rPr>
        <w:t>Курсовая работа</w:t>
      </w: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8"/>
          <w:szCs w:val="24"/>
          <w:lang w:eastAsia="ru-RU"/>
        </w:rPr>
        <w:t>по курсу</w:t>
      </w: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8"/>
          <w:szCs w:val="24"/>
          <w:lang w:eastAsia="ru-RU"/>
        </w:rPr>
        <w:t>Сетевые технологии</w:t>
      </w:r>
      <w:r w:rsidR="0053158E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A42F68">
        <w:rPr>
          <w:rFonts w:ascii="Times New Roman" w:eastAsia="Times New Roman" w:hAnsi="Times New Roman"/>
          <w:sz w:val="28"/>
          <w:szCs w:val="24"/>
          <w:lang w:eastAsia="ru-RU"/>
        </w:rPr>
        <w:t xml:space="preserve">в </w:t>
      </w:r>
      <w:r w:rsidR="0053158E">
        <w:rPr>
          <w:rFonts w:ascii="Times New Roman" w:eastAsia="Times New Roman" w:hAnsi="Times New Roman"/>
          <w:sz w:val="28"/>
          <w:szCs w:val="24"/>
          <w:lang w:eastAsia="ru-RU"/>
        </w:rPr>
        <w:t>АСОИУ</w:t>
      </w:r>
    </w:p>
    <w:p w:rsidR="004F571D" w:rsidRPr="00C96299" w:rsidRDefault="004F571D" w:rsidP="004F571D">
      <w:pPr>
        <w:spacing w:before="120" w:after="60" w:line="240" w:lineRule="auto"/>
        <w:ind w:right="-142"/>
        <w:jc w:val="center"/>
        <w:outlineLvl w:val="4"/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</w:pPr>
      <w:r w:rsidRPr="00C96299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«</w:t>
      </w:r>
      <w:r w:rsidRPr="00C96299">
        <w:rPr>
          <w:rFonts w:ascii="Times New Roman" w:eastAsia="Times New Roman" w:hAnsi="Times New Roman"/>
          <w:bCs/>
          <w:iCs/>
          <w:spacing w:val="-3"/>
          <w:sz w:val="28"/>
          <w:szCs w:val="36"/>
          <w:lang w:eastAsia="ru-RU"/>
        </w:rPr>
        <w:t>Программа пересылки файлов</w:t>
      </w:r>
      <w:r w:rsidRPr="00C96299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»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C96299">
        <w:rPr>
          <w:rFonts w:ascii="Times New Roman" w:eastAsia="Times New Roman" w:hAnsi="Times New Roman"/>
          <w:szCs w:val="24"/>
          <w:u w:val="single"/>
          <w:lang w:eastAsia="ru-RU"/>
        </w:rPr>
        <w:t>Программа и методика испытаний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>(вид документа)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C96299">
        <w:rPr>
          <w:rFonts w:ascii="Times New Roman" w:eastAsia="Times New Roman" w:hAnsi="Times New Roman"/>
          <w:szCs w:val="24"/>
          <w:u w:val="single"/>
          <w:lang w:eastAsia="ru-RU"/>
        </w:rPr>
        <w:t>бумага А4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>(вид носителя)</w:t>
      </w:r>
    </w:p>
    <w:p w:rsidR="004F571D" w:rsidRPr="00C96299" w:rsidRDefault="00C96299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4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 xml:space="preserve"> (количество листов)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53158E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Вариант 24</w:t>
      </w:r>
      <w:r w:rsidR="004F571D" w:rsidRPr="00C9629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049"/>
      </w:tblGrid>
      <w:tr w:rsidR="00C96299" w:rsidRPr="00C96299" w:rsidTr="004F571D">
        <w:trPr>
          <w:trHeight w:val="339"/>
        </w:trPr>
        <w:tc>
          <w:tcPr>
            <w:tcW w:w="3261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ИСПОЛНИТЕЛИ: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c>
          <w:tcPr>
            <w:tcW w:w="3261" w:type="dxa"/>
            <w:vAlign w:val="center"/>
          </w:tcPr>
          <w:p w:rsidR="004F571D" w:rsidRPr="00C96299" w:rsidRDefault="0053158E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студенты группы ИУ5-64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rPr>
          <w:trHeight w:val="413"/>
        </w:trPr>
        <w:tc>
          <w:tcPr>
            <w:tcW w:w="3261" w:type="dxa"/>
            <w:vAlign w:val="center"/>
          </w:tcPr>
          <w:p w:rsidR="004F571D" w:rsidRPr="00C96299" w:rsidRDefault="0053158E" w:rsidP="004F571D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snapToGrid w:val="0"/>
                <w:sz w:val="28"/>
                <w:szCs w:val="28"/>
                <w:u w:val="single"/>
              </w:rPr>
              <w:t>Сысойкин Е.М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96299" w:rsidRPr="00C96299" w:rsidTr="004F571D">
        <w:trPr>
          <w:trHeight w:val="435"/>
        </w:trPr>
        <w:tc>
          <w:tcPr>
            <w:tcW w:w="3261" w:type="dxa"/>
            <w:vAlign w:val="center"/>
          </w:tcPr>
          <w:p w:rsidR="004F571D" w:rsidRPr="00C96299" w:rsidRDefault="0053158E" w:rsidP="004F571D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snapToGrid w:val="0"/>
                <w:sz w:val="28"/>
                <w:szCs w:val="28"/>
                <w:u w:val="single"/>
              </w:rPr>
              <w:t>Кан А.Д.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96299" w:rsidRPr="00C96299" w:rsidTr="004F571D">
        <w:trPr>
          <w:trHeight w:val="527"/>
        </w:trPr>
        <w:tc>
          <w:tcPr>
            <w:tcW w:w="3261" w:type="dxa"/>
            <w:vAlign w:val="center"/>
          </w:tcPr>
          <w:p w:rsidR="004F571D" w:rsidRPr="00C96299" w:rsidRDefault="0053158E" w:rsidP="004F571D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snapToGrid w:val="0"/>
                <w:sz w:val="28"/>
                <w:szCs w:val="28"/>
                <w:u w:val="single"/>
              </w:rPr>
              <w:t>Шпак И.Д.</w:t>
            </w:r>
            <w:r>
              <w:rPr>
                <w:snapToGrid w:val="0"/>
                <w:sz w:val="28"/>
                <w:szCs w:val="28"/>
              </w:rPr>
              <w:t xml:space="preserve"> 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96299" w:rsidRPr="00C96299" w:rsidTr="004F571D">
        <w:tc>
          <w:tcPr>
            <w:tcW w:w="3261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53158E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"__"_____________202</w:t>
            </w:r>
            <w:r w:rsidR="004F571D"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 г.</w:t>
            </w:r>
          </w:p>
        </w:tc>
      </w:tr>
    </w:tbl>
    <w:p w:rsidR="004F571D" w:rsidRPr="00C96299" w:rsidRDefault="004F571D" w:rsidP="004F5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96299" w:rsidRPr="00C96299" w:rsidRDefault="0053158E" w:rsidP="00C9629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Москва  202</w:t>
      </w:r>
      <w:r w:rsidR="004F571D" w:rsidRPr="00C96299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C96299" w:rsidRPr="00C96299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994324486"/>
        <w:docPartObj>
          <w:docPartGallery w:val="Table of Contents"/>
          <w:docPartUnique/>
        </w:docPartObj>
      </w:sdtPr>
      <w:sdtEndPr/>
      <w:sdtContent>
        <w:p w:rsidR="00C96299" w:rsidRPr="00C96299" w:rsidRDefault="00C96299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C9629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96299" w:rsidRPr="00C96299" w:rsidRDefault="00C96299" w:rsidP="00C96299">
          <w:pPr>
            <w:rPr>
              <w:rFonts w:ascii="Times New Roman" w:hAnsi="Times New Roman"/>
              <w:sz w:val="24"/>
              <w:lang w:eastAsia="ru-RU"/>
            </w:rPr>
          </w:pPr>
        </w:p>
        <w:p w:rsidR="005111F1" w:rsidRDefault="009D4B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C96299">
            <w:rPr>
              <w:rFonts w:ascii="Times New Roman" w:hAnsi="Times New Roman"/>
              <w:sz w:val="24"/>
            </w:rPr>
            <w:fldChar w:fldCharType="begin"/>
          </w:r>
          <w:r w:rsidR="00C96299" w:rsidRPr="00C96299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C96299">
            <w:rPr>
              <w:rFonts w:ascii="Times New Roman" w:hAnsi="Times New Roman"/>
              <w:sz w:val="24"/>
            </w:rPr>
            <w:fldChar w:fldCharType="separate"/>
          </w:r>
          <w:hyperlink w:anchor="_Toc67095625" w:history="1">
            <w:r w:rsidR="005111F1" w:rsidRPr="00A6254A">
              <w:rPr>
                <w:rStyle w:val="ae"/>
                <w:rFonts w:ascii="Times New Roman" w:hAnsi="Times New Roman"/>
                <w:noProof/>
              </w:rPr>
              <w:t>1.</w:t>
            </w:r>
            <w:r w:rsidR="005111F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5111F1" w:rsidRPr="00A6254A">
              <w:rPr>
                <w:rStyle w:val="ae"/>
                <w:rFonts w:ascii="Times New Roman" w:hAnsi="Times New Roman"/>
                <w:noProof/>
              </w:rPr>
              <w:t>Объект испытаний.</w:t>
            </w:r>
            <w:r w:rsidR="005111F1">
              <w:rPr>
                <w:noProof/>
                <w:webHidden/>
              </w:rPr>
              <w:tab/>
            </w:r>
            <w:r w:rsidR="005111F1">
              <w:rPr>
                <w:noProof/>
                <w:webHidden/>
              </w:rPr>
              <w:fldChar w:fldCharType="begin"/>
            </w:r>
            <w:r w:rsidR="005111F1">
              <w:rPr>
                <w:noProof/>
                <w:webHidden/>
              </w:rPr>
              <w:instrText xml:space="preserve"> PAGEREF _Toc67095625 \h </w:instrText>
            </w:r>
            <w:r w:rsidR="005111F1">
              <w:rPr>
                <w:noProof/>
                <w:webHidden/>
              </w:rPr>
            </w:r>
            <w:r w:rsidR="005111F1">
              <w:rPr>
                <w:noProof/>
                <w:webHidden/>
              </w:rPr>
              <w:fldChar w:fldCharType="separate"/>
            </w:r>
            <w:r w:rsidR="005111F1">
              <w:rPr>
                <w:noProof/>
                <w:webHidden/>
              </w:rPr>
              <w:t>3</w:t>
            </w:r>
            <w:r w:rsidR="005111F1">
              <w:rPr>
                <w:noProof/>
                <w:webHidden/>
              </w:rPr>
              <w:fldChar w:fldCharType="end"/>
            </w:r>
          </w:hyperlink>
        </w:p>
        <w:p w:rsidR="005111F1" w:rsidRDefault="00354E8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95626" w:history="1">
            <w:r w:rsidR="005111F1" w:rsidRPr="00A6254A">
              <w:rPr>
                <w:rStyle w:val="ae"/>
                <w:rFonts w:ascii="Times New Roman" w:hAnsi="Times New Roman"/>
                <w:noProof/>
              </w:rPr>
              <w:t>2.</w:t>
            </w:r>
            <w:r w:rsidR="005111F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5111F1" w:rsidRPr="00A6254A">
              <w:rPr>
                <w:rStyle w:val="ae"/>
                <w:rFonts w:ascii="Times New Roman" w:hAnsi="Times New Roman"/>
                <w:noProof/>
              </w:rPr>
              <w:t>Цель испытаний.</w:t>
            </w:r>
            <w:r w:rsidR="005111F1">
              <w:rPr>
                <w:noProof/>
                <w:webHidden/>
              </w:rPr>
              <w:tab/>
            </w:r>
            <w:r w:rsidR="005111F1">
              <w:rPr>
                <w:noProof/>
                <w:webHidden/>
              </w:rPr>
              <w:fldChar w:fldCharType="begin"/>
            </w:r>
            <w:r w:rsidR="005111F1">
              <w:rPr>
                <w:noProof/>
                <w:webHidden/>
              </w:rPr>
              <w:instrText xml:space="preserve"> PAGEREF _Toc67095626 \h </w:instrText>
            </w:r>
            <w:r w:rsidR="005111F1">
              <w:rPr>
                <w:noProof/>
                <w:webHidden/>
              </w:rPr>
            </w:r>
            <w:r w:rsidR="005111F1">
              <w:rPr>
                <w:noProof/>
                <w:webHidden/>
              </w:rPr>
              <w:fldChar w:fldCharType="separate"/>
            </w:r>
            <w:r w:rsidR="005111F1">
              <w:rPr>
                <w:noProof/>
                <w:webHidden/>
              </w:rPr>
              <w:t>3</w:t>
            </w:r>
            <w:r w:rsidR="005111F1">
              <w:rPr>
                <w:noProof/>
                <w:webHidden/>
              </w:rPr>
              <w:fldChar w:fldCharType="end"/>
            </w:r>
          </w:hyperlink>
        </w:p>
        <w:p w:rsidR="005111F1" w:rsidRDefault="00354E8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95627" w:history="1">
            <w:r w:rsidR="005111F1" w:rsidRPr="00A6254A">
              <w:rPr>
                <w:rStyle w:val="ae"/>
                <w:rFonts w:ascii="Times New Roman" w:hAnsi="Times New Roman"/>
                <w:noProof/>
              </w:rPr>
              <w:t>3.</w:t>
            </w:r>
            <w:r w:rsidR="005111F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5111F1" w:rsidRPr="00A6254A">
              <w:rPr>
                <w:rStyle w:val="ae"/>
                <w:rFonts w:ascii="Times New Roman" w:hAnsi="Times New Roman"/>
                <w:noProof/>
              </w:rPr>
              <w:t>Требования к объекту испытаний.</w:t>
            </w:r>
            <w:r w:rsidR="005111F1">
              <w:rPr>
                <w:noProof/>
                <w:webHidden/>
              </w:rPr>
              <w:tab/>
            </w:r>
            <w:r w:rsidR="005111F1">
              <w:rPr>
                <w:noProof/>
                <w:webHidden/>
              </w:rPr>
              <w:fldChar w:fldCharType="begin"/>
            </w:r>
            <w:r w:rsidR="005111F1">
              <w:rPr>
                <w:noProof/>
                <w:webHidden/>
              </w:rPr>
              <w:instrText xml:space="preserve"> PAGEREF _Toc67095627 \h </w:instrText>
            </w:r>
            <w:r w:rsidR="005111F1">
              <w:rPr>
                <w:noProof/>
                <w:webHidden/>
              </w:rPr>
            </w:r>
            <w:r w:rsidR="005111F1">
              <w:rPr>
                <w:noProof/>
                <w:webHidden/>
              </w:rPr>
              <w:fldChar w:fldCharType="separate"/>
            </w:r>
            <w:r w:rsidR="005111F1">
              <w:rPr>
                <w:noProof/>
                <w:webHidden/>
              </w:rPr>
              <w:t>3</w:t>
            </w:r>
            <w:r w:rsidR="005111F1">
              <w:rPr>
                <w:noProof/>
                <w:webHidden/>
              </w:rPr>
              <w:fldChar w:fldCharType="end"/>
            </w:r>
          </w:hyperlink>
        </w:p>
        <w:p w:rsidR="005111F1" w:rsidRDefault="00354E8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95628" w:history="1">
            <w:r w:rsidR="005111F1" w:rsidRPr="00A6254A">
              <w:rPr>
                <w:rStyle w:val="ae"/>
                <w:rFonts w:ascii="Times New Roman" w:hAnsi="Times New Roman"/>
                <w:noProof/>
                <w:lang w:eastAsia="ru-RU"/>
              </w:rPr>
              <w:t>4.</w:t>
            </w:r>
            <w:r w:rsidR="005111F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5111F1" w:rsidRPr="00A6254A">
              <w:rPr>
                <w:rStyle w:val="ae"/>
                <w:rFonts w:ascii="Times New Roman" w:hAnsi="Times New Roman"/>
                <w:noProof/>
                <w:lang w:eastAsia="ru-RU"/>
              </w:rPr>
              <w:t>Требования к программной документации.</w:t>
            </w:r>
            <w:r w:rsidR="005111F1">
              <w:rPr>
                <w:noProof/>
                <w:webHidden/>
              </w:rPr>
              <w:tab/>
            </w:r>
            <w:r w:rsidR="005111F1">
              <w:rPr>
                <w:noProof/>
                <w:webHidden/>
              </w:rPr>
              <w:fldChar w:fldCharType="begin"/>
            </w:r>
            <w:r w:rsidR="005111F1">
              <w:rPr>
                <w:noProof/>
                <w:webHidden/>
              </w:rPr>
              <w:instrText xml:space="preserve"> PAGEREF _Toc67095628 \h </w:instrText>
            </w:r>
            <w:r w:rsidR="005111F1">
              <w:rPr>
                <w:noProof/>
                <w:webHidden/>
              </w:rPr>
            </w:r>
            <w:r w:rsidR="005111F1">
              <w:rPr>
                <w:noProof/>
                <w:webHidden/>
              </w:rPr>
              <w:fldChar w:fldCharType="separate"/>
            </w:r>
            <w:r w:rsidR="005111F1">
              <w:rPr>
                <w:noProof/>
                <w:webHidden/>
              </w:rPr>
              <w:t>3</w:t>
            </w:r>
            <w:r w:rsidR="005111F1">
              <w:rPr>
                <w:noProof/>
                <w:webHidden/>
              </w:rPr>
              <w:fldChar w:fldCharType="end"/>
            </w:r>
          </w:hyperlink>
        </w:p>
        <w:p w:rsidR="005111F1" w:rsidRDefault="00354E8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95629" w:history="1">
            <w:r w:rsidR="005111F1" w:rsidRPr="00A6254A">
              <w:rPr>
                <w:rStyle w:val="ae"/>
                <w:rFonts w:ascii="Times New Roman" w:hAnsi="Times New Roman"/>
                <w:noProof/>
                <w:lang w:eastAsia="ru-RU"/>
              </w:rPr>
              <w:t>5.</w:t>
            </w:r>
            <w:r w:rsidR="005111F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5111F1" w:rsidRPr="00A6254A">
              <w:rPr>
                <w:rStyle w:val="ae"/>
                <w:rFonts w:ascii="Times New Roman" w:hAnsi="Times New Roman"/>
                <w:noProof/>
                <w:lang w:eastAsia="ru-RU"/>
              </w:rPr>
              <w:t>Средства и порядок испытаний.</w:t>
            </w:r>
            <w:r w:rsidR="005111F1">
              <w:rPr>
                <w:noProof/>
                <w:webHidden/>
              </w:rPr>
              <w:tab/>
            </w:r>
            <w:r w:rsidR="005111F1">
              <w:rPr>
                <w:noProof/>
                <w:webHidden/>
              </w:rPr>
              <w:fldChar w:fldCharType="begin"/>
            </w:r>
            <w:r w:rsidR="005111F1">
              <w:rPr>
                <w:noProof/>
                <w:webHidden/>
              </w:rPr>
              <w:instrText xml:space="preserve"> PAGEREF _Toc67095629 \h </w:instrText>
            </w:r>
            <w:r w:rsidR="005111F1">
              <w:rPr>
                <w:noProof/>
                <w:webHidden/>
              </w:rPr>
            </w:r>
            <w:r w:rsidR="005111F1">
              <w:rPr>
                <w:noProof/>
                <w:webHidden/>
              </w:rPr>
              <w:fldChar w:fldCharType="separate"/>
            </w:r>
            <w:r w:rsidR="005111F1">
              <w:rPr>
                <w:noProof/>
                <w:webHidden/>
              </w:rPr>
              <w:t>3</w:t>
            </w:r>
            <w:r w:rsidR="005111F1">
              <w:rPr>
                <w:noProof/>
                <w:webHidden/>
              </w:rPr>
              <w:fldChar w:fldCharType="end"/>
            </w:r>
          </w:hyperlink>
        </w:p>
        <w:p w:rsidR="00C96299" w:rsidRPr="00C96299" w:rsidRDefault="009D4BD0">
          <w:pPr>
            <w:rPr>
              <w:rFonts w:ascii="Times New Roman" w:hAnsi="Times New Roman"/>
            </w:rPr>
          </w:pPr>
          <w:r w:rsidRPr="00C96299">
            <w:rPr>
              <w:rFonts w:ascii="Times New Roman" w:hAnsi="Times New Roman"/>
              <w:b/>
              <w:bCs/>
              <w:sz w:val="24"/>
            </w:rPr>
            <w:fldChar w:fldCharType="end"/>
          </w:r>
        </w:p>
      </w:sdtContent>
    </w:sdt>
    <w:p w:rsidR="00C96299" w:rsidRPr="00C96299" w:rsidRDefault="00C96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4F571D" w:rsidRPr="00C96299" w:rsidRDefault="004F571D" w:rsidP="00E155AD">
      <w:pPr>
        <w:pStyle w:val="1"/>
        <w:numPr>
          <w:ilvl w:val="0"/>
          <w:numId w:val="2"/>
        </w:numPr>
        <w:spacing w:before="0"/>
        <w:rPr>
          <w:rFonts w:ascii="Times New Roman" w:hAnsi="Times New Roman"/>
          <w:color w:val="auto"/>
        </w:rPr>
      </w:pPr>
      <w:bookmarkStart w:id="0" w:name="_Toc153687047"/>
      <w:bookmarkStart w:id="1" w:name="_Toc67095625"/>
      <w:r w:rsidRPr="00C96299">
        <w:rPr>
          <w:rFonts w:ascii="Times New Roman" w:hAnsi="Times New Roman"/>
          <w:color w:val="auto"/>
        </w:rPr>
        <w:lastRenderedPageBreak/>
        <w:t>Объект испытаний</w:t>
      </w:r>
      <w:bookmarkEnd w:id="0"/>
      <w:r w:rsidRPr="00C96299">
        <w:rPr>
          <w:rFonts w:ascii="Times New Roman" w:hAnsi="Times New Roman"/>
          <w:color w:val="auto"/>
        </w:rPr>
        <w:t>.</w:t>
      </w:r>
      <w:bookmarkEnd w:id="1"/>
    </w:p>
    <w:p w:rsidR="004F571D" w:rsidRPr="00C96299" w:rsidRDefault="004F571D" w:rsidP="004F571D">
      <w:pPr>
        <w:rPr>
          <w:rFonts w:ascii="Times New Roman" w:hAnsi="Times New Roman"/>
        </w:rPr>
      </w:pPr>
    </w:p>
    <w:p w:rsidR="004F571D" w:rsidRPr="00C96299" w:rsidRDefault="004F571D" w:rsidP="004F571D">
      <w:pPr>
        <w:pStyle w:val="a7"/>
        <w:ind w:firstLine="360"/>
        <w:rPr>
          <w:rFonts w:ascii="Times New Roman" w:hAnsi="Times New Roman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>Объектом испытания является коммуникационная программа, предназначенная для приёма/передачи файлов между компьютерами, соединёнными нуль-модемным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Pr="00C96299">
          <w:rPr>
            <w:rFonts w:ascii="Times New Roman" w:hAnsi="Times New Roman"/>
            <w:sz w:val="24"/>
            <w:szCs w:val="24"/>
          </w:rPr>
          <w:t>232C</w:t>
        </w:r>
      </w:smartTag>
      <w:r w:rsidRPr="00C96299">
        <w:rPr>
          <w:rFonts w:ascii="Times New Roman" w:hAnsi="Times New Roman"/>
          <w:sz w:val="24"/>
          <w:szCs w:val="24"/>
        </w:rPr>
        <w:t>.</w:t>
      </w:r>
    </w:p>
    <w:p w:rsidR="004F571D" w:rsidRPr="00C96299" w:rsidRDefault="004F571D" w:rsidP="004F571D">
      <w:pPr>
        <w:pStyle w:val="a7"/>
        <w:rPr>
          <w:rFonts w:ascii="Times New Roman" w:hAnsi="Times New Roman"/>
          <w:sz w:val="24"/>
          <w:szCs w:val="24"/>
        </w:rPr>
      </w:pPr>
      <w:bookmarkStart w:id="2" w:name="_Toc450893629"/>
      <w:bookmarkStart w:id="3" w:name="_Toc153687048"/>
    </w:p>
    <w:p w:rsidR="004F571D" w:rsidRPr="00C96299" w:rsidRDefault="004F571D" w:rsidP="004F571D">
      <w:pPr>
        <w:pStyle w:val="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4" w:name="_Toc67095626"/>
      <w:r w:rsidRPr="00C96299">
        <w:rPr>
          <w:rFonts w:ascii="Times New Roman" w:hAnsi="Times New Roman"/>
          <w:color w:val="auto"/>
        </w:rPr>
        <w:t>Цель испытаний</w:t>
      </w:r>
      <w:bookmarkEnd w:id="2"/>
      <w:bookmarkEnd w:id="3"/>
      <w:r w:rsidRPr="00C96299">
        <w:rPr>
          <w:rFonts w:ascii="Times New Roman" w:hAnsi="Times New Roman"/>
          <w:color w:val="auto"/>
        </w:rPr>
        <w:t>.</w:t>
      </w:r>
      <w:bookmarkEnd w:id="4"/>
    </w:p>
    <w:p w:rsidR="004F571D" w:rsidRPr="00C96299" w:rsidRDefault="004F571D" w:rsidP="004F571D">
      <w:pPr>
        <w:rPr>
          <w:rFonts w:ascii="Times New Roman" w:hAnsi="Times New Roman"/>
        </w:rPr>
      </w:pPr>
    </w:p>
    <w:p w:rsidR="004F571D" w:rsidRPr="00C96299" w:rsidRDefault="004F571D" w:rsidP="004F571D">
      <w:pPr>
        <w:pStyle w:val="a7"/>
        <w:ind w:firstLine="360"/>
        <w:rPr>
          <w:rFonts w:ascii="Times New Roman" w:hAnsi="Times New Roman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>Целью проведения испытаний является доказательство работоспособности описанного в пункте 1 объекта испытаний.</w:t>
      </w:r>
    </w:p>
    <w:p w:rsidR="004F571D" w:rsidRPr="00C96299" w:rsidRDefault="004F571D" w:rsidP="004F571D">
      <w:pPr>
        <w:pStyle w:val="a7"/>
        <w:rPr>
          <w:rFonts w:ascii="Times New Roman" w:hAnsi="Times New Roman"/>
          <w:sz w:val="24"/>
          <w:szCs w:val="24"/>
        </w:rPr>
      </w:pPr>
      <w:bookmarkStart w:id="5" w:name="_Toc450893630"/>
      <w:bookmarkStart w:id="6" w:name="_Toc153687049"/>
    </w:p>
    <w:p w:rsidR="004F571D" w:rsidRPr="00C96299" w:rsidRDefault="004F571D" w:rsidP="004F571D">
      <w:pPr>
        <w:pStyle w:val="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7" w:name="_Toc67095627"/>
      <w:r w:rsidRPr="00C96299">
        <w:rPr>
          <w:rFonts w:ascii="Times New Roman" w:hAnsi="Times New Roman"/>
          <w:color w:val="auto"/>
        </w:rPr>
        <w:t xml:space="preserve">Требования к </w:t>
      </w:r>
      <w:bookmarkEnd w:id="5"/>
      <w:r w:rsidRPr="00C96299">
        <w:rPr>
          <w:rFonts w:ascii="Times New Roman" w:hAnsi="Times New Roman"/>
          <w:color w:val="auto"/>
        </w:rPr>
        <w:t>объекту испытаний</w:t>
      </w:r>
      <w:bookmarkEnd w:id="6"/>
      <w:r w:rsidRPr="00C96299">
        <w:rPr>
          <w:rFonts w:ascii="Times New Roman" w:hAnsi="Times New Roman"/>
          <w:color w:val="auto"/>
        </w:rPr>
        <w:t>.</w:t>
      </w:r>
      <w:bookmarkEnd w:id="7"/>
    </w:p>
    <w:p w:rsidR="004F571D" w:rsidRPr="00C96299" w:rsidRDefault="004F571D" w:rsidP="004F571D">
      <w:pPr>
        <w:rPr>
          <w:rFonts w:ascii="Times New Roman" w:hAnsi="Times New Roman"/>
        </w:rPr>
      </w:pPr>
    </w:p>
    <w:p w:rsidR="004F571D" w:rsidRPr="00C96299" w:rsidRDefault="004F571D" w:rsidP="004F571D">
      <w:pPr>
        <w:pStyle w:val="a7"/>
        <w:ind w:firstLine="360"/>
        <w:rPr>
          <w:rFonts w:ascii="Times New Roman" w:hAnsi="Times New Roman"/>
          <w:snapToGrid w:val="0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 xml:space="preserve">Требования к объекту испытаний представлены в </w:t>
      </w:r>
      <w:r w:rsidRPr="00C96299">
        <w:rPr>
          <w:rFonts w:ascii="Times New Roman" w:hAnsi="Times New Roman"/>
          <w:snapToGrid w:val="0"/>
          <w:sz w:val="24"/>
          <w:szCs w:val="24"/>
        </w:rPr>
        <w:t>документе «Техническое задание».</w:t>
      </w:r>
    </w:p>
    <w:p w:rsidR="005549AE" w:rsidRPr="00C96299" w:rsidRDefault="005549AE" w:rsidP="004F571D">
      <w:pPr>
        <w:pStyle w:val="a7"/>
        <w:rPr>
          <w:rFonts w:ascii="Times New Roman" w:hAnsi="Times New Roman"/>
          <w:sz w:val="24"/>
          <w:szCs w:val="24"/>
        </w:rPr>
      </w:pPr>
    </w:p>
    <w:p w:rsidR="004F571D" w:rsidRPr="00C96299" w:rsidRDefault="004F571D" w:rsidP="004F571D">
      <w:pPr>
        <w:pStyle w:val="1"/>
        <w:numPr>
          <w:ilvl w:val="0"/>
          <w:numId w:val="2"/>
        </w:numPr>
        <w:rPr>
          <w:rFonts w:ascii="Times New Roman" w:hAnsi="Times New Roman"/>
          <w:color w:val="auto"/>
          <w:lang w:eastAsia="ru-RU"/>
        </w:rPr>
      </w:pPr>
      <w:bookmarkStart w:id="8" w:name="_Toc450893631"/>
      <w:bookmarkStart w:id="9" w:name="_Toc153687050"/>
      <w:bookmarkStart w:id="10" w:name="_Toc67095628"/>
      <w:r w:rsidRPr="00C96299">
        <w:rPr>
          <w:rFonts w:ascii="Times New Roman" w:hAnsi="Times New Roman"/>
          <w:color w:val="auto"/>
          <w:lang w:eastAsia="ru-RU"/>
        </w:rPr>
        <w:t>Требования к программной документации</w:t>
      </w:r>
      <w:bookmarkEnd w:id="8"/>
      <w:bookmarkEnd w:id="9"/>
      <w:r w:rsidRPr="00C96299">
        <w:rPr>
          <w:rFonts w:ascii="Times New Roman" w:hAnsi="Times New Roman"/>
          <w:color w:val="auto"/>
          <w:lang w:eastAsia="ru-RU"/>
        </w:rPr>
        <w:t>.</w:t>
      </w:r>
      <w:bookmarkEnd w:id="10"/>
    </w:p>
    <w:p w:rsidR="004F571D" w:rsidRPr="00C96299" w:rsidRDefault="004F571D" w:rsidP="004F571D">
      <w:pPr>
        <w:rPr>
          <w:rFonts w:ascii="Times New Roman" w:hAnsi="Times New Roman"/>
          <w:lang w:eastAsia="ru-RU"/>
        </w:rPr>
      </w:pPr>
    </w:p>
    <w:p w:rsidR="004F571D" w:rsidRPr="00C96299" w:rsidRDefault="004F571D" w:rsidP="004F571D">
      <w:pPr>
        <w:pStyle w:val="a7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Во время проведения испытания должны быть представлены следующие три документа:</w:t>
      </w:r>
    </w:p>
    <w:p w:rsidR="004F571D" w:rsidRPr="00C96299" w:rsidRDefault="004F571D" w:rsidP="004F571D">
      <w:pPr>
        <w:pStyle w:val="a7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Техническое задание</w:t>
      </w:r>
    </w:p>
    <w:p w:rsidR="004F571D" w:rsidRPr="00C96299" w:rsidRDefault="004F571D" w:rsidP="004F571D">
      <w:pPr>
        <w:pStyle w:val="a7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Программа и методика испытаний</w:t>
      </w:r>
    </w:p>
    <w:p w:rsidR="004F571D" w:rsidRPr="00C96299" w:rsidRDefault="004F571D" w:rsidP="004F571D">
      <w:pPr>
        <w:pStyle w:val="a7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Описание программы</w:t>
      </w:r>
    </w:p>
    <w:p w:rsidR="004F571D" w:rsidRPr="00C96299" w:rsidRDefault="004F571D" w:rsidP="004F571D">
      <w:pPr>
        <w:pStyle w:val="a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pStyle w:val="1"/>
        <w:numPr>
          <w:ilvl w:val="0"/>
          <w:numId w:val="2"/>
        </w:numPr>
        <w:rPr>
          <w:rFonts w:ascii="Times New Roman" w:hAnsi="Times New Roman"/>
          <w:color w:val="auto"/>
          <w:lang w:eastAsia="ru-RU"/>
        </w:rPr>
      </w:pPr>
      <w:bookmarkStart w:id="11" w:name="_Toc450893632"/>
      <w:bookmarkStart w:id="12" w:name="_Toc153687051"/>
      <w:bookmarkStart w:id="13" w:name="_Toc67095629"/>
      <w:r w:rsidRPr="00C96299">
        <w:rPr>
          <w:rFonts w:ascii="Times New Roman" w:hAnsi="Times New Roman"/>
          <w:color w:val="auto"/>
          <w:lang w:eastAsia="ru-RU"/>
        </w:rPr>
        <w:t>Средства и порядок испытаний</w:t>
      </w:r>
      <w:bookmarkEnd w:id="11"/>
      <w:bookmarkEnd w:id="12"/>
      <w:r w:rsidRPr="00C96299">
        <w:rPr>
          <w:rFonts w:ascii="Times New Roman" w:hAnsi="Times New Roman"/>
          <w:color w:val="auto"/>
          <w:lang w:eastAsia="ru-RU"/>
        </w:rPr>
        <w:t>.</w:t>
      </w:r>
      <w:bookmarkEnd w:id="13"/>
    </w:p>
    <w:p w:rsidR="0012135C" w:rsidRPr="00C96299" w:rsidRDefault="0012135C" w:rsidP="004F571D">
      <w:pPr>
        <w:pStyle w:val="a7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22A7F" w:rsidRPr="00B22A7F" w:rsidRDefault="004F571D" w:rsidP="004F571D">
      <w:pPr>
        <w:pStyle w:val="a7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Для проведения испытания необходимы два компьютера, удовлетворяющие требованиям, описанным в п.6 документа «Техническое задание», соединённых нуль-модемным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Pr="00C96299">
          <w:rPr>
            <w:rFonts w:ascii="Times New Roman" w:eastAsia="Times New Roman" w:hAnsi="Times New Roman"/>
            <w:sz w:val="24"/>
            <w:szCs w:val="24"/>
            <w:lang w:eastAsia="ru-RU"/>
          </w:rPr>
          <w:t>232C</w:t>
        </w:r>
      </w:smartTag>
      <w:r w:rsidR="004A049C"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 через порты СОМ1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. Также на каждом компьютере должны располагаться 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файлы представляемой программы.</w:t>
      </w:r>
    </w:p>
    <w:p w:rsidR="004F571D" w:rsidRDefault="004F571D" w:rsidP="00B22A7F">
      <w:pPr>
        <w:pStyle w:val="a7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для испытания использ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ются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 виртуальны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 машин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, соединенны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 с помощью виртуально реализованного </w:t>
      </w:r>
      <w:r w:rsidRPr="00C96299"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-порта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, то 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на компьютере уже должны быть установлены виртуальные машины.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 И следует выполнить следующие действия:</w:t>
      </w:r>
    </w:p>
    <w:p w:rsidR="00B22A7F" w:rsidRPr="00B22A7F" w:rsidRDefault="00B22A7F" w:rsidP="00B22A7F">
      <w:pPr>
        <w:pStyle w:val="a7"/>
        <w:numPr>
          <w:ilvl w:val="0"/>
          <w:numId w:val="4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Запустить программу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Virtual</w:t>
      </w:r>
      <w:r w:rsidRP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Null</w:t>
      </w:r>
      <w:r w:rsidRP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Modem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в ней создать нульмодемное соединение</w:t>
      </w:r>
      <w:r w:rsidRP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«с полным контролем передачи 2» для двух новых виртуальных портов (например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3,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="000E45CC">
        <w:rPr>
          <w:rFonts w:ascii="Times New Roman" w:eastAsia="Times New Roman" w:hAnsi="Times New Roman"/>
          <w:sz w:val="24"/>
          <w:szCs w:val="24"/>
          <w:lang w:eastAsia="ru-RU"/>
        </w:rPr>
        <w:t>4).</w:t>
      </w:r>
      <w:r w:rsidR="009B4E14" w:rsidRPr="009B4E1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B4E14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r w:rsidR="009B4E14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="009B4E14" w:rsidRPr="009B4E1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B4E14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="009B4E14" w:rsidRPr="009B4E14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:rsidR="00B22A7F" w:rsidRDefault="00B22A7F" w:rsidP="00B22A7F">
      <w:pPr>
        <w:pStyle w:val="a7"/>
        <w:numPr>
          <w:ilvl w:val="0"/>
          <w:numId w:val="4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Запустить консоль </w:t>
      </w:r>
      <w:r w:rsidR="009B4E14">
        <w:rPr>
          <w:rFonts w:ascii="Times New Roman" w:eastAsia="Times New Roman" w:hAnsi="Times New Roman"/>
          <w:sz w:val="24"/>
          <w:szCs w:val="24"/>
          <w:lang w:eastAsia="ru-RU"/>
        </w:rPr>
        <w:t xml:space="preserve">и ввести следующее (для </w:t>
      </w:r>
      <w:r w:rsidR="009B4E14">
        <w:rPr>
          <w:rFonts w:ascii="Times New Roman" w:eastAsia="Times New Roman" w:hAnsi="Times New Roman"/>
          <w:sz w:val="24"/>
          <w:szCs w:val="24"/>
          <w:lang w:val="en-US" w:eastAsia="ru-RU"/>
        </w:rPr>
        <w:t>Linux</w:t>
      </w:r>
      <w:r w:rsidR="009B4E14">
        <w:rPr>
          <w:rFonts w:ascii="Times New Roman" w:eastAsia="Times New Roman" w:hAnsi="Times New Roman"/>
          <w:sz w:val="24"/>
          <w:szCs w:val="24"/>
          <w:lang w:eastAsia="ru-RU"/>
        </w:rPr>
        <w:t xml:space="preserve">): </w:t>
      </w:r>
    </w:p>
    <w:p w:rsidR="009B4E14" w:rsidRPr="009B4E14" w:rsidRDefault="009B4E14" w:rsidP="009B4E14">
      <w:pPr>
        <w:pStyle w:val="a7"/>
        <w:ind w:left="72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B4E14">
        <w:rPr>
          <w:lang w:val="en-US"/>
        </w:rPr>
        <w:t>sudo killall socat</w:t>
      </w:r>
      <w:r w:rsidRPr="009B4E14">
        <w:rPr>
          <w:lang w:val="en-US"/>
        </w:rPr>
        <w:br/>
        <w:t>sudo socat PTY,raw,link=/dev/ttyS10 PTY,raw,link=/dev/ttyS11 &amp;</w:t>
      </w:r>
      <w:r w:rsidRPr="009B4E14">
        <w:rPr>
          <w:lang w:val="en-US"/>
        </w:rPr>
        <w:br/>
      </w:r>
      <w:r w:rsidRPr="009B4E14">
        <w:rPr>
          <w:lang w:val="en-US"/>
        </w:rPr>
        <w:lastRenderedPageBreak/>
        <w:t>sleep 1</w:t>
      </w:r>
      <w:r w:rsidRPr="009B4E14">
        <w:rPr>
          <w:lang w:val="en-US"/>
        </w:rPr>
        <w:br/>
        <w:t>sudo chown $USER:tty /dev/ttyS10</w:t>
      </w:r>
      <w:r w:rsidRPr="009B4E14">
        <w:rPr>
          <w:lang w:val="en-US"/>
        </w:rPr>
        <w:br/>
        <w:t>sudo chown $USER:tty /dev/ttyS11</w:t>
      </w:r>
    </w:p>
    <w:p w:rsidR="00C96299" w:rsidRPr="009B4E14" w:rsidRDefault="00C96299" w:rsidP="004F571D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C96299" w:rsidRPr="00A42F68" w:rsidRDefault="00C96299" w:rsidP="004F571D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4F571D" w:rsidRPr="00C96299" w:rsidRDefault="004F571D" w:rsidP="004F571D">
      <w:pPr>
        <w:pStyle w:val="a7"/>
        <w:rPr>
          <w:rFonts w:ascii="Times New Roman" w:hAnsi="Times New Roman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>Программа испытаний для проверки работоспособности испытуемой программы:</w:t>
      </w:r>
    </w:p>
    <w:p w:rsidR="00E155AD" w:rsidRPr="00C96299" w:rsidRDefault="00E155AD" w:rsidP="004F571D">
      <w:pPr>
        <w:pStyle w:val="a7"/>
        <w:rPr>
          <w:rFonts w:ascii="Times New Roman" w:hAnsi="Times New Roman"/>
          <w:sz w:val="24"/>
          <w:szCs w:val="24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260"/>
        <w:gridCol w:w="3402"/>
      </w:tblGrid>
      <w:tr w:rsidR="00C96299" w:rsidRPr="00C96299" w:rsidTr="00753200">
        <w:tc>
          <w:tcPr>
            <w:tcW w:w="534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="00E155AD" w:rsidRPr="00C96299" w:rsidRDefault="00052C3C" w:rsidP="00052C3C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t>Проверяемая функция</w:t>
            </w:r>
          </w:p>
        </w:tc>
        <w:tc>
          <w:tcPr>
            <w:tcW w:w="3260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t>Выполняемые действия</w:t>
            </w:r>
          </w:p>
        </w:tc>
        <w:tc>
          <w:tcPr>
            <w:tcW w:w="3402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</w:tr>
      <w:tr w:rsidR="00C96299" w:rsidRPr="00C96299" w:rsidTr="00753200">
        <w:tc>
          <w:tcPr>
            <w:tcW w:w="534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3260" w:type="dxa"/>
          </w:tcPr>
          <w:p w:rsidR="00E155AD" w:rsidRPr="00C05B5E" w:rsidRDefault="0012135C" w:rsidP="00C05B5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Запустить</w:t>
            </w:r>
            <w:r w:rsidRPr="00C05B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5B5E">
              <w:rPr>
                <w:rFonts w:ascii="Times New Roman" w:hAnsi="Times New Roman"/>
                <w:sz w:val="24"/>
                <w:szCs w:val="24"/>
              </w:rPr>
              <w:t xml:space="preserve">проект </w:t>
            </w:r>
            <w:r w:rsidR="00C05B5E">
              <w:rPr>
                <w:rFonts w:ascii="Times New Roman" w:hAnsi="Times New Roman"/>
                <w:sz w:val="24"/>
                <w:szCs w:val="24"/>
                <w:lang w:val="en-US"/>
              </w:rPr>
              <w:t>rs</w:t>
            </w:r>
            <w:r w:rsidR="00C05B5E" w:rsidRPr="00C05B5E">
              <w:rPr>
                <w:rFonts w:ascii="Times New Roman" w:hAnsi="Times New Roman"/>
                <w:sz w:val="24"/>
                <w:szCs w:val="24"/>
              </w:rPr>
              <w:t>232</w:t>
            </w:r>
            <w:r w:rsidR="00C05B5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C05B5E">
              <w:rPr>
                <w:rFonts w:ascii="Times New Roman" w:hAnsi="Times New Roman"/>
                <w:sz w:val="24"/>
                <w:szCs w:val="24"/>
              </w:rPr>
              <w:t>,</w:t>
            </w:r>
            <w:r w:rsidR="00C05B5E" w:rsidRPr="00C05B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5B5E">
              <w:rPr>
                <w:rFonts w:ascii="Times New Roman" w:hAnsi="Times New Roman"/>
                <w:sz w:val="24"/>
                <w:szCs w:val="24"/>
              </w:rPr>
              <w:t>предварительно выполнив пункт 3.1 «Руководства пользователя».</w:t>
            </w:r>
          </w:p>
        </w:tc>
        <w:tc>
          <w:tcPr>
            <w:tcW w:w="3402" w:type="dxa"/>
          </w:tcPr>
          <w:p w:rsidR="00E155AD" w:rsidRPr="00C96299" w:rsidRDefault="0012135C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Открыто главное окно программы</w:t>
            </w:r>
          </w:p>
        </w:tc>
      </w:tr>
      <w:tr w:rsidR="00C96299" w:rsidRPr="00C96299" w:rsidTr="00753200">
        <w:tc>
          <w:tcPr>
            <w:tcW w:w="534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E155AD" w:rsidRPr="00C96299" w:rsidRDefault="00895AEF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Настроить соединение</w:t>
            </w:r>
          </w:p>
        </w:tc>
        <w:tc>
          <w:tcPr>
            <w:tcW w:w="3260" w:type="dxa"/>
          </w:tcPr>
          <w:p w:rsidR="00895AEF" w:rsidRPr="00F145F4" w:rsidRDefault="000B76A4" w:rsidP="00E86320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Выполнить п.1 на обоих ЭВМ</w:t>
            </w:r>
            <w:r w:rsidR="00F145F4">
              <w:rPr>
                <w:rFonts w:ascii="Times New Roman" w:hAnsi="Times New Roman"/>
                <w:sz w:val="24"/>
                <w:szCs w:val="24"/>
              </w:rPr>
              <w:t>. Открыть «</w:t>
            </w:r>
            <w:r w:rsidR="00F145F4">
              <w:rPr>
                <w:rFonts w:ascii="Times New Roman" w:hAnsi="Times New Roman"/>
                <w:sz w:val="24"/>
                <w:szCs w:val="24"/>
                <w:lang w:val="en-US"/>
              </w:rPr>
              <w:t>Settings</w:t>
            </w:r>
            <w:r w:rsidR="00F145F4">
              <w:rPr>
                <w:rFonts w:ascii="Times New Roman" w:hAnsi="Times New Roman"/>
                <w:sz w:val="24"/>
                <w:szCs w:val="24"/>
              </w:rPr>
              <w:t>». Далее выбрать порт и скорость порта, сделать то же самое для второго компьютера. Затем указать галочку «</w:t>
            </w:r>
            <w:r w:rsidR="00F145F4">
              <w:rPr>
                <w:rFonts w:ascii="Times New Roman" w:hAnsi="Times New Roman"/>
                <w:sz w:val="24"/>
                <w:szCs w:val="24"/>
                <w:lang w:val="en-US"/>
              </w:rPr>
              <w:t>Master</w:t>
            </w:r>
            <w:r w:rsidR="00E86320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bookmarkStart w:id="14" w:name="_GoBack"/>
            <w:bookmarkEnd w:id="14"/>
            <w:r w:rsidR="00895AEF">
              <w:rPr>
                <w:rFonts w:ascii="Times New Roman" w:hAnsi="Times New Roman"/>
                <w:sz w:val="24"/>
                <w:szCs w:val="24"/>
              </w:rPr>
              <w:t>и нажать на кнопку «</w:t>
            </w:r>
            <w:r w:rsidR="00895AEF">
              <w:rPr>
                <w:rFonts w:ascii="Times New Roman" w:hAnsi="Times New Roman"/>
                <w:sz w:val="24"/>
                <w:szCs w:val="24"/>
                <w:lang w:val="en-US"/>
              </w:rPr>
              <w:t>Connect</w:t>
            </w:r>
            <w:r w:rsidR="00895AEF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402" w:type="dxa"/>
          </w:tcPr>
          <w:p w:rsidR="00E155AD" w:rsidRDefault="00895AEF" w:rsidP="00F145F4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нажатия на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Settings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откроется меню настроек порта. </w:t>
            </w:r>
          </w:p>
          <w:p w:rsidR="00895AEF" w:rsidRPr="00895AEF" w:rsidRDefault="00895AEF" w:rsidP="00F145F4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Также, после нажатия на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Master</w:t>
            </w:r>
            <w:r>
              <w:rPr>
                <w:rFonts w:ascii="Times New Roman" w:hAnsi="Times New Roman"/>
                <w:sz w:val="24"/>
                <w:szCs w:val="24"/>
              </w:rPr>
              <w:t>» появятся 2 кнопки: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connect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895A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disconnect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895AEF" w:rsidRPr="00C96299" w:rsidTr="00753200">
        <w:tc>
          <w:tcPr>
            <w:tcW w:w="534" w:type="dxa"/>
          </w:tcPr>
          <w:p w:rsidR="00895AEF" w:rsidRPr="00C96299" w:rsidRDefault="00FC1AA2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95AEF" w:rsidRPr="00C96299" w:rsidRDefault="00895AEF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Передать файл</w:t>
            </w:r>
          </w:p>
        </w:tc>
        <w:tc>
          <w:tcPr>
            <w:tcW w:w="3260" w:type="dxa"/>
          </w:tcPr>
          <w:p w:rsidR="00895AEF" w:rsidRDefault="00895AEF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Выполнить п.1 на обоих ЭВМ. </w:t>
            </w:r>
          </w:p>
          <w:p w:rsidR="00895AEF" w:rsidRPr="00A42F68" w:rsidRDefault="00895AEF" w:rsidP="00895AEF">
            <w:pPr>
              <w:pStyle w:val="a7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Выбрать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нажав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на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file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transfer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». </w:t>
            </w:r>
          </w:p>
          <w:p w:rsidR="00895AEF" w:rsidRPr="00895AEF" w:rsidRDefault="00895AEF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Выбрать папку назначения, нажав на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895A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Downloads</w:t>
            </w:r>
            <w:r w:rsidRPr="00895A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folder</w:t>
            </w:r>
            <w:r w:rsidRPr="00C96299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>. И 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send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895AE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3402" w:type="dxa"/>
          </w:tcPr>
          <w:p w:rsidR="00895AEF" w:rsidRDefault="00895AEF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Посл</w:t>
            </w:r>
            <w:r>
              <w:rPr>
                <w:rFonts w:ascii="Times New Roman" w:hAnsi="Times New Roman"/>
                <w:sz w:val="24"/>
                <w:szCs w:val="24"/>
              </w:rPr>
              <w:t>е нажатия кнопки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F145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file</w:t>
            </w:r>
            <w:r w:rsidRPr="00F145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Pr="00F145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transfer</w:t>
            </w:r>
            <w:r w:rsidRPr="00C96299">
              <w:rPr>
                <w:rFonts w:ascii="Times New Roman" w:hAnsi="Times New Roman"/>
                <w:sz w:val="24"/>
                <w:szCs w:val="24"/>
              </w:rPr>
              <w:t>» откроется окно диалога для выбора файла.</w:t>
            </w:r>
          </w:p>
          <w:p w:rsidR="00895AEF" w:rsidRDefault="00895AEF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Посл</w:t>
            </w:r>
            <w:r>
              <w:rPr>
                <w:rFonts w:ascii="Times New Roman" w:hAnsi="Times New Roman"/>
                <w:sz w:val="24"/>
                <w:szCs w:val="24"/>
              </w:rPr>
              <w:t>е нажатия кнопки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895A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Downloads</w:t>
            </w:r>
            <w:r w:rsidRPr="00895A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folder</w:t>
            </w:r>
            <w:r w:rsidRPr="00C96299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6299">
              <w:rPr>
                <w:rFonts w:ascii="Times New Roman" w:hAnsi="Times New Roman"/>
                <w:sz w:val="24"/>
                <w:szCs w:val="24"/>
              </w:rPr>
              <w:t>откроетс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я окно диалога для выбора каталога. </w:t>
            </w:r>
          </w:p>
          <w:p w:rsidR="00895AEF" w:rsidRDefault="00895AEF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  <w:p w:rsidR="00895AEF" w:rsidRPr="00C96299" w:rsidRDefault="00895AEF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После выборе файла начнется передача файла</w:t>
            </w:r>
            <w:r w:rsidRPr="00F145F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C96299">
              <w:rPr>
                <w:rFonts w:ascii="Times New Roman" w:hAnsi="Times New Roman"/>
                <w:sz w:val="24"/>
                <w:szCs w:val="24"/>
              </w:rPr>
              <w:t>По окончании передачи появится сообщение об успешной передаче. Программа вернется в состояние, которое было до отправки.</w:t>
            </w:r>
          </w:p>
        </w:tc>
      </w:tr>
      <w:tr w:rsidR="00052C3C" w:rsidRPr="00C96299" w:rsidTr="00753200">
        <w:tc>
          <w:tcPr>
            <w:tcW w:w="534" w:type="dxa"/>
          </w:tcPr>
          <w:p w:rsidR="00052C3C" w:rsidRPr="00C96299" w:rsidRDefault="00FC1AA2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052C3C" w:rsidRPr="00C96299" w:rsidRDefault="0012135C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3260" w:type="dxa"/>
          </w:tcPr>
          <w:p w:rsidR="00052C3C" w:rsidRPr="00C96299" w:rsidRDefault="00C877CA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 xml:space="preserve">Нажать кнопку </w:t>
            </w:r>
            <w:r w:rsidR="00895AEF">
              <w:rPr>
                <w:rFonts w:ascii="Times New Roman" w:hAnsi="Times New Roman"/>
                <w:sz w:val="24"/>
                <w:szCs w:val="24"/>
              </w:rPr>
              <w:t>«закрыть».</w:t>
            </w:r>
          </w:p>
        </w:tc>
        <w:tc>
          <w:tcPr>
            <w:tcW w:w="3402" w:type="dxa"/>
          </w:tcPr>
          <w:p w:rsidR="00052C3C" w:rsidRPr="00C96299" w:rsidRDefault="00C877CA" w:rsidP="00C877C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Программа завершит внутренние процессы и закроется.</w:t>
            </w:r>
          </w:p>
        </w:tc>
      </w:tr>
    </w:tbl>
    <w:p w:rsidR="00E155AD" w:rsidRPr="00C96299" w:rsidRDefault="00E155AD" w:rsidP="004740DB">
      <w:pPr>
        <w:rPr>
          <w:rFonts w:ascii="Times New Roman" w:hAnsi="Times New Roman"/>
          <w:sz w:val="24"/>
          <w:szCs w:val="24"/>
        </w:rPr>
      </w:pPr>
    </w:p>
    <w:sectPr w:rsidR="00E155AD" w:rsidRPr="00C96299" w:rsidSect="009D4BD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E82" w:rsidRDefault="00354E82" w:rsidP="000B1D16">
      <w:pPr>
        <w:spacing w:after="0" w:line="240" w:lineRule="auto"/>
      </w:pPr>
      <w:r>
        <w:separator/>
      </w:r>
    </w:p>
  </w:endnote>
  <w:endnote w:type="continuationSeparator" w:id="0">
    <w:p w:rsidR="00354E82" w:rsidRDefault="00354E82" w:rsidP="000B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157" w:rsidRDefault="009D4BD0">
    <w:pPr>
      <w:pStyle w:val="aa"/>
      <w:jc w:val="right"/>
    </w:pPr>
    <w:r>
      <w:fldChar w:fldCharType="begin"/>
    </w:r>
    <w:r w:rsidR="00FA2687">
      <w:instrText>PAGE   \* MERGEFORMAT</w:instrText>
    </w:r>
    <w:r>
      <w:fldChar w:fldCharType="separate"/>
    </w:r>
    <w:r w:rsidR="00E86320">
      <w:rPr>
        <w:noProof/>
      </w:rPr>
      <w:t>1</w:t>
    </w:r>
    <w:r>
      <w:rPr>
        <w:noProof/>
      </w:rPr>
      <w:fldChar w:fldCharType="end"/>
    </w:r>
  </w:p>
  <w:p w:rsidR="00040157" w:rsidRDefault="0004015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E82" w:rsidRDefault="00354E82" w:rsidP="000B1D16">
      <w:pPr>
        <w:spacing w:after="0" w:line="240" w:lineRule="auto"/>
      </w:pPr>
      <w:r>
        <w:separator/>
      </w:r>
    </w:p>
  </w:footnote>
  <w:footnote w:type="continuationSeparator" w:id="0">
    <w:p w:rsidR="00354E82" w:rsidRDefault="00354E82" w:rsidP="000B1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3183"/>
    <w:multiLevelType w:val="hybridMultilevel"/>
    <w:tmpl w:val="529EE9B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ED7868"/>
    <w:multiLevelType w:val="hybridMultilevel"/>
    <w:tmpl w:val="DB46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54715"/>
    <w:multiLevelType w:val="multilevel"/>
    <w:tmpl w:val="66428212"/>
    <w:lvl w:ilvl="0">
      <w:start w:val="1"/>
      <w:numFmt w:val="decimal"/>
      <w:pStyle w:val="0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3C153FD9"/>
    <w:multiLevelType w:val="hybridMultilevel"/>
    <w:tmpl w:val="231C2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571D"/>
    <w:rsid w:val="00040157"/>
    <w:rsid w:val="00052C3C"/>
    <w:rsid w:val="000B1D16"/>
    <w:rsid w:val="000B76A4"/>
    <w:rsid w:val="000D1FAE"/>
    <w:rsid w:val="000E45CC"/>
    <w:rsid w:val="0012135C"/>
    <w:rsid w:val="00354E82"/>
    <w:rsid w:val="004740DB"/>
    <w:rsid w:val="004A049C"/>
    <w:rsid w:val="004F571D"/>
    <w:rsid w:val="005111F1"/>
    <w:rsid w:val="0053158E"/>
    <w:rsid w:val="00531977"/>
    <w:rsid w:val="005549AE"/>
    <w:rsid w:val="005E7A00"/>
    <w:rsid w:val="00606839"/>
    <w:rsid w:val="00615403"/>
    <w:rsid w:val="006E622C"/>
    <w:rsid w:val="00753200"/>
    <w:rsid w:val="00770DC1"/>
    <w:rsid w:val="007804D0"/>
    <w:rsid w:val="007841F4"/>
    <w:rsid w:val="00805604"/>
    <w:rsid w:val="00895AEF"/>
    <w:rsid w:val="008B544C"/>
    <w:rsid w:val="009B4E14"/>
    <w:rsid w:val="009D4BD0"/>
    <w:rsid w:val="00A32A12"/>
    <w:rsid w:val="00A42F68"/>
    <w:rsid w:val="00B22A7F"/>
    <w:rsid w:val="00BC687D"/>
    <w:rsid w:val="00C05B5E"/>
    <w:rsid w:val="00C877CA"/>
    <w:rsid w:val="00C90392"/>
    <w:rsid w:val="00C96299"/>
    <w:rsid w:val="00D33D58"/>
    <w:rsid w:val="00E06861"/>
    <w:rsid w:val="00E155AD"/>
    <w:rsid w:val="00E86320"/>
    <w:rsid w:val="00EF7445"/>
    <w:rsid w:val="00F145F4"/>
    <w:rsid w:val="00FA2687"/>
    <w:rsid w:val="00FC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4:docId w14:val="24F22304"/>
  <w15:docId w15:val="{EFDDD1F5-601C-4F82-8194-E0BF8447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BD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F571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4F571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571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Основной текст Знак"/>
    <w:link w:val="a3"/>
    <w:rsid w:val="004F5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4F571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30">
    <w:name w:val="Основной текст 3 Знак"/>
    <w:link w:val="3"/>
    <w:rsid w:val="004F57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4F571D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link w:val="a5"/>
    <w:rsid w:val="004F57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01">
    <w:name w:val="Заг. 01"/>
    <w:basedOn w:val="2"/>
    <w:rsid w:val="004F571D"/>
    <w:pPr>
      <w:keepLines w:val="0"/>
      <w:numPr>
        <w:numId w:val="1"/>
      </w:numPr>
      <w:spacing w:before="120" w:after="120" w:line="240" w:lineRule="auto"/>
      <w:ind w:left="426" w:hanging="426"/>
      <w:jc w:val="both"/>
    </w:pPr>
    <w:rPr>
      <w:rFonts w:ascii="Arial" w:hAnsi="Arial"/>
      <w:bCs w:val="0"/>
      <w:i/>
      <w:color w:val="auto"/>
      <w:sz w:val="24"/>
      <w:szCs w:val="20"/>
      <w:lang w:eastAsia="ru-RU"/>
    </w:rPr>
  </w:style>
  <w:style w:type="character" w:customStyle="1" w:styleId="20">
    <w:name w:val="Заголовок 2 Знак"/>
    <w:link w:val="2"/>
    <w:uiPriority w:val="9"/>
    <w:semiHidden/>
    <w:rsid w:val="004F571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7">
    <w:name w:val="No Spacing"/>
    <w:uiPriority w:val="1"/>
    <w:qFormat/>
    <w:rsid w:val="004F571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4F571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B1D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0B1D16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0B1D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0B1D16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E1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semiHidden/>
    <w:unhideWhenUsed/>
    <w:qFormat/>
    <w:rsid w:val="00C96299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6299"/>
    <w:pPr>
      <w:spacing w:after="100"/>
    </w:pPr>
  </w:style>
  <w:style w:type="character" w:styleId="ae">
    <w:name w:val="Hyperlink"/>
    <w:basedOn w:val="a0"/>
    <w:uiPriority w:val="99"/>
    <w:unhideWhenUsed/>
    <w:rsid w:val="00C96299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C9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9629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6024C-43F3-4821-8638-BBFB5560A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RipperOni</cp:lastModifiedBy>
  <cp:revision>26</cp:revision>
  <cp:lastPrinted>2011-10-08T12:16:00Z</cp:lastPrinted>
  <dcterms:created xsi:type="dcterms:W3CDTF">2011-10-01T18:12:00Z</dcterms:created>
  <dcterms:modified xsi:type="dcterms:W3CDTF">2021-03-20T09:50:00Z</dcterms:modified>
</cp:coreProperties>
</file>