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AB8DF" w14:textId="165F1415" w:rsidR="00837F00" w:rsidRDefault="001C660B">
      <w:pPr>
        <w:rPr>
          <w:rFonts w:ascii="Cambria" w:hAnsi="Cambria"/>
        </w:rPr>
      </w:pPr>
      <w:r>
        <w:rPr>
          <w:rFonts w:ascii="Cambria" w:hAnsi="Cambria"/>
        </w:rPr>
        <w:t>Tu Lam</w:t>
      </w:r>
      <w:r>
        <w:rPr>
          <w:rFonts w:ascii="Cambria" w:hAnsi="Cambria"/>
        </w:rPr>
        <w:br/>
        <w:t>CS 461 (Capstone)</w:t>
      </w:r>
      <w:r>
        <w:rPr>
          <w:rFonts w:ascii="Cambria" w:hAnsi="Cambria"/>
        </w:rPr>
        <w:br/>
        <w:t>Oct 4</w:t>
      </w:r>
      <w:r w:rsidRPr="001C660B">
        <w:rPr>
          <w:rFonts w:ascii="Cambria" w:hAnsi="Cambria"/>
          <w:vertAlign w:val="superscript"/>
        </w:rPr>
        <w:t>th</w:t>
      </w:r>
      <w:r>
        <w:rPr>
          <w:rFonts w:ascii="Cambria" w:hAnsi="Cambria"/>
        </w:rPr>
        <w:t>, 2021</w:t>
      </w:r>
    </w:p>
    <w:p w14:paraId="58921742" w14:textId="77933091" w:rsidR="001C660B" w:rsidRDefault="001C660B">
      <w:pPr>
        <w:rPr>
          <w:rFonts w:ascii="Cambria" w:hAnsi="Cambria"/>
        </w:rPr>
      </w:pPr>
    </w:p>
    <w:p w14:paraId="64BB1299" w14:textId="1A035602" w:rsidR="001C660B" w:rsidRDefault="001C660B" w:rsidP="001C660B">
      <w:pPr>
        <w:jc w:val="center"/>
        <w:rPr>
          <w:rFonts w:ascii="Cambria" w:hAnsi="Cambria"/>
          <w:b/>
          <w:bCs/>
          <w:sz w:val="28"/>
          <w:szCs w:val="28"/>
          <w:u w:val="single"/>
        </w:rPr>
      </w:pPr>
      <w:r w:rsidRPr="001C660B">
        <w:rPr>
          <w:rFonts w:ascii="Cambria" w:hAnsi="Cambria"/>
          <w:b/>
          <w:bCs/>
          <w:sz w:val="28"/>
          <w:szCs w:val="28"/>
          <w:u w:val="single"/>
        </w:rPr>
        <w:t>Professional Disposition Worksheet</w:t>
      </w:r>
    </w:p>
    <w:tbl>
      <w:tblPr>
        <w:tblStyle w:val="TableGrid"/>
        <w:tblW w:w="0" w:type="auto"/>
        <w:tblLook w:val="04A0" w:firstRow="1" w:lastRow="0" w:firstColumn="1" w:lastColumn="0" w:noHBand="0" w:noVBand="1"/>
      </w:tblPr>
      <w:tblGrid>
        <w:gridCol w:w="1795"/>
        <w:gridCol w:w="2790"/>
        <w:gridCol w:w="2427"/>
        <w:gridCol w:w="2338"/>
      </w:tblGrid>
      <w:tr w:rsidR="00F15866" w14:paraId="1D47FF6F" w14:textId="77777777" w:rsidTr="00E55D76">
        <w:tc>
          <w:tcPr>
            <w:tcW w:w="1795" w:type="dxa"/>
          </w:tcPr>
          <w:p w14:paraId="5F5955BE" w14:textId="465940C3" w:rsidR="00F15866" w:rsidRPr="00F15866" w:rsidRDefault="00F15866" w:rsidP="00F15866">
            <w:pPr>
              <w:jc w:val="center"/>
              <w:rPr>
                <w:rFonts w:ascii="Cordia New" w:hAnsi="Cordia New" w:cs="Cordia New" w:hint="cs"/>
                <w:b/>
                <w:bCs/>
                <w:sz w:val="32"/>
                <w:szCs w:val="32"/>
              </w:rPr>
            </w:pPr>
            <w:r w:rsidRPr="00F15866">
              <w:rPr>
                <w:rFonts w:ascii="Cordia New" w:hAnsi="Cordia New" w:cs="Cordia New" w:hint="cs"/>
                <w:b/>
                <w:bCs/>
                <w:sz w:val="32"/>
                <w:szCs w:val="32"/>
              </w:rPr>
              <w:t>Element(s)</w:t>
            </w:r>
          </w:p>
        </w:tc>
        <w:tc>
          <w:tcPr>
            <w:tcW w:w="2790" w:type="dxa"/>
          </w:tcPr>
          <w:p w14:paraId="013B5057" w14:textId="3B8EBC99" w:rsidR="00F15866" w:rsidRPr="00F15866" w:rsidRDefault="00F15866" w:rsidP="00F15866">
            <w:pPr>
              <w:jc w:val="center"/>
              <w:rPr>
                <w:rFonts w:ascii="Cordia New" w:hAnsi="Cordia New" w:cs="Cordia New" w:hint="cs"/>
                <w:b/>
                <w:bCs/>
                <w:sz w:val="32"/>
                <w:szCs w:val="32"/>
              </w:rPr>
            </w:pPr>
            <w:r w:rsidRPr="00F15866">
              <w:rPr>
                <w:rFonts w:ascii="Cordia New" w:hAnsi="Cordia New" w:cs="Cordia New" w:hint="cs"/>
                <w:b/>
                <w:bCs/>
                <w:sz w:val="32"/>
                <w:szCs w:val="32"/>
              </w:rPr>
              <w:t>Elaboration</w:t>
            </w:r>
          </w:p>
        </w:tc>
        <w:tc>
          <w:tcPr>
            <w:tcW w:w="2427" w:type="dxa"/>
          </w:tcPr>
          <w:p w14:paraId="5B85C5D0" w14:textId="4C79A900" w:rsidR="00F15866" w:rsidRPr="00F15866" w:rsidRDefault="00F15866" w:rsidP="00F15866">
            <w:pPr>
              <w:jc w:val="center"/>
              <w:rPr>
                <w:rFonts w:ascii="Cordia New" w:hAnsi="Cordia New" w:cs="Cordia New" w:hint="cs"/>
                <w:b/>
                <w:bCs/>
                <w:sz w:val="32"/>
                <w:szCs w:val="32"/>
              </w:rPr>
            </w:pPr>
            <w:r w:rsidRPr="00F15866">
              <w:rPr>
                <w:rFonts w:ascii="Cordia New" w:hAnsi="Cordia New" w:cs="Cordia New" w:hint="cs"/>
                <w:b/>
                <w:bCs/>
                <w:sz w:val="32"/>
                <w:szCs w:val="32"/>
              </w:rPr>
              <w:t>Example of Disposition</w:t>
            </w:r>
          </w:p>
        </w:tc>
        <w:tc>
          <w:tcPr>
            <w:tcW w:w="2338" w:type="dxa"/>
          </w:tcPr>
          <w:p w14:paraId="36029CD9" w14:textId="53844D19" w:rsidR="00F15866" w:rsidRPr="00F15866" w:rsidRDefault="00F15866" w:rsidP="00F15866">
            <w:pPr>
              <w:jc w:val="center"/>
              <w:rPr>
                <w:rFonts w:ascii="Cordia New" w:hAnsi="Cordia New" w:cs="Cordia New" w:hint="cs"/>
                <w:b/>
                <w:bCs/>
                <w:sz w:val="32"/>
                <w:szCs w:val="32"/>
              </w:rPr>
            </w:pPr>
            <w:r w:rsidRPr="00F15866">
              <w:rPr>
                <w:rFonts w:ascii="Cordia New" w:hAnsi="Cordia New" w:cs="Cordia New" w:hint="cs"/>
                <w:b/>
                <w:bCs/>
                <w:sz w:val="32"/>
                <w:szCs w:val="32"/>
              </w:rPr>
              <w:t xml:space="preserve">Share How </w:t>
            </w:r>
            <w:r w:rsidRPr="00F15866">
              <w:rPr>
                <w:rFonts w:ascii="Cordia New" w:hAnsi="Cordia New" w:cs="Cordia New"/>
                <w:b/>
                <w:bCs/>
                <w:sz w:val="32"/>
                <w:szCs w:val="32"/>
              </w:rPr>
              <w:t>to</w:t>
            </w:r>
            <w:r w:rsidRPr="00F15866">
              <w:rPr>
                <w:rFonts w:ascii="Cordia New" w:hAnsi="Cordia New" w:cs="Cordia New" w:hint="cs"/>
                <w:b/>
                <w:bCs/>
                <w:sz w:val="32"/>
                <w:szCs w:val="32"/>
              </w:rPr>
              <w:t xml:space="preserve"> Exhibit This Disposition (If you haven’t already)</w:t>
            </w:r>
          </w:p>
        </w:tc>
      </w:tr>
      <w:tr w:rsidR="00F15866" w14:paraId="50275C2A" w14:textId="77777777" w:rsidTr="00E55D76">
        <w:tc>
          <w:tcPr>
            <w:tcW w:w="1795" w:type="dxa"/>
          </w:tcPr>
          <w:p w14:paraId="6E1F0D8D" w14:textId="052FE284" w:rsidR="00F15866" w:rsidRPr="00F15866" w:rsidRDefault="00F15866" w:rsidP="00F15866">
            <w:pPr>
              <w:jc w:val="center"/>
              <w:rPr>
                <w:rFonts w:ascii="Lato" w:hAnsi="Lato" w:cs="Browallia New"/>
                <w:b/>
                <w:bCs/>
                <w:sz w:val="24"/>
                <w:szCs w:val="24"/>
              </w:rPr>
            </w:pPr>
            <w:r w:rsidRPr="00F15866">
              <w:rPr>
                <w:rFonts w:ascii="Lato" w:hAnsi="Lato" w:cs="Browallia New"/>
                <w:b/>
                <w:bCs/>
                <w:sz w:val="24"/>
                <w:szCs w:val="24"/>
              </w:rPr>
              <w:t>Proactive</w:t>
            </w:r>
          </w:p>
        </w:tc>
        <w:tc>
          <w:tcPr>
            <w:tcW w:w="2790" w:type="dxa"/>
          </w:tcPr>
          <w:p w14:paraId="3857DE52" w14:textId="627B5D6D" w:rsidR="00F15866" w:rsidRPr="00F15866" w:rsidRDefault="00F15866" w:rsidP="00F15866">
            <w:pPr>
              <w:rPr>
                <w:rFonts w:ascii="Lato" w:hAnsi="Lato"/>
                <w:sz w:val="20"/>
                <w:szCs w:val="20"/>
              </w:rPr>
            </w:pPr>
            <w:r>
              <w:rPr>
                <w:rFonts w:ascii="Lato" w:hAnsi="Lato"/>
                <w:sz w:val="20"/>
                <w:szCs w:val="20"/>
              </w:rPr>
              <w:t>With initiative, self-starter, independent</w:t>
            </w:r>
          </w:p>
        </w:tc>
        <w:tc>
          <w:tcPr>
            <w:tcW w:w="2427" w:type="dxa"/>
          </w:tcPr>
          <w:p w14:paraId="1DF8D29F" w14:textId="1B42B40F" w:rsidR="00F15866" w:rsidRPr="00A435EA" w:rsidRDefault="0081407B" w:rsidP="00A435EA">
            <w:pPr>
              <w:rPr>
                <w:rFonts w:ascii="Lato" w:hAnsi="Lato"/>
                <w:sz w:val="20"/>
                <w:szCs w:val="20"/>
              </w:rPr>
            </w:pPr>
            <w:r>
              <w:rPr>
                <w:rFonts w:ascii="Lato" w:hAnsi="Lato"/>
                <w:sz w:val="20"/>
                <w:szCs w:val="20"/>
              </w:rPr>
              <w:t>When no one in the group wanted to share their idea or start the group out.</w:t>
            </w:r>
          </w:p>
        </w:tc>
        <w:tc>
          <w:tcPr>
            <w:tcW w:w="2338" w:type="dxa"/>
          </w:tcPr>
          <w:p w14:paraId="6DB4E7A3" w14:textId="75DF994B" w:rsidR="00F15866" w:rsidRPr="00A435EA" w:rsidRDefault="0081407B" w:rsidP="00A435EA">
            <w:pPr>
              <w:rPr>
                <w:rFonts w:ascii="Lato" w:hAnsi="Lato"/>
                <w:sz w:val="20"/>
                <w:szCs w:val="20"/>
              </w:rPr>
            </w:pPr>
            <w:r>
              <w:rPr>
                <w:rFonts w:ascii="Lato" w:hAnsi="Lato"/>
                <w:sz w:val="20"/>
                <w:szCs w:val="20"/>
              </w:rPr>
              <w:t xml:space="preserve">This can see in a group environment in my class as the first time meeting up with the group, it is awkward at first and no one want to start out talking at all. So, I proactively reach out first and start the conversation and make the tension in the air subsize and make it more comfortable. </w:t>
            </w:r>
          </w:p>
        </w:tc>
      </w:tr>
      <w:tr w:rsidR="00F15866" w14:paraId="650B4CC1" w14:textId="77777777" w:rsidTr="00E55D76">
        <w:tc>
          <w:tcPr>
            <w:tcW w:w="1795" w:type="dxa"/>
          </w:tcPr>
          <w:p w14:paraId="11078C28" w14:textId="3A558B61" w:rsidR="00F15866" w:rsidRPr="00F15866" w:rsidRDefault="00F15866" w:rsidP="00F15866">
            <w:pPr>
              <w:jc w:val="center"/>
              <w:rPr>
                <w:rFonts w:ascii="Lato" w:hAnsi="Lato"/>
                <w:b/>
                <w:bCs/>
                <w:sz w:val="24"/>
                <w:szCs w:val="24"/>
              </w:rPr>
            </w:pPr>
            <w:r w:rsidRPr="00F15866">
              <w:rPr>
                <w:rFonts w:ascii="Lato" w:hAnsi="Lato"/>
                <w:b/>
                <w:bCs/>
                <w:sz w:val="24"/>
                <w:szCs w:val="24"/>
              </w:rPr>
              <w:t>Self-Directed</w:t>
            </w:r>
          </w:p>
        </w:tc>
        <w:tc>
          <w:tcPr>
            <w:tcW w:w="2790" w:type="dxa"/>
          </w:tcPr>
          <w:p w14:paraId="6998864A" w14:textId="5706158E" w:rsidR="00F15866" w:rsidRPr="00F15866" w:rsidRDefault="00F15866" w:rsidP="00F15866">
            <w:pPr>
              <w:rPr>
                <w:rFonts w:ascii="Lato" w:hAnsi="Lato"/>
                <w:sz w:val="20"/>
                <w:szCs w:val="20"/>
              </w:rPr>
            </w:pPr>
            <w:r>
              <w:rPr>
                <w:rFonts w:ascii="Lato" w:hAnsi="Lato"/>
                <w:sz w:val="20"/>
                <w:szCs w:val="20"/>
              </w:rPr>
              <w:t>Self-motivated, determined, independent</w:t>
            </w:r>
          </w:p>
        </w:tc>
        <w:tc>
          <w:tcPr>
            <w:tcW w:w="2427" w:type="dxa"/>
          </w:tcPr>
          <w:p w14:paraId="1B64A1B9" w14:textId="464C4450" w:rsidR="00F15866" w:rsidRPr="00A435EA" w:rsidRDefault="00744905" w:rsidP="00A435EA">
            <w:pPr>
              <w:rPr>
                <w:rFonts w:ascii="Lato" w:hAnsi="Lato"/>
                <w:sz w:val="20"/>
                <w:szCs w:val="20"/>
              </w:rPr>
            </w:pPr>
            <w:r>
              <w:rPr>
                <w:rFonts w:ascii="Lato" w:hAnsi="Lato"/>
                <w:sz w:val="20"/>
                <w:szCs w:val="20"/>
              </w:rPr>
              <w:t>Working on the project during an internship.</w:t>
            </w:r>
          </w:p>
        </w:tc>
        <w:tc>
          <w:tcPr>
            <w:tcW w:w="2338" w:type="dxa"/>
          </w:tcPr>
          <w:p w14:paraId="7E9CEBB4" w14:textId="678255E0" w:rsidR="00F15866" w:rsidRPr="00A435EA" w:rsidRDefault="00744905" w:rsidP="00A435EA">
            <w:pPr>
              <w:rPr>
                <w:rFonts w:ascii="Lato" w:hAnsi="Lato"/>
                <w:sz w:val="20"/>
                <w:szCs w:val="20"/>
              </w:rPr>
            </w:pPr>
            <w:r>
              <w:rPr>
                <w:rFonts w:ascii="Lato" w:hAnsi="Lato"/>
                <w:sz w:val="20"/>
                <w:szCs w:val="20"/>
              </w:rPr>
              <w:t xml:space="preserve">I show self-direct disposition </w:t>
            </w:r>
            <w:r w:rsidR="005923DB">
              <w:rPr>
                <w:rFonts w:ascii="Lato" w:hAnsi="Lato"/>
                <w:sz w:val="20"/>
                <w:szCs w:val="20"/>
              </w:rPr>
              <w:t>when it comes to my internship. I always have a mentor with me when it comes to track my progress of work and how I am going to tackle on that day. With my mentor is out for being sick, I was self-directing myself to complete the task that my mentor wanted to complete and make my own progress on the project while he was gone for a while.</w:t>
            </w:r>
          </w:p>
        </w:tc>
      </w:tr>
      <w:tr w:rsidR="00F15866" w14:paraId="47013236" w14:textId="77777777" w:rsidTr="00E55D76">
        <w:tc>
          <w:tcPr>
            <w:tcW w:w="1795" w:type="dxa"/>
          </w:tcPr>
          <w:p w14:paraId="71D1DD05" w14:textId="13BC2AB5" w:rsidR="00F15866" w:rsidRPr="00F15866" w:rsidRDefault="00F15866" w:rsidP="00F15866">
            <w:pPr>
              <w:jc w:val="center"/>
              <w:rPr>
                <w:rFonts w:ascii="Lato" w:hAnsi="Lato"/>
                <w:b/>
                <w:bCs/>
                <w:sz w:val="24"/>
                <w:szCs w:val="24"/>
              </w:rPr>
            </w:pPr>
            <w:r w:rsidRPr="00F15866">
              <w:rPr>
                <w:rFonts w:ascii="Lato" w:hAnsi="Lato"/>
                <w:b/>
                <w:bCs/>
                <w:sz w:val="24"/>
                <w:szCs w:val="24"/>
              </w:rPr>
              <w:t>Passionate</w:t>
            </w:r>
          </w:p>
        </w:tc>
        <w:tc>
          <w:tcPr>
            <w:tcW w:w="2790" w:type="dxa"/>
          </w:tcPr>
          <w:p w14:paraId="1B18FC5C" w14:textId="33906C01" w:rsidR="00F15866" w:rsidRPr="00F15866" w:rsidRDefault="00F15866" w:rsidP="00F15866">
            <w:pPr>
              <w:rPr>
                <w:rFonts w:ascii="Lato" w:hAnsi="Lato"/>
                <w:sz w:val="20"/>
                <w:szCs w:val="20"/>
              </w:rPr>
            </w:pPr>
            <w:r>
              <w:rPr>
                <w:rFonts w:ascii="Lato" w:hAnsi="Lato"/>
                <w:sz w:val="20"/>
                <w:szCs w:val="20"/>
              </w:rPr>
              <w:t>With conviction, strong commitment, compelled</w:t>
            </w:r>
          </w:p>
        </w:tc>
        <w:tc>
          <w:tcPr>
            <w:tcW w:w="2427" w:type="dxa"/>
          </w:tcPr>
          <w:p w14:paraId="28960C7F" w14:textId="63EB05CF" w:rsidR="00F15866" w:rsidRPr="00A435EA" w:rsidRDefault="00215CC2" w:rsidP="00A435EA">
            <w:pPr>
              <w:rPr>
                <w:rFonts w:ascii="Lato" w:hAnsi="Lato"/>
                <w:sz w:val="20"/>
                <w:szCs w:val="20"/>
              </w:rPr>
            </w:pPr>
            <w:r>
              <w:rPr>
                <w:rFonts w:ascii="Lato" w:hAnsi="Lato"/>
                <w:sz w:val="20"/>
                <w:szCs w:val="20"/>
              </w:rPr>
              <w:t>When learning a new skill that I do not know.</w:t>
            </w:r>
          </w:p>
        </w:tc>
        <w:tc>
          <w:tcPr>
            <w:tcW w:w="2338" w:type="dxa"/>
          </w:tcPr>
          <w:p w14:paraId="1F6A2B05" w14:textId="4EDFE3F6" w:rsidR="00F15866" w:rsidRPr="00A435EA" w:rsidRDefault="00215CC2" w:rsidP="00A435EA">
            <w:pPr>
              <w:rPr>
                <w:rFonts w:ascii="Lato" w:hAnsi="Lato"/>
                <w:sz w:val="20"/>
                <w:szCs w:val="20"/>
              </w:rPr>
            </w:pPr>
            <w:r>
              <w:rPr>
                <w:rFonts w:ascii="Lato" w:hAnsi="Lato"/>
                <w:sz w:val="20"/>
                <w:szCs w:val="20"/>
              </w:rPr>
              <w:t>This disposition was display in internship, where I must code in a language that I never touch on. Showing my passionate of learning, I was able to demonstrate and show how</w:t>
            </w:r>
            <w:r w:rsidR="00227C4B">
              <w:rPr>
                <w:rFonts w:ascii="Lato" w:hAnsi="Lato"/>
                <w:sz w:val="20"/>
                <w:szCs w:val="20"/>
              </w:rPr>
              <w:t xml:space="preserve"> passionate I am to </w:t>
            </w:r>
            <w:r w:rsidR="00F87B5F">
              <w:rPr>
                <w:rFonts w:ascii="Lato" w:hAnsi="Lato"/>
                <w:sz w:val="20"/>
                <w:szCs w:val="20"/>
              </w:rPr>
              <w:t>learn</w:t>
            </w:r>
            <w:r w:rsidR="00227C4B">
              <w:rPr>
                <w:rFonts w:ascii="Lato" w:hAnsi="Lato"/>
                <w:sz w:val="20"/>
                <w:szCs w:val="20"/>
              </w:rPr>
              <w:t xml:space="preserve"> that I will go to </w:t>
            </w:r>
            <w:r w:rsidR="00227C4B">
              <w:rPr>
                <w:rFonts w:ascii="Lato" w:hAnsi="Lato"/>
                <w:sz w:val="20"/>
                <w:szCs w:val="20"/>
              </w:rPr>
              <w:lastRenderedPageBreak/>
              <w:t>learn something by myself for the company.</w:t>
            </w:r>
          </w:p>
        </w:tc>
      </w:tr>
      <w:tr w:rsidR="00F15866" w14:paraId="6D8893A2" w14:textId="77777777" w:rsidTr="00E55D76">
        <w:tc>
          <w:tcPr>
            <w:tcW w:w="1795" w:type="dxa"/>
          </w:tcPr>
          <w:p w14:paraId="56F40E52" w14:textId="454EDF64" w:rsidR="00F15866" w:rsidRPr="00F15866" w:rsidRDefault="00F15866" w:rsidP="00F15866">
            <w:pPr>
              <w:jc w:val="center"/>
              <w:rPr>
                <w:rFonts w:ascii="Lato" w:hAnsi="Lato"/>
                <w:b/>
                <w:bCs/>
                <w:sz w:val="24"/>
                <w:szCs w:val="24"/>
              </w:rPr>
            </w:pPr>
            <w:r w:rsidRPr="00F15866">
              <w:rPr>
                <w:rFonts w:ascii="Lato" w:hAnsi="Lato"/>
                <w:b/>
                <w:bCs/>
                <w:sz w:val="24"/>
                <w:szCs w:val="24"/>
              </w:rPr>
              <w:lastRenderedPageBreak/>
              <w:t>Professional</w:t>
            </w:r>
          </w:p>
        </w:tc>
        <w:tc>
          <w:tcPr>
            <w:tcW w:w="2790" w:type="dxa"/>
          </w:tcPr>
          <w:p w14:paraId="6BD65726" w14:textId="204AC4D2" w:rsidR="00F15866" w:rsidRPr="00F15866" w:rsidRDefault="00F15866" w:rsidP="00F15866">
            <w:pPr>
              <w:rPr>
                <w:rFonts w:ascii="Lato" w:hAnsi="Lato"/>
                <w:sz w:val="20"/>
                <w:szCs w:val="20"/>
              </w:rPr>
            </w:pPr>
            <w:r>
              <w:rPr>
                <w:rFonts w:ascii="Lato" w:hAnsi="Lato"/>
                <w:sz w:val="20"/>
                <w:szCs w:val="20"/>
              </w:rPr>
              <w:t xml:space="preserve">Using discretion, acting </w:t>
            </w:r>
            <w:r w:rsidR="00603518">
              <w:rPr>
                <w:rFonts w:ascii="Lato" w:hAnsi="Lato"/>
                <w:sz w:val="20"/>
                <w:szCs w:val="20"/>
              </w:rPr>
              <w:t>ethically, being astute about a situation</w:t>
            </w:r>
          </w:p>
        </w:tc>
        <w:tc>
          <w:tcPr>
            <w:tcW w:w="2427" w:type="dxa"/>
          </w:tcPr>
          <w:p w14:paraId="18DA3435" w14:textId="34CE5E7D" w:rsidR="00F15866" w:rsidRPr="00A435EA" w:rsidRDefault="008D4265" w:rsidP="00A435EA">
            <w:pPr>
              <w:rPr>
                <w:rFonts w:ascii="Lato" w:hAnsi="Lato"/>
                <w:sz w:val="20"/>
                <w:szCs w:val="20"/>
              </w:rPr>
            </w:pPr>
            <w:r>
              <w:rPr>
                <w:rFonts w:ascii="Lato" w:hAnsi="Lato"/>
                <w:sz w:val="20"/>
                <w:szCs w:val="20"/>
              </w:rPr>
              <w:t>During an interview for the internship.</w:t>
            </w:r>
          </w:p>
        </w:tc>
        <w:tc>
          <w:tcPr>
            <w:tcW w:w="2338" w:type="dxa"/>
          </w:tcPr>
          <w:p w14:paraId="0611A236" w14:textId="57F8E11E" w:rsidR="00F15866" w:rsidRPr="00A435EA" w:rsidRDefault="008D4265" w:rsidP="00A435EA">
            <w:pPr>
              <w:rPr>
                <w:rFonts w:ascii="Lato" w:hAnsi="Lato"/>
                <w:sz w:val="20"/>
                <w:szCs w:val="20"/>
              </w:rPr>
            </w:pPr>
            <w:r>
              <w:rPr>
                <w:rFonts w:ascii="Lato" w:hAnsi="Lato"/>
                <w:sz w:val="20"/>
                <w:szCs w:val="20"/>
              </w:rPr>
              <w:t>I exhibit this through my internship interview as it was a casual interview with the director of the IT where my internship take place. I acted professional and greeted him</w:t>
            </w:r>
            <w:r w:rsidR="00C133A4">
              <w:rPr>
                <w:rFonts w:ascii="Lato" w:hAnsi="Lato"/>
                <w:sz w:val="20"/>
                <w:szCs w:val="20"/>
              </w:rPr>
              <w:t>, speak in formal tone,</w:t>
            </w:r>
            <w:r>
              <w:rPr>
                <w:rFonts w:ascii="Lato" w:hAnsi="Lato"/>
                <w:sz w:val="20"/>
                <w:szCs w:val="20"/>
              </w:rPr>
              <w:t xml:space="preserve"> and dress professionally and treat the interview like a serious interview rather a casual one.</w:t>
            </w:r>
          </w:p>
        </w:tc>
      </w:tr>
      <w:tr w:rsidR="00F15866" w14:paraId="3C889AEB" w14:textId="77777777" w:rsidTr="00E55D76">
        <w:tc>
          <w:tcPr>
            <w:tcW w:w="1795" w:type="dxa"/>
          </w:tcPr>
          <w:p w14:paraId="0AA3D74E" w14:textId="0F151067" w:rsidR="00F15866" w:rsidRPr="00F15866" w:rsidRDefault="00F15866" w:rsidP="00F15866">
            <w:pPr>
              <w:jc w:val="center"/>
              <w:rPr>
                <w:rFonts w:ascii="Lato" w:hAnsi="Lato"/>
                <w:b/>
                <w:bCs/>
                <w:sz w:val="24"/>
                <w:szCs w:val="24"/>
              </w:rPr>
            </w:pPr>
            <w:r w:rsidRPr="00F15866">
              <w:rPr>
                <w:rFonts w:ascii="Lato" w:hAnsi="Lato"/>
                <w:b/>
                <w:bCs/>
                <w:sz w:val="24"/>
                <w:szCs w:val="24"/>
              </w:rPr>
              <w:t xml:space="preserve">Responsible </w:t>
            </w:r>
          </w:p>
        </w:tc>
        <w:tc>
          <w:tcPr>
            <w:tcW w:w="2790" w:type="dxa"/>
          </w:tcPr>
          <w:p w14:paraId="4A877AD7" w14:textId="20238878" w:rsidR="00F15866" w:rsidRPr="00F15866" w:rsidRDefault="00603518" w:rsidP="00F15866">
            <w:pPr>
              <w:rPr>
                <w:rFonts w:ascii="Lato" w:hAnsi="Lato"/>
                <w:sz w:val="20"/>
                <w:szCs w:val="20"/>
              </w:rPr>
            </w:pPr>
            <w:r>
              <w:rPr>
                <w:rFonts w:ascii="Lato" w:hAnsi="Lato"/>
                <w:sz w:val="20"/>
                <w:szCs w:val="20"/>
              </w:rPr>
              <w:t>Using judgement, action with discretion, acting appropriately</w:t>
            </w:r>
          </w:p>
        </w:tc>
        <w:tc>
          <w:tcPr>
            <w:tcW w:w="2427" w:type="dxa"/>
          </w:tcPr>
          <w:p w14:paraId="4A806A17" w14:textId="38098944" w:rsidR="00F15866" w:rsidRPr="00A435EA" w:rsidRDefault="001B6691" w:rsidP="00A435EA">
            <w:pPr>
              <w:rPr>
                <w:rFonts w:ascii="Lato" w:hAnsi="Lato"/>
                <w:sz w:val="20"/>
                <w:szCs w:val="20"/>
              </w:rPr>
            </w:pPr>
            <w:r>
              <w:rPr>
                <w:rFonts w:ascii="Lato" w:hAnsi="Lato"/>
                <w:sz w:val="20"/>
                <w:szCs w:val="20"/>
              </w:rPr>
              <w:t>Volunteering at the food pantry.</w:t>
            </w:r>
          </w:p>
        </w:tc>
        <w:tc>
          <w:tcPr>
            <w:tcW w:w="2338" w:type="dxa"/>
          </w:tcPr>
          <w:p w14:paraId="3B72C1FB" w14:textId="78D89F8C" w:rsidR="00F15866" w:rsidRPr="00A435EA" w:rsidRDefault="00831FAC" w:rsidP="00A435EA">
            <w:pPr>
              <w:rPr>
                <w:rFonts w:ascii="Lato" w:hAnsi="Lato"/>
                <w:sz w:val="20"/>
                <w:szCs w:val="20"/>
              </w:rPr>
            </w:pPr>
            <w:r>
              <w:rPr>
                <w:rFonts w:ascii="Lato" w:hAnsi="Lato"/>
                <w:sz w:val="20"/>
                <w:szCs w:val="20"/>
              </w:rPr>
              <w:t>This deposition was shown through it was my responsibility and judgement to help the community in Corvallis and people at OSU to guide them through the course of how the food pantry work and keep them on track with everyone else.</w:t>
            </w:r>
          </w:p>
        </w:tc>
      </w:tr>
      <w:tr w:rsidR="00F15866" w14:paraId="50E331D4" w14:textId="77777777" w:rsidTr="00E55D76">
        <w:tc>
          <w:tcPr>
            <w:tcW w:w="1795" w:type="dxa"/>
          </w:tcPr>
          <w:p w14:paraId="1BB76E23" w14:textId="4518C6D8" w:rsidR="00F15866" w:rsidRPr="00F15866" w:rsidRDefault="00F15866" w:rsidP="00F15866">
            <w:pPr>
              <w:jc w:val="center"/>
              <w:rPr>
                <w:rFonts w:ascii="Lato" w:hAnsi="Lato"/>
                <w:b/>
                <w:bCs/>
                <w:sz w:val="24"/>
                <w:szCs w:val="24"/>
              </w:rPr>
            </w:pPr>
            <w:r w:rsidRPr="00F15866">
              <w:rPr>
                <w:rFonts w:ascii="Lato" w:hAnsi="Lato"/>
                <w:b/>
                <w:bCs/>
                <w:sz w:val="24"/>
                <w:szCs w:val="24"/>
              </w:rPr>
              <w:t>Adaptable</w:t>
            </w:r>
          </w:p>
        </w:tc>
        <w:tc>
          <w:tcPr>
            <w:tcW w:w="2790" w:type="dxa"/>
          </w:tcPr>
          <w:p w14:paraId="6708EA23" w14:textId="46AB986F" w:rsidR="00F15866" w:rsidRPr="00F15866" w:rsidRDefault="00603518" w:rsidP="00F15866">
            <w:pPr>
              <w:rPr>
                <w:rFonts w:ascii="Lato" w:hAnsi="Lato"/>
                <w:sz w:val="20"/>
                <w:szCs w:val="20"/>
              </w:rPr>
            </w:pPr>
            <w:r>
              <w:rPr>
                <w:rFonts w:ascii="Lato" w:hAnsi="Lato"/>
                <w:sz w:val="20"/>
                <w:szCs w:val="20"/>
              </w:rPr>
              <w:t>Flexible, agile, adjust in response to change</w:t>
            </w:r>
          </w:p>
        </w:tc>
        <w:tc>
          <w:tcPr>
            <w:tcW w:w="2427" w:type="dxa"/>
          </w:tcPr>
          <w:p w14:paraId="5C0B2E1C" w14:textId="72CAA165" w:rsidR="00F15866" w:rsidRPr="00A435EA" w:rsidRDefault="006E4655" w:rsidP="00A435EA">
            <w:pPr>
              <w:rPr>
                <w:rFonts w:ascii="Lato" w:hAnsi="Lato"/>
                <w:sz w:val="20"/>
                <w:szCs w:val="20"/>
              </w:rPr>
            </w:pPr>
            <w:r>
              <w:rPr>
                <w:rFonts w:ascii="Lato" w:hAnsi="Lato"/>
                <w:sz w:val="20"/>
                <w:szCs w:val="20"/>
              </w:rPr>
              <w:t>Working at the library when operation changes during the pandemic.</w:t>
            </w:r>
          </w:p>
        </w:tc>
        <w:tc>
          <w:tcPr>
            <w:tcW w:w="2338" w:type="dxa"/>
          </w:tcPr>
          <w:p w14:paraId="33F4C981" w14:textId="67806257" w:rsidR="00F15866" w:rsidRPr="00A435EA" w:rsidRDefault="006E4655" w:rsidP="00A435EA">
            <w:pPr>
              <w:rPr>
                <w:rFonts w:ascii="Lato" w:hAnsi="Lato"/>
                <w:sz w:val="20"/>
                <w:szCs w:val="20"/>
              </w:rPr>
            </w:pPr>
            <w:r>
              <w:rPr>
                <w:rFonts w:ascii="Lato" w:hAnsi="Lato"/>
                <w:sz w:val="20"/>
                <w:szCs w:val="20"/>
              </w:rPr>
              <w:t xml:space="preserve">I exhibit this through the library job I have. When the pandemic hit, the library </w:t>
            </w:r>
            <w:r w:rsidR="008D4265">
              <w:rPr>
                <w:rFonts w:ascii="Lato" w:hAnsi="Lato"/>
                <w:sz w:val="20"/>
                <w:szCs w:val="20"/>
              </w:rPr>
              <w:t>changes</w:t>
            </w:r>
            <w:r>
              <w:rPr>
                <w:rFonts w:ascii="Lato" w:hAnsi="Lato"/>
                <w:sz w:val="20"/>
                <w:szCs w:val="20"/>
              </w:rPr>
              <w:t xml:space="preserve"> their operation from in-person to online, and I have to adapt to the new way we were operating and help out navigate to the service as we were learning the new way of doing it for a short-term.</w:t>
            </w:r>
          </w:p>
        </w:tc>
      </w:tr>
      <w:tr w:rsidR="00F15866" w14:paraId="27095BA1" w14:textId="77777777" w:rsidTr="00E55D76">
        <w:tc>
          <w:tcPr>
            <w:tcW w:w="1795" w:type="dxa"/>
          </w:tcPr>
          <w:p w14:paraId="600679FC" w14:textId="7ADE0C4D" w:rsidR="00F15866" w:rsidRPr="00F15866" w:rsidRDefault="00F15866" w:rsidP="00F15866">
            <w:pPr>
              <w:jc w:val="center"/>
              <w:rPr>
                <w:rFonts w:ascii="Lato" w:hAnsi="Lato"/>
                <w:b/>
                <w:bCs/>
                <w:sz w:val="24"/>
                <w:szCs w:val="24"/>
              </w:rPr>
            </w:pPr>
            <w:r w:rsidRPr="00F15866">
              <w:rPr>
                <w:rFonts w:ascii="Lato" w:hAnsi="Lato"/>
                <w:b/>
                <w:bCs/>
                <w:sz w:val="24"/>
                <w:szCs w:val="24"/>
              </w:rPr>
              <w:t>Collaborative</w:t>
            </w:r>
          </w:p>
        </w:tc>
        <w:tc>
          <w:tcPr>
            <w:tcW w:w="2790" w:type="dxa"/>
          </w:tcPr>
          <w:p w14:paraId="738290F6" w14:textId="2E4834E6" w:rsidR="00F15866" w:rsidRPr="00F15866" w:rsidRDefault="00603518" w:rsidP="00F15866">
            <w:pPr>
              <w:rPr>
                <w:rFonts w:ascii="Lato" w:hAnsi="Lato"/>
                <w:sz w:val="20"/>
                <w:szCs w:val="20"/>
              </w:rPr>
            </w:pPr>
            <w:r>
              <w:rPr>
                <w:rFonts w:ascii="Lato" w:hAnsi="Lato"/>
                <w:sz w:val="20"/>
                <w:szCs w:val="20"/>
              </w:rPr>
              <w:t>Team player, willing to work with others</w:t>
            </w:r>
          </w:p>
        </w:tc>
        <w:tc>
          <w:tcPr>
            <w:tcW w:w="2427" w:type="dxa"/>
          </w:tcPr>
          <w:p w14:paraId="73001417" w14:textId="16BC7098" w:rsidR="00F15866" w:rsidRPr="00A435EA" w:rsidRDefault="00A435EA" w:rsidP="00A435EA">
            <w:pPr>
              <w:rPr>
                <w:rFonts w:ascii="Lato" w:hAnsi="Lato"/>
                <w:sz w:val="20"/>
                <w:szCs w:val="20"/>
              </w:rPr>
            </w:pPr>
            <w:r>
              <w:rPr>
                <w:rFonts w:ascii="Lato" w:hAnsi="Lato"/>
                <w:sz w:val="20"/>
                <w:szCs w:val="20"/>
              </w:rPr>
              <w:t>Working in team during a group project for a class</w:t>
            </w:r>
            <w:r w:rsidR="001D5F6A">
              <w:rPr>
                <w:rFonts w:ascii="Lato" w:hAnsi="Lato"/>
                <w:sz w:val="20"/>
                <w:szCs w:val="20"/>
              </w:rPr>
              <w:t>.</w:t>
            </w:r>
          </w:p>
        </w:tc>
        <w:tc>
          <w:tcPr>
            <w:tcW w:w="2338" w:type="dxa"/>
          </w:tcPr>
          <w:p w14:paraId="650FB7C1" w14:textId="19B3A127" w:rsidR="00F15866" w:rsidRPr="00A435EA" w:rsidRDefault="00A435EA" w:rsidP="00A435EA">
            <w:pPr>
              <w:rPr>
                <w:rFonts w:ascii="Lato" w:hAnsi="Lato"/>
                <w:sz w:val="20"/>
                <w:szCs w:val="20"/>
              </w:rPr>
            </w:pPr>
            <w:r>
              <w:rPr>
                <w:rFonts w:ascii="Lato" w:hAnsi="Lato"/>
                <w:sz w:val="20"/>
                <w:szCs w:val="20"/>
              </w:rPr>
              <w:t xml:space="preserve">I exhibit this through a class project to build UX of your choice, and we must work in group with people in class we didn’t know. I display my collaborative as I listen and try to do the work that the team needed me and change anything if the team </w:t>
            </w:r>
            <w:r>
              <w:rPr>
                <w:rFonts w:ascii="Lato" w:hAnsi="Lato"/>
                <w:sz w:val="20"/>
                <w:szCs w:val="20"/>
              </w:rPr>
              <w:lastRenderedPageBreak/>
              <w:t>give feedback on my section of work.</w:t>
            </w:r>
          </w:p>
        </w:tc>
      </w:tr>
      <w:tr w:rsidR="00F15866" w14:paraId="6F58450F" w14:textId="77777777" w:rsidTr="00E55D76">
        <w:tc>
          <w:tcPr>
            <w:tcW w:w="1795" w:type="dxa"/>
          </w:tcPr>
          <w:p w14:paraId="14AD5197" w14:textId="4DCE527E" w:rsidR="00F15866" w:rsidRPr="00F15866" w:rsidRDefault="00F15866" w:rsidP="00F15866">
            <w:pPr>
              <w:jc w:val="center"/>
              <w:rPr>
                <w:rFonts w:ascii="Lato" w:hAnsi="Lato"/>
                <w:b/>
                <w:bCs/>
                <w:sz w:val="24"/>
                <w:szCs w:val="24"/>
              </w:rPr>
            </w:pPr>
            <w:r w:rsidRPr="00F15866">
              <w:rPr>
                <w:rFonts w:ascii="Lato" w:hAnsi="Lato"/>
                <w:b/>
                <w:bCs/>
                <w:sz w:val="24"/>
                <w:szCs w:val="24"/>
              </w:rPr>
              <w:lastRenderedPageBreak/>
              <w:t>Responsive</w:t>
            </w:r>
          </w:p>
        </w:tc>
        <w:tc>
          <w:tcPr>
            <w:tcW w:w="2790" w:type="dxa"/>
          </w:tcPr>
          <w:p w14:paraId="581FD70F" w14:textId="34931432" w:rsidR="00F15866" w:rsidRPr="00F15866" w:rsidRDefault="00603518" w:rsidP="00F15866">
            <w:pPr>
              <w:rPr>
                <w:rFonts w:ascii="Lato" w:hAnsi="Lato"/>
                <w:sz w:val="20"/>
                <w:szCs w:val="20"/>
              </w:rPr>
            </w:pPr>
            <w:r>
              <w:rPr>
                <w:rFonts w:ascii="Lato" w:hAnsi="Lato"/>
                <w:sz w:val="20"/>
                <w:szCs w:val="20"/>
              </w:rPr>
              <w:t xml:space="preserve">Respectful, reacting quickly and positively </w:t>
            </w:r>
          </w:p>
        </w:tc>
        <w:tc>
          <w:tcPr>
            <w:tcW w:w="2427" w:type="dxa"/>
          </w:tcPr>
          <w:p w14:paraId="588A460C" w14:textId="44E996AD" w:rsidR="00F15866" w:rsidRPr="00A435EA" w:rsidRDefault="00DD4E30" w:rsidP="00A435EA">
            <w:pPr>
              <w:rPr>
                <w:rFonts w:ascii="Lato" w:hAnsi="Lato"/>
                <w:sz w:val="20"/>
                <w:szCs w:val="20"/>
              </w:rPr>
            </w:pPr>
            <w:r>
              <w:rPr>
                <w:rFonts w:ascii="Lato" w:hAnsi="Lato"/>
                <w:sz w:val="20"/>
                <w:szCs w:val="20"/>
              </w:rPr>
              <w:t>ULAing for a computer science</w:t>
            </w:r>
            <w:r w:rsidR="000F10CD">
              <w:rPr>
                <w:rFonts w:ascii="Lato" w:hAnsi="Lato"/>
                <w:sz w:val="20"/>
                <w:szCs w:val="20"/>
              </w:rPr>
              <w:t xml:space="preserve"> class when it comes to responding to student request.</w:t>
            </w:r>
          </w:p>
        </w:tc>
        <w:tc>
          <w:tcPr>
            <w:tcW w:w="2338" w:type="dxa"/>
          </w:tcPr>
          <w:p w14:paraId="4BAE0DE7" w14:textId="6F42705A" w:rsidR="00F15866" w:rsidRPr="00A435EA" w:rsidRDefault="000F10CD" w:rsidP="00A435EA">
            <w:pPr>
              <w:rPr>
                <w:rFonts w:ascii="Lato" w:hAnsi="Lato"/>
                <w:sz w:val="20"/>
                <w:szCs w:val="20"/>
              </w:rPr>
            </w:pPr>
            <w:r>
              <w:rPr>
                <w:rFonts w:ascii="Lato" w:hAnsi="Lato"/>
                <w:sz w:val="20"/>
                <w:szCs w:val="20"/>
              </w:rPr>
              <w:t>I exhibit this behavior when it comes to concern or questions directing towards me, I show that I am responsive</w:t>
            </w:r>
            <w:r w:rsidR="00750368">
              <w:rPr>
                <w:rFonts w:ascii="Lato" w:hAnsi="Lato"/>
                <w:sz w:val="20"/>
                <w:szCs w:val="20"/>
              </w:rPr>
              <w:t xml:space="preserve"> to them by responsive within the 24 hours window when they send that message to me. </w:t>
            </w:r>
          </w:p>
        </w:tc>
      </w:tr>
      <w:tr w:rsidR="00F15866" w14:paraId="1C0AADE6" w14:textId="77777777" w:rsidTr="00E55D76">
        <w:tc>
          <w:tcPr>
            <w:tcW w:w="1795" w:type="dxa"/>
          </w:tcPr>
          <w:p w14:paraId="57CDF108" w14:textId="74BB0F66" w:rsidR="00F15866" w:rsidRPr="00F15866" w:rsidRDefault="00F15866" w:rsidP="00F15866">
            <w:pPr>
              <w:jc w:val="center"/>
              <w:rPr>
                <w:rFonts w:ascii="Lato" w:hAnsi="Lato"/>
                <w:b/>
                <w:bCs/>
                <w:sz w:val="24"/>
                <w:szCs w:val="24"/>
              </w:rPr>
            </w:pPr>
            <w:r w:rsidRPr="00F15866">
              <w:rPr>
                <w:rFonts w:ascii="Lato" w:hAnsi="Lato"/>
                <w:b/>
                <w:bCs/>
                <w:sz w:val="24"/>
                <w:szCs w:val="24"/>
              </w:rPr>
              <w:t>Meticulous</w:t>
            </w:r>
          </w:p>
        </w:tc>
        <w:tc>
          <w:tcPr>
            <w:tcW w:w="2790" w:type="dxa"/>
          </w:tcPr>
          <w:p w14:paraId="12A4A91C" w14:textId="2BECC509" w:rsidR="00F15866" w:rsidRPr="00F15866" w:rsidRDefault="00603518" w:rsidP="00F15866">
            <w:pPr>
              <w:rPr>
                <w:rFonts w:ascii="Lato" w:hAnsi="Lato"/>
                <w:sz w:val="20"/>
                <w:szCs w:val="20"/>
              </w:rPr>
            </w:pPr>
            <w:r>
              <w:rPr>
                <w:rFonts w:ascii="Lato" w:hAnsi="Lato"/>
                <w:sz w:val="20"/>
                <w:szCs w:val="20"/>
              </w:rPr>
              <w:t>Attentive to detail, thorough, accurate</w:t>
            </w:r>
          </w:p>
        </w:tc>
        <w:tc>
          <w:tcPr>
            <w:tcW w:w="2427" w:type="dxa"/>
          </w:tcPr>
          <w:p w14:paraId="51F84B8C" w14:textId="368C366D" w:rsidR="00F15866" w:rsidRPr="00A435EA" w:rsidRDefault="0014100B" w:rsidP="00A435EA">
            <w:pPr>
              <w:rPr>
                <w:rFonts w:ascii="Lato" w:hAnsi="Lato"/>
                <w:sz w:val="20"/>
                <w:szCs w:val="20"/>
              </w:rPr>
            </w:pPr>
            <w:r>
              <w:rPr>
                <w:rFonts w:ascii="Lato" w:hAnsi="Lato"/>
                <w:sz w:val="20"/>
                <w:szCs w:val="20"/>
              </w:rPr>
              <w:t>When writing a document for a project for class.</w:t>
            </w:r>
          </w:p>
        </w:tc>
        <w:tc>
          <w:tcPr>
            <w:tcW w:w="2338" w:type="dxa"/>
          </w:tcPr>
          <w:p w14:paraId="3D77126D" w14:textId="740423B8" w:rsidR="00F15866" w:rsidRPr="00A435EA" w:rsidRDefault="0014100B" w:rsidP="00A435EA">
            <w:pPr>
              <w:rPr>
                <w:rFonts w:ascii="Lato" w:hAnsi="Lato"/>
                <w:sz w:val="20"/>
                <w:szCs w:val="20"/>
              </w:rPr>
            </w:pPr>
            <w:r>
              <w:rPr>
                <w:rFonts w:ascii="Lato" w:hAnsi="Lato"/>
                <w:sz w:val="20"/>
                <w:szCs w:val="20"/>
              </w:rPr>
              <w:t>I display this deposition was during class when we must write a long project report to see our progress. I was being meticulous in detail and write down very step and even the small detail that people don’t think to include in their document, so that anyone who read the report can recreate the step I took to design my project.</w:t>
            </w:r>
          </w:p>
        </w:tc>
      </w:tr>
      <w:tr w:rsidR="00F15866" w14:paraId="37D8E50A" w14:textId="77777777" w:rsidTr="00E55D76">
        <w:tc>
          <w:tcPr>
            <w:tcW w:w="1795" w:type="dxa"/>
          </w:tcPr>
          <w:p w14:paraId="201961D8" w14:textId="58C5C998" w:rsidR="00F15866" w:rsidRPr="00F15866" w:rsidRDefault="00F15866" w:rsidP="00F15866">
            <w:pPr>
              <w:jc w:val="center"/>
              <w:rPr>
                <w:rFonts w:ascii="Lato" w:hAnsi="Lato"/>
                <w:b/>
                <w:bCs/>
                <w:sz w:val="24"/>
                <w:szCs w:val="24"/>
              </w:rPr>
            </w:pPr>
            <w:r w:rsidRPr="00F15866">
              <w:rPr>
                <w:rFonts w:ascii="Lato" w:hAnsi="Lato"/>
                <w:b/>
                <w:bCs/>
                <w:sz w:val="24"/>
                <w:szCs w:val="24"/>
              </w:rPr>
              <w:t>Inventive</w:t>
            </w:r>
          </w:p>
        </w:tc>
        <w:tc>
          <w:tcPr>
            <w:tcW w:w="2790" w:type="dxa"/>
          </w:tcPr>
          <w:p w14:paraId="08CB602F" w14:textId="6F52D8D1" w:rsidR="00F15866" w:rsidRPr="00F15866" w:rsidRDefault="00603518" w:rsidP="00F15866">
            <w:pPr>
              <w:rPr>
                <w:rFonts w:ascii="Lato" w:hAnsi="Lato"/>
                <w:sz w:val="20"/>
                <w:szCs w:val="20"/>
              </w:rPr>
            </w:pPr>
            <w:r>
              <w:rPr>
                <w:rFonts w:ascii="Lato" w:hAnsi="Lato"/>
                <w:sz w:val="20"/>
                <w:szCs w:val="20"/>
              </w:rPr>
              <w:t>Exploratory, looking beyond simple solutions</w:t>
            </w:r>
          </w:p>
        </w:tc>
        <w:tc>
          <w:tcPr>
            <w:tcW w:w="2427" w:type="dxa"/>
          </w:tcPr>
          <w:p w14:paraId="7D358DD6" w14:textId="0672FB3C" w:rsidR="00F15866" w:rsidRPr="00A435EA" w:rsidRDefault="00B17642" w:rsidP="00A435EA">
            <w:pPr>
              <w:rPr>
                <w:rFonts w:ascii="Lato" w:hAnsi="Lato"/>
                <w:sz w:val="20"/>
                <w:szCs w:val="20"/>
              </w:rPr>
            </w:pPr>
            <w:r>
              <w:rPr>
                <w:rFonts w:ascii="Lato" w:hAnsi="Lato"/>
                <w:sz w:val="20"/>
                <w:szCs w:val="20"/>
              </w:rPr>
              <w:t>Homework assignment for coding.</w:t>
            </w:r>
          </w:p>
        </w:tc>
        <w:tc>
          <w:tcPr>
            <w:tcW w:w="2338" w:type="dxa"/>
          </w:tcPr>
          <w:p w14:paraId="0A8F55BD" w14:textId="164375C9" w:rsidR="00F15866" w:rsidRPr="00A435EA" w:rsidRDefault="00B17642" w:rsidP="00A435EA">
            <w:pPr>
              <w:rPr>
                <w:rFonts w:ascii="Lato" w:hAnsi="Lato"/>
                <w:sz w:val="20"/>
                <w:szCs w:val="20"/>
              </w:rPr>
            </w:pPr>
            <w:r>
              <w:rPr>
                <w:rFonts w:ascii="Lato" w:hAnsi="Lato"/>
                <w:sz w:val="20"/>
                <w:szCs w:val="20"/>
              </w:rPr>
              <w:t xml:space="preserve">I exert the inventive when it comes to coding for homework. The homework </w:t>
            </w:r>
            <w:r w:rsidR="005923DB">
              <w:rPr>
                <w:rFonts w:ascii="Lato" w:hAnsi="Lato"/>
                <w:sz w:val="20"/>
                <w:szCs w:val="20"/>
              </w:rPr>
              <w:t>has</w:t>
            </w:r>
            <w:r>
              <w:rPr>
                <w:rFonts w:ascii="Lato" w:hAnsi="Lato"/>
                <w:sz w:val="20"/>
                <w:szCs w:val="20"/>
              </w:rPr>
              <w:t xml:space="preserve"> a simple solution to code the assignment, but I exert this skill and go out of my own way to find another alternative way that we can get to the same solution, but in a different way from everybody else. </w:t>
            </w:r>
          </w:p>
        </w:tc>
      </w:tr>
    </w:tbl>
    <w:p w14:paraId="0D075AE7" w14:textId="77777777" w:rsidR="001C660B" w:rsidRPr="001C660B" w:rsidRDefault="001C660B" w:rsidP="001C660B">
      <w:pPr>
        <w:rPr>
          <w:rFonts w:ascii="Cambria" w:hAnsi="Cambria"/>
          <w:sz w:val="28"/>
          <w:szCs w:val="28"/>
        </w:rPr>
      </w:pPr>
    </w:p>
    <w:sectPr w:rsidR="001C660B" w:rsidRPr="001C6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Lato">
    <w:charset w:val="00"/>
    <w:family w:val="swiss"/>
    <w:pitch w:val="variable"/>
    <w:sig w:usb0="E10002FF" w:usb1="5000ECFF" w:usb2="00000021" w:usb3="00000000" w:csb0="0000019F" w:csb1="00000000"/>
  </w:font>
  <w:font w:name="Browallia New">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0B"/>
    <w:rsid w:val="000F10CD"/>
    <w:rsid w:val="0014100B"/>
    <w:rsid w:val="001B6691"/>
    <w:rsid w:val="001C660B"/>
    <w:rsid w:val="001D5F6A"/>
    <w:rsid w:val="00215CC2"/>
    <w:rsid w:val="00227C4B"/>
    <w:rsid w:val="005923DB"/>
    <w:rsid w:val="00603518"/>
    <w:rsid w:val="006E4655"/>
    <w:rsid w:val="00744905"/>
    <w:rsid w:val="00750368"/>
    <w:rsid w:val="0081407B"/>
    <w:rsid w:val="00831FAC"/>
    <w:rsid w:val="00837F00"/>
    <w:rsid w:val="008D4265"/>
    <w:rsid w:val="00A435EA"/>
    <w:rsid w:val="00B17642"/>
    <w:rsid w:val="00C133A4"/>
    <w:rsid w:val="00DD4E30"/>
    <w:rsid w:val="00E55D76"/>
    <w:rsid w:val="00E673B9"/>
    <w:rsid w:val="00F15866"/>
    <w:rsid w:val="00F87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D366"/>
  <w15:chartTrackingRefBased/>
  <w15:docId w15:val="{75E42012-4A00-4B5C-8CA4-AF7B2F59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dc:creator>
  <cp:keywords/>
  <dc:description/>
  <cp:lastModifiedBy>Lam, Tu</cp:lastModifiedBy>
  <cp:revision>29</cp:revision>
  <dcterms:created xsi:type="dcterms:W3CDTF">2021-10-05T04:34:00Z</dcterms:created>
  <dcterms:modified xsi:type="dcterms:W3CDTF">2021-10-05T05:56:00Z</dcterms:modified>
</cp:coreProperties>
</file>