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70EF" w14:textId="03D85DA9" w:rsidR="000325BE" w:rsidRDefault="00CF2B3E">
      <w:pPr>
        <w:rPr>
          <w:rFonts w:ascii="Cambria" w:hAnsi="Cambria"/>
        </w:rPr>
      </w:pPr>
      <w:r>
        <w:rPr>
          <w:rFonts w:ascii="Cambria" w:hAnsi="Cambria"/>
        </w:rPr>
        <w:t>Tu Lam</w:t>
      </w:r>
    </w:p>
    <w:p w14:paraId="1E8DC7C8" w14:textId="32274484" w:rsidR="00CF2B3E" w:rsidRDefault="00CF2B3E">
      <w:pPr>
        <w:rPr>
          <w:rFonts w:ascii="Cambria" w:hAnsi="Cambria"/>
        </w:rPr>
      </w:pPr>
      <w:r>
        <w:rPr>
          <w:rFonts w:ascii="Cambria" w:hAnsi="Cambria"/>
        </w:rPr>
        <w:t>CS 372 Lab</w:t>
      </w:r>
    </w:p>
    <w:p w14:paraId="277C3FC4" w14:textId="7E764E46" w:rsidR="00CF2B3E" w:rsidRDefault="004C1907">
      <w:pPr>
        <w:rPr>
          <w:rFonts w:ascii="Cambria" w:hAnsi="Cambria"/>
        </w:rPr>
      </w:pPr>
      <w:r>
        <w:rPr>
          <w:rFonts w:ascii="Cambria" w:hAnsi="Cambria"/>
        </w:rPr>
        <w:t>February 11</w:t>
      </w:r>
      <w:r w:rsidRPr="004C1907">
        <w:rPr>
          <w:rFonts w:ascii="Cambria" w:hAnsi="Cambria"/>
          <w:vertAlign w:val="superscript"/>
        </w:rPr>
        <w:t>th</w:t>
      </w:r>
      <w:r w:rsidR="00CF2B3E">
        <w:rPr>
          <w:rFonts w:ascii="Cambria" w:hAnsi="Cambria"/>
        </w:rPr>
        <w:t>, 2021</w:t>
      </w:r>
    </w:p>
    <w:p w14:paraId="4F2A6A69" w14:textId="41801AFE" w:rsidR="00CF2B3E" w:rsidRDefault="00CF2B3E" w:rsidP="00CF2B3E">
      <w:pPr>
        <w:jc w:val="center"/>
        <w:rPr>
          <w:rFonts w:ascii="Cambria" w:hAnsi="Cambria"/>
          <w:sz w:val="24"/>
          <w:szCs w:val="24"/>
        </w:rPr>
      </w:pPr>
      <w:r w:rsidRPr="00CF2B3E">
        <w:rPr>
          <w:rFonts w:ascii="Cambria" w:hAnsi="Cambria"/>
          <w:b/>
          <w:bCs/>
          <w:sz w:val="32"/>
          <w:szCs w:val="32"/>
        </w:rPr>
        <w:t>Lab #</w:t>
      </w:r>
      <w:r w:rsidR="004C1907">
        <w:rPr>
          <w:rFonts w:ascii="Cambria" w:hAnsi="Cambria"/>
          <w:b/>
          <w:bCs/>
          <w:sz w:val="32"/>
          <w:szCs w:val="32"/>
        </w:rPr>
        <w:t>2</w:t>
      </w:r>
      <w:r>
        <w:rPr>
          <w:rFonts w:ascii="Cambria" w:hAnsi="Cambria"/>
          <w:sz w:val="32"/>
          <w:szCs w:val="32"/>
        </w:rPr>
        <w:br/>
      </w:r>
      <w:r>
        <w:rPr>
          <w:rFonts w:ascii="Cambria" w:hAnsi="Cambria"/>
          <w:sz w:val="24"/>
          <w:szCs w:val="24"/>
        </w:rPr>
        <w:t>(</w:t>
      </w:r>
      <w:r w:rsidR="004C1907">
        <w:rPr>
          <w:rFonts w:ascii="Cambria" w:hAnsi="Cambria"/>
          <w:b/>
          <w:bCs/>
          <w:i/>
          <w:iCs/>
          <w:sz w:val="24"/>
          <w:szCs w:val="24"/>
        </w:rPr>
        <w:t>IP Protocol &amp; IP Datagram</w:t>
      </w:r>
      <w:r>
        <w:rPr>
          <w:rFonts w:ascii="Cambria" w:hAnsi="Cambria"/>
          <w:sz w:val="24"/>
          <w:szCs w:val="24"/>
        </w:rPr>
        <w:t>)</w:t>
      </w:r>
    </w:p>
    <w:p w14:paraId="5C5F9AE4" w14:textId="0F5C7B60" w:rsidR="004C3C52" w:rsidRPr="004041C2" w:rsidRDefault="004C3C52" w:rsidP="004041C2">
      <w:pPr>
        <w:rPr>
          <w:rFonts w:ascii="Courier New" w:hAnsi="Courier New" w:cs="Courier New"/>
          <w:i/>
          <w:iCs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1</w:t>
      </w:r>
      <w:r w:rsidR="00F246BA" w:rsidRPr="00846A46">
        <w:rPr>
          <w:rFonts w:ascii="Courier New" w:hAnsi="Courier New" w:cs="Courier New"/>
          <w:sz w:val="24"/>
          <w:szCs w:val="24"/>
        </w:rPr>
        <w:t>.</w:t>
      </w:r>
      <w:r w:rsidRPr="00846A46">
        <w:rPr>
          <w:rFonts w:ascii="Courier New" w:hAnsi="Courier New" w:cs="Courier New"/>
          <w:sz w:val="24"/>
          <w:szCs w:val="24"/>
        </w:rPr>
        <w:t xml:space="preserve"> </w:t>
      </w:r>
      <w:r w:rsidR="000F3B4E" w:rsidRPr="000F3B4E">
        <w:rPr>
          <w:rFonts w:ascii="Courier New" w:hAnsi="Courier New" w:cs="Courier New"/>
          <w:i/>
          <w:iCs/>
          <w:sz w:val="24"/>
          <w:szCs w:val="24"/>
        </w:rPr>
        <w:t>What is the IP address of your computer?</w:t>
      </w:r>
    </w:p>
    <w:p w14:paraId="539C4061" w14:textId="3D6A9FD3" w:rsidR="004041C2" w:rsidRPr="007B322F" w:rsidRDefault="004C3C52" w:rsidP="00885AD3">
      <w:pPr>
        <w:rPr>
          <w:rFonts w:ascii="Courier New" w:hAnsi="Courier New" w:cs="Courier New"/>
          <w:b/>
          <w:bCs/>
        </w:rPr>
      </w:pPr>
      <w:r w:rsidRPr="004C3C52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AB15C2">
        <w:rPr>
          <w:rFonts w:ascii="Courier New" w:hAnsi="Courier New" w:cs="Courier New"/>
        </w:rPr>
        <w:t xml:space="preserve"> </w:t>
      </w:r>
      <w:r w:rsidR="004041C2">
        <w:rPr>
          <w:rFonts w:ascii="Courier New" w:hAnsi="Courier New" w:cs="Courier New"/>
        </w:rPr>
        <w:t xml:space="preserve">The IP address </w:t>
      </w:r>
      <w:r w:rsidR="00885AD3">
        <w:rPr>
          <w:rFonts w:ascii="Courier New" w:hAnsi="Courier New" w:cs="Courier New"/>
        </w:rPr>
        <w:t xml:space="preserve">of my computer is </w:t>
      </w:r>
      <w:r w:rsidR="007B322F" w:rsidRPr="007B322F">
        <w:rPr>
          <w:rFonts w:ascii="Courier New" w:hAnsi="Courier New" w:cs="Courier New"/>
          <w:b/>
          <w:bCs/>
        </w:rPr>
        <w:t>192.168.1.9</w:t>
      </w:r>
    </w:p>
    <w:p w14:paraId="38397E62" w14:textId="1FDDFD4E" w:rsidR="00030852" w:rsidRDefault="00030852" w:rsidP="004C3C52">
      <w:pPr>
        <w:rPr>
          <w:rFonts w:ascii="Courier New" w:hAnsi="Courier New" w:cs="Courier New"/>
        </w:rPr>
      </w:pPr>
    </w:p>
    <w:p w14:paraId="224B5668" w14:textId="77777777" w:rsidR="004041C2" w:rsidRDefault="004041C2" w:rsidP="004C3C52">
      <w:pPr>
        <w:rPr>
          <w:rFonts w:ascii="Courier New" w:hAnsi="Courier New" w:cs="Courier New"/>
        </w:rPr>
      </w:pPr>
    </w:p>
    <w:p w14:paraId="2172BE2D" w14:textId="02437561" w:rsidR="00F907AE" w:rsidRDefault="004C3C52" w:rsidP="002021FC">
      <w:pPr>
        <w:rPr>
          <w:rFonts w:ascii="Courier New" w:hAnsi="Courier New" w:cs="Courier New"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2</w:t>
      </w:r>
      <w:r w:rsidRPr="00846A46">
        <w:rPr>
          <w:rFonts w:ascii="Courier New" w:hAnsi="Courier New" w:cs="Courier New"/>
          <w:sz w:val="24"/>
          <w:szCs w:val="24"/>
        </w:rPr>
        <w:t xml:space="preserve">. </w:t>
      </w:r>
      <w:r w:rsidR="000F3B4E" w:rsidRPr="000F3B4E">
        <w:rPr>
          <w:rFonts w:ascii="Courier New" w:hAnsi="Courier New" w:cs="Courier New"/>
          <w:i/>
          <w:iCs/>
          <w:sz w:val="24"/>
          <w:szCs w:val="24"/>
        </w:rPr>
        <w:t>Within the IP packet header, what is the value in the upper layer protocol field?</w:t>
      </w:r>
    </w:p>
    <w:p w14:paraId="58F24326" w14:textId="2B1D3439" w:rsidR="002021FC" w:rsidRDefault="004C3C52" w:rsidP="000546DC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907A68">
        <w:rPr>
          <w:rFonts w:ascii="Courier New" w:hAnsi="Courier New" w:cs="Courier New"/>
        </w:rPr>
        <w:t xml:space="preserve"> </w:t>
      </w:r>
      <w:r w:rsidR="000546DC">
        <w:rPr>
          <w:rFonts w:ascii="Courier New" w:hAnsi="Courier New" w:cs="Courier New"/>
        </w:rPr>
        <w:t xml:space="preserve">Within the IP packet header, the value for the layer protocol field is </w:t>
      </w:r>
      <w:r w:rsidR="000546DC" w:rsidRPr="000546DC">
        <w:rPr>
          <w:rFonts w:ascii="Courier New" w:hAnsi="Courier New" w:cs="Courier New"/>
          <w:b/>
          <w:bCs/>
        </w:rPr>
        <w:t>ICMP (1)</w:t>
      </w:r>
      <w:r w:rsidR="000546DC">
        <w:rPr>
          <w:rFonts w:ascii="Courier New" w:hAnsi="Courier New" w:cs="Courier New"/>
        </w:rPr>
        <w:t>.</w:t>
      </w:r>
    </w:p>
    <w:p w14:paraId="21552AED" w14:textId="10B25284" w:rsidR="004C3C52" w:rsidRDefault="004C3C52" w:rsidP="004C3C52">
      <w:pPr>
        <w:rPr>
          <w:rFonts w:ascii="Courier New" w:hAnsi="Courier New" w:cs="Courier New"/>
        </w:rPr>
      </w:pPr>
    </w:p>
    <w:p w14:paraId="24144E6C" w14:textId="77777777" w:rsidR="00030852" w:rsidRDefault="00030852" w:rsidP="004C3C52">
      <w:pPr>
        <w:rPr>
          <w:rFonts w:ascii="Courier New" w:hAnsi="Courier New" w:cs="Courier New"/>
        </w:rPr>
      </w:pPr>
    </w:p>
    <w:p w14:paraId="3C7EFFC5" w14:textId="66BDA488" w:rsidR="00F907AE" w:rsidRDefault="004C3C52" w:rsidP="000F3B4E">
      <w:pPr>
        <w:rPr>
          <w:rFonts w:ascii="Courier New" w:hAnsi="Courier New" w:cs="Courier New"/>
          <w:i/>
          <w:iCs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3</w:t>
      </w:r>
      <w:r w:rsidRPr="00846A46">
        <w:rPr>
          <w:rFonts w:ascii="Courier New" w:hAnsi="Courier New" w:cs="Courier New"/>
          <w:sz w:val="24"/>
          <w:szCs w:val="24"/>
        </w:rPr>
        <w:t>.</w:t>
      </w:r>
      <w:r w:rsidRPr="00846A46">
        <w:rPr>
          <w:sz w:val="24"/>
          <w:szCs w:val="24"/>
        </w:rPr>
        <w:t xml:space="preserve"> </w:t>
      </w:r>
      <w:r w:rsidR="000F3B4E" w:rsidRPr="000F3B4E">
        <w:rPr>
          <w:rFonts w:ascii="Courier New" w:hAnsi="Courier New" w:cs="Courier New"/>
          <w:i/>
          <w:iCs/>
          <w:sz w:val="24"/>
          <w:szCs w:val="24"/>
        </w:rPr>
        <w:t>How many bytes are in the IP header? How many bytes are in the payload of the</w:t>
      </w:r>
      <w:r w:rsidR="000F3B4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F3B4E" w:rsidRPr="000F3B4E">
        <w:rPr>
          <w:rFonts w:ascii="Courier New" w:hAnsi="Courier New" w:cs="Courier New"/>
          <w:i/>
          <w:iCs/>
          <w:sz w:val="24"/>
          <w:szCs w:val="24"/>
        </w:rPr>
        <w:t>IP datagram? Explain how you determined the number of payload bytes.</w:t>
      </w:r>
    </w:p>
    <w:p w14:paraId="79260CF6" w14:textId="21817810" w:rsidR="00BB3AB0" w:rsidRDefault="004C3C52" w:rsidP="00334EB8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 w:rsidR="001F3521">
        <w:rPr>
          <w:rFonts w:ascii="Courier New" w:hAnsi="Courier New" w:cs="Courier New"/>
        </w:rPr>
        <w:t>:</w:t>
      </w:r>
      <w:r w:rsidR="009A042C">
        <w:rPr>
          <w:rFonts w:ascii="Courier New" w:hAnsi="Courier New" w:cs="Courier New"/>
        </w:rPr>
        <w:t xml:space="preserve"> The</w:t>
      </w:r>
      <w:r w:rsidR="00334EB8">
        <w:rPr>
          <w:rFonts w:ascii="Courier New" w:hAnsi="Courier New" w:cs="Courier New"/>
        </w:rPr>
        <w:t xml:space="preserve">re are </w:t>
      </w:r>
      <w:r w:rsidR="00334EB8" w:rsidRPr="00334EB8">
        <w:rPr>
          <w:rFonts w:ascii="Courier New" w:hAnsi="Courier New" w:cs="Courier New"/>
          <w:b/>
          <w:bCs/>
        </w:rPr>
        <w:t>20 bytes in the IP header</w:t>
      </w:r>
      <w:r w:rsidR="00334EB8">
        <w:rPr>
          <w:rFonts w:ascii="Courier New" w:hAnsi="Courier New" w:cs="Courier New"/>
        </w:rPr>
        <w:t xml:space="preserve"> while there are </w:t>
      </w:r>
      <w:r w:rsidR="00334EB8" w:rsidRPr="00334EB8">
        <w:rPr>
          <w:rFonts w:ascii="Courier New" w:hAnsi="Courier New" w:cs="Courier New"/>
          <w:b/>
          <w:bCs/>
        </w:rPr>
        <w:t>36 bytes in the payload of the IP datagram</w:t>
      </w:r>
      <w:r w:rsidR="00334EB8">
        <w:rPr>
          <w:rFonts w:ascii="Courier New" w:hAnsi="Courier New" w:cs="Courier New"/>
        </w:rPr>
        <w:t xml:space="preserve">. To determine the number of payload bytes, the </w:t>
      </w:r>
      <w:proofErr w:type="spellStart"/>
      <w:r w:rsidR="00334EB8">
        <w:rPr>
          <w:rFonts w:ascii="Courier New" w:hAnsi="Courier New" w:cs="Courier New"/>
        </w:rPr>
        <w:t>WireShark</w:t>
      </w:r>
      <w:proofErr w:type="spellEnd"/>
      <w:r w:rsidR="00334EB8">
        <w:rPr>
          <w:rFonts w:ascii="Courier New" w:hAnsi="Courier New" w:cs="Courier New"/>
        </w:rPr>
        <w:t xml:space="preserve"> tell us that there is a total length of 56 bytes and 20 bytes already went to the IP header, so from there we could do the remaining subtraction to get our payload:</w:t>
      </w:r>
    </w:p>
    <w:p w14:paraId="7EE7D2ED" w14:textId="64F7AF9D" w:rsidR="00334EB8" w:rsidRPr="00334EB8" w:rsidRDefault="00334EB8" w:rsidP="00334EB8">
      <w:pPr>
        <w:rPr>
          <w:rFonts w:ascii="Courier New" w:hAnsi="Courier New" w:cs="Courier New"/>
          <w:iCs/>
        </w:rPr>
      </w:pPr>
      <m:oMathPara>
        <m:oMath>
          <m:r>
            <w:rPr>
              <w:rFonts w:ascii="Cambria Math" w:hAnsi="Cambria Math" w:cs="Courier New"/>
            </w:rPr>
            <m:t>56 bytes-20 bytes=36 bytes of payload</m:t>
          </m:r>
        </m:oMath>
      </m:oMathPara>
    </w:p>
    <w:p w14:paraId="4514E91F" w14:textId="4E7FB7F0" w:rsidR="00030852" w:rsidRDefault="00030852" w:rsidP="004C3C52">
      <w:pPr>
        <w:rPr>
          <w:rFonts w:ascii="Courier New" w:hAnsi="Courier New" w:cs="Courier New"/>
        </w:rPr>
      </w:pPr>
    </w:p>
    <w:p w14:paraId="0C2233B4" w14:textId="77777777" w:rsidR="00031924" w:rsidRDefault="00031924" w:rsidP="004C3C52">
      <w:pPr>
        <w:rPr>
          <w:rFonts w:ascii="Courier New" w:hAnsi="Courier New" w:cs="Courier New"/>
        </w:rPr>
      </w:pPr>
    </w:p>
    <w:p w14:paraId="57D38C5E" w14:textId="5FD90C6C" w:rsidR="004C3C52" w:rsidRPr="000F3B4E" w:rsidRDefault="004C3C52" w:rsidP="000F3B4E">
      <w:pPr>
        <w:rPr>
          <w:rFonts w:ascii="Courier New" w:hAnsi="Courier New" w:cs="Courier New"/>
          <w:i/>
          <w:iCs/>
          <w:sz w:val="24"/>
          <w:szCs w:val="24"/>
        </w:rPr>
      </w:pPr>
      <w:r w:rsidRPr="00846A46">
        <w:rPr>
          <w:rFonts w:ascii="Courier New" w:hAnsi="Courier New" w:cs="Courier New"/>
          <w:b/>
          <w:bCs/>
          <w:sz w:val="24"/>
          <w:szCs w:val="24"/>
        </w:rPr>
        <w:t>4</w:t>
      </w:r>
      <w:r w:rsidRPr="00846A46">
        <w:rPr>
          <w:rFonts w:ascii="Courier New" w:hAnsi="Courier New" w:cs="Courier New"/>
          <w:sz w:val="24"/>
          <w:szCs w:val="24"/>
        </w:rPr>
        <w:t xml:space="preserve">. </w:t>
      </w:r>
      <w:r w:rsidR="000F3B4E" w:rsidRPr="000F3B4E">
        <w:rPr>
          <w:rFonts w:ascii="Courier New" w:hAnsi="Courier New" w:cs="Courier New"/>
          <w:i/>
          <w:iCs/>
          <w:sz w:val="24"/>
          <w:szCs w:val="24"/>
        </w:rPr>
        <w:t>Has this IP datagram been fragmented? Explain how you determined whether or</w:t>
      </w:r>
      <w:r w:rsidR="000F3B4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F3B4E" w:rsidRPr="000F3B4E">
        <w:rPr>
          <w:rFonts w:ascii="Courier New" w:hAnsi="Courier New" w:cs="Courier New"/>
          <w:i/>
          <w:iCs/>
          <w:sz w:val="24"/>
          <w:szCs w:val="24"/>
        </w:rPr>
        <w:t>not the datagram has been fragmented.</w:t>
      </w:r>
    </w:p>
    <w:p w14:paraId="49F12B98" w14:textId="6C25604A" w:rsidR="004C3C52" w:rsidRDefault="004C3C52" w:rsidP="004C3C52">
      <w:pPr>
        <w:rPr>
          <w:rFonts w:ascii="Courier New" w:hAnsi="Courier New" w:cs="Courier New"/>
        </w:rPr>
      </w:pPr>
      <w:r w:rsidRPr="004C3C52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03724A">
        <w:rPr>
          <w:rFonts w:ascii="Courier New" w:hAnsi="Courier New" w:cs="Courier New"/>
        </w:rPr>
        <w:t xml:space="preserve"> </w:t>
      </w:r>
      <w:r w:rsidR="001A4B1B">
        <w:rPr>
          <w:rFonts w:ascii="Courier New" w:hAnsi="Courier New" w:cs="Courier New"/>
        </w:rPr>
        <w:t xml:space="preserve">The IP datagram in this </w:t>
      </w:r>
      <w:proofErr w:type="spellStart"/>
      <w:r w:rsidR="001A4B1B">
        <w:rPr>
          <w:rFonts w:ascii="Courier New" w:hAnsi="Courier New" w:cs="Courier New"/>
        </w:rPr>
        <w:t>WireShark</w:t>
      </w:r>
      <w:proofErr w:type="spellEnd"/>
      <w:r w:rsidR="001A4B1B">
        <w:rPr>
          <w:rFonts w:ascii="Courier New" w:hAnsi="Courier New" w:cs="Courier New"/>
        </w:rPr>
        <w:t xml:space="preserve"> </w:t>
      </w:r>
      <w:r w:rsidR="001A4B1B" w:rsidRPr="001A4B1B">
        <w:rPr>
          <w:rFonts w:ascii="Courier New" w:hAnsi="Courier New" w:cs="Courier New"/>
          <w:b/>
          <w:bCs/>
        </w:rPr>
        <w:t>has not been fragmented</w:t>
      </w:r>
      <w:r w:rsidR="001A4B1B">
        <w:rPr>
          <w:rFonts w:ascii="Courier New" w:hAnsi="Courier New" w:cs="Courier New"/>
        </w:rPr>
        <w:t>. To determine this, we can see inside the Internet Protocol tab, there is a section called “</w:t>
      </w:r>
      <w:r w:rsidR="001A4B1B" w:rsidRPr="001A4B1B">
        <w:rPr>
          <w:rFonts w:ascii="Courier New" w:hAnsi="Courier New" w:cs="Courier New"/>
          <w:b/>
          <w:bCs/>
        </w:rPr>
        <w:t>Fragment Offset</w:t>
      </w:r>
      <w:r w:rsidR="001A4B1B">
        <w:rPr>
          <w:rFonts w:ascii="Courier New" w:hAnsi="Courier New" w:cs="Courier New"/>
        </w:rPr>
        <w:t>” which is set to 0, meaning that the IP datagram has not been fragmented.</w:t>
      </w:r>
    </w:p>
    <w:p w14:paraId="245C5C3B" w14:textId="77777777" w:rsidR="001A4B1B" w:rsidRDefault="001A4B1B" w:rsidP="000E35FF">
      <w:pPr>
        <w:rPr>
          <w:rFonts w:ascii="Courier New" w:hAnsi="Courier New" w:cs="Courier New"/>
        </w:rPr>
      </w:pPr>
    </w:p>
    <w:p w14:paraId="3B80023B" w14:textId="70EBE27A" w:rsidR="0003724A" w:rsidRPr="000C2015" w:rsidRDefault="0003724A" w:rsidP="000E35FF">
      <w:pPr>
        <w:rPr>
          <w:rFonts w:ascii="Courier New" w:hAnsi="Courier New" w:cs="Courier New"/>
          <w:sz w:val="24"/>
          <w:szCs w:val="24"/>
        </w:rPr>
      </w:pPr>
      <w:r w:rsidRPr="000C2015">
        <w:rPr>
          <w:rFonts w:ascii="Courier New" w:hAnsi="Courier New" w:cs="Courier New"/>
          <w:b/>
          <w:bCs/>
          <w:sz w:val="24"/>
          <w:szCs w:val="24"/>
        </w:rPr>
        <w:lastRenderedPageBreak/>
        <w:t>5</w:t>
      </w:r>
      <w:r w:rsidRPr="000C2015">
        <w:rPr>
          <w:rFonts w:ascii="Courier New" w:hAnsi="Courier New" w:cs="Courier New"/>
          <w:sz w:val="24"/>
          <w:szCs w:val="24"/>
        </w:rPr>
        <w:t xml:space="preserve">. </w:t>
      </w:r>
      <w:r w:rsidR="000E35FF" w:rsidRPr="000E35FF">
        <w:rPr>
          <w:rFonts w:ascii="Courier New" w:hAnsi="Courier New" w:cs="Courier New"/>
          <w:i/>
          <w:iCs/>
          <w:sz w:val="24"/>
          <w:szCs w:val="24"/>
        </w:rPr>
        <w:t>Which fields in the IP datagram always change from one datagram to the next</w:t>
      </w:r>
      <w:r w:rsidR="000E35FF" w:rsidRPr="000E35FF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0E35FF" w:rsidRPr="000E35FF">
        <w:rPr>
          <w:rFonts w:ascii="Courier New" w:hAnsi="Courier New" w:cs="Courier New"/>
          <w:i/>
          <w:iCs/>
          <w:sz w:val="24"/>
          <w:szCs w:val="24"/>
        </w:rPr>
        <w:t>within this series of ICMP messages sent by your computer?</w:t>
      </w:r>
    </w:p>
    <w:p w14:paraId="0868E559" w14:textId="3EDB4088" w:rsidR="0003724A" w:rsidRDefault="0003724A" w:rsidP="0003724A">
      <w:pPr>
        <w:rPr>
          <w:rFonts w:ascii="Courier New" w:hAnsi="Courier New" w:cs="Courier New"/>
        </w:rPr>
      </w:pPr>
      <w:r w:rsidRPr="000C2015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0C2015">
        <w:rPr>
          <w:rFonts w:ascii="Courier New" w:hAnsi="Courier New" w:cs="Courier New"/>
        </w:rPr>
        <w:t xml:space="preserve"> </w:t>
      </w:r>
      <w:r w:rsidR="004F7F08">
        <w:rPr>
          <w:rFonts w:ascii="Courier New" w:hAnsi="Courier New" w:cs="Courier New"/>
        </w:rPr>
        <w:t xml:space="preserve">The fields that always change from one datagram to the next within the series of ICMP messages is: </w:t>
      </w:r>
      <w:r w:rsidR="004F7F08" w:rsidRPr="004F7F08">
        <w:rPr>
          <w:rFonts w:ascii="Courier New" w:hAnsi="Courier New" w:cs="Courier New"/>
          <w:b/>
          <w:bCs/>
        </w:rPr>
        <w:t>Identification</w:t>
      </w:r>
      <w:r w:rsidR="004F7F08">
        <w:rPr>
          <w:rFonts w:ascii="Courier New" w:hAnsi="Courier New" w:cs="Courier New"/>
        </w:rPr>
        <w:t xml:space="preserve">, </w:t>
      </w:r>
      <w:r w:rsidR="004F7F08" w:rsidRPr="004F7F08">
        <w:rPr>
          <w:rFonts w:ascii="Courier New" w:hAnsi="Courier New" w:cs="Courier New"/>
          <w:b/>
          <w:bCs/>
        </w:rPr>
        <w:t>Time to Live</w:t>
      </w:r>
      <w:r w:rsidR="004F7F08">
        <w:rPr>
          <w:rFonts w:ascii="Courier New" w:hAnsi="Courier New" w:cs="Courier New"/>
        </w:rPr>
        <w:t xml:space="preserve">, </w:t>
      </w:r>
      <w:r w:rsidR="004F7F08" w:rsidRPr="004F7F08">
        <w:rPr>
          <w:rFonts w:ascii="Courier New" w:hAnsi="Courier New" w:cs="Courier New"/>
          <w:b/>
          <w:bCs/>
        </w:rPr>
        <w:t>Header Checksum</w:t>
      </w:r>
      <w:r w:rsidR="004F7F08">
        <w:rPr>
          <w:rFonts w:ascii="Courier New" w:hAnsi="Courier New" w:cs="Courier New"/>
        </w:rPr>
        <w:t xml:space="preserve"> field.</w:t>
      </w:r>
    </w:p>
    <w:p w14:paraId="60E9776A" w14:textId="77970189" w:rsidR="0003724A" w:rsidRDefault="0003724A" w:rsidP="0003724A">
      <w:pPr>
        <w:rPr>
          <w:rFonts w:ascii="Courier New" w:hAnsi="Courier New" w:cs="Courier New"/>
        </w:rPr>
      </w:pPr>
    </w:p>
    <w:p w14:paraId="7722D16A" w14:textId="0DC8B809" w:rsidR="0003724A" w:rsidRDefault="0003724A" w:rsidP="0003724A">
      <w:pPr>
        <w:rPr>
          <w:rFonts w:ascii="Courier New" w:hAnsi="Courier New" w:cs="Courier New"/>
        </w:rPr>
      </w:pPr>
    </w:p>
    <w:p w14:paraId="6848F3BB" w14:textId="1418E16D" w:rsidR="0003724A" w:rsidRPr="003E30B2" w:rsidRDefault="0003724A" w:rsidP="003E30B2">
      <w:pPr>
        <w:rPr>
          <w:rFonts w:ascii="Courier New" w:hAnsi="Courier New" w:cs="Courier New"/>
          <w:i/>
          <w:iCs/>
          <w:sz w:val="24"/>
          <w:szCs w:val="24"/>
        </w:rPr>
      </w:pPr>
      <w:r w:rsidRPr="00346B1E">
        <w:rPr>
          <w:rFonts w:ascii="Courier New" w:hAnsi="Courier New" w:cs="Courier New"/>
          <w:b/>
          <w:bCs/>
          <w:sz w:val="24"/>
          <w:szCs w:val="24"/>
        </w:rPr>
        <w:t>6</w:t>
      </w:r>
      <w:r w:rsidRPr="00346B1E">
        <w:rPr>
          <w:rFonts w:ascii="Courier New" w:hAnsi="Courier New" w:cs="Courier New"/>
          <w:sz w:val="24"/>
          <w:szCs w:val="24"/>
        </w:rPr>
        <w:t xml:space="preserve">. </w:t>
      </w:r>
      <w:r w:rsidR="003E30B2" w:rsidRPr="003E30B2">
        <w:rPr>
          <w:rFonts w:ascii="Courier New" w:hAnsi="Courier New" w:cs="Courier New"/>
          <w:i/>
          <w:iCs/>
          <w:sz w:val="24"/>
          <w:szCs w:val="24"/>
        </w:rPr>
        <w:t>Which fields stay constant? Which of the fields must stay constant? Which fields</w:t>
      </w:r>
      <w:r w:rsidR="003E30B2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3E30B2" w:rsidRPr="003E30B2">
        <w:rPr>
          <w:rFonts w:ascii="Courier New" w:hAnsi="Courier New" w:cs="Courier New"/>
          <w:i/>
          <w:iCs/>
          <w:sz w:val="24"/>
          <w:szCs w:val="24"/>
        </w:rPr>
        <w:t>must change? Why?</w:t>
      </w:r>
    </w:p>
    <w:p w14:paraId="65ECD70B" w14:textId="7F34B405" w:rsidR="0003724A" w:rsidRDefault="0003724A" w:rsidP="0003724A">
      <w:pPr>
        <w:rPr>
          <w:rFonts w:ascii="Courier New" w:hAnsi="Courier New" w:cs="Courier New"/>
        </w:rPr>
      </w:pPr>
      <w:r w:rsidRPr="00346B1E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346B1E">
        <w:rPr>
          <w:rFonts w:ascii="Courier New" w:hAnsi="Courier New" w:cs="Courier New"/>
        </w:rPr>
        <w:t xml:space="preserve"> </w:t>
      </w:r>
      <w:r w:rsidR="00491C5C">
        <w:rPr>
          <w:rFonts w:ascii="Courier New" w:hAnsi="Courier New" w:cs="Courier New"/>
        </w:rPr>
        <w:t>For the fields that stay constant and the fields must stay constant will have the same contents:</w:t>
      </w:r>
    </w:p>
    <w:p w14:paraId="23EB13B0" w14:textId="1BDE8E6A" w:rsidR="00491C5C" w:rsidRDefault="00491C5C" w:rsidP="00491C5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491C5C">
        <w:rPr>
          <w:rFonts w:ascii="Courier New" w:hAnsi="Courier New" w:cs="Courier New"/>
          <w:b/>
          <w:bCs/>
        </w:rPr>
        <w:t>Header Length, Source &amp; Destination Address, Total Length, Version, and Differentiated Services Field</w:t>
      </w:r>
    </w:p>
    <w:p w14:paraId="440A48C2" w14:textId="6F515D9D" w:rsidR="00491C5C" w:rsidRDefault="00491C5C" w:rsidP="00491C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the field that must change is:</w:t>
      </w:r>
    </w:p>
    <w:p w14:paraId="1F815051" w14:textId="44BC6F0D" w:rsidR="00491C5C" w:rsidRDefault="00491C5C" w:rsidP="00491C5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 w:rsidRPr="00491C5C">
        <w:rPr>
          <w:rFonts w:ascii="Courier New" w:hAnsi="Courier New" w:cs="Courier New"/>
          <w:b/>
          <w:bCs/>
        </w:rPr>
        <w:t>Identification, Time to Live, and Header Checksum</w:t>
      </w:r>
    </w:p>
    <w:p w14:paraId="0BFD2CC1" w14:textId="779653F6" w:rsidR="00491C5C" w:rsidRPr="00491C5C" w:rsidRDefault="00491C5C" w:rsidP="00491C5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reason these</w:t>
      </w:r>
      <w:r w:rsidR="005B2DB8">
        <w:rPr>
          <w:rFonts w:ascii="Courier New" w:hAnsi="Courier New" w:cs="Courier New"/>
        </w:rPr>
        <w:t xml:space="preserve"> must change is that the identification and header checksum is like a way to identify the ICMP uniqueness, if all of them are the same, it is hard to identify them. In the other fields, like the source &amp; destination address is constant because the content </w:t>
      </w:r>
      <w:r w:rsidR="00E020CA">
        <w:rPr>
          <w:rFonts w:ascii="Courier New" w:hAnsi="Courier New" w:cs="Courier New"/>
        </w:rPr>
        <w:t>is</w:t>
      </w:r>
      <w:r w:rsidR="005B2DB8">
        <w:rPr>
          <w:rFonts w:ascii="Courier New" w:hAnsi="Courier New" w:cs="Courier New"/>
        </w:rPr>
        <w:t xml:space="preserve"> going in and out from the same sources and nothing is changing for this source.</w:t>
      </w:r>
    </w:p>
    <w:p w14:paraId="423B1A56" w14:textId="706E3825" w:rsidR="0003724A" w:rsidRDefault="0003724A" w:rsidP="0003724A">
      <w:pPr>
        <w:rPr>
          <w:rFonts w:ascii="Courier New" w:hAnsi="Courier New" w:cs="Courier New"/>
        </w:rPr>
      </w:pPr>
    </w:p>
    <w:p w14:paraId="4F6CDAA7" w14:textId="1E0D1236" w:rsidR="0003724A" w:rsidRDefault="0003724A" w:rsidP="0003724A">
      <w:pPr>
        <w:rPr>
          <w:rFonts w:ascii="Courier New" w:hAnsi="Courier New" w:cs="Courier New"/>
        </w:rPr>
      </w:pPr>
    </w:p>
    <w:p w14:paraId="7680576A" w14:textId="7D2011BE" w:rsidR="0003724A" w:rsidRPr="003E30B2" w:rsidRDefault="0003724A" w:rsidP="003E30B2">
      <w:pPr>
        <w:rPr>
          <w:rFonts w:ascii="Courier New" w:hAnsi="Courier New" w:cs="Courier New"/>
          <w:sz w:val="24"/>
          <w:szCs w:val="24"/>
        </w:rPr>
      </w:pPr>
      <w:r w:rsidRPr="00346B1E">
        <w:rPr>
          <w:rFonts w:ascii="Courier New" w:hAnsi="Courier New" w:cs="Courier New"/>
          <w:b/>
          <w:bCs/>
          <w:sz w:val="24"/>
          <w:szCs w:val="24"/>
        </w:rPr>
        <w:t>7</w:t>
      </w:r>
      <w:r w:rsidRPr="00346B1E">
        <w:rPr>
          <w:rFonts w:ascii="Courier New" w:hAnsi="Courier New" w:cs="Courier New"/>
          <w:sz w:val="24"/>
          <w:szCs w:val="24"/>
        </w:rPr>
        <w:t xml:space="preserve">. </w:t>
      </w:r>
      <w:r w:rsidR="003E30B2" w:rsidRPr="003E30B2">
        <w:rPr>
          <w:rFonts w:ascii="Courier New" w:hAnsi="Courier New" w:cs="Courier New"/>
          <w:i/>
          <w:iCs/>
          <w:sz w:val="24"/>
          <w:szCs w:val="24"/>
        </w:rPr>
        <w:t>Describe the pattern you see in the values in the Identification field of the IP</w:t>
      </w:r>
      <w:r w:rsidR="003E30B2" w:rsidRPr="003E30B2">
        <w:rPr>
          <w:rFonts w:ascii="Courier New" w:hAnsi="Courier New" w:cs="Courier New"/>
          <w:i/>
          <w:iCs/>
          <w:sz w:val="24"/>
          <w:szCs w:val="24"/>
        </w:rPr>
        <w:t xml:space="preserve"> datagram.</w:t>
      </w:r>
    </w:p>
    <w:p w14:paraId="5445B814" w14:textId="44118CBF" w:rsidR="0003724A" w:rsidRDefault="0003724A" w:rsidP="0003724A">
      <w:pPr>
        <w:rPr>
          <w:rFonts w:ascii="Courier New" w:hAnsi="Courier New" w:cs="Courier New"/>
        </w:rPr>
      </w:pPr>
      <w:r w:rsidRPr="00346B1E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346B1E">
        <w:rPr>
          <w:rFonts w:ascii="Courier New" w:hAnsi="Courier New" w:cs="Courier New"/>
        </w:rPr>
        <w:t xml:space="preserve"> </w:t>
      </w:r>
      <w:r w:rsidR="00C26B45">
        <w:rPr>
          <w:rFonts w:ascii="Courier New" w:hAnsi="Courier New" w:cs="Courier New"/>
        </w:rPr>
        <w:t xml:space="preserve">The pattern that I see in the Identification field of the IP datagram is that the field </w:t>
      </w:r>
      <w:r w:rsidR="00C26B45" w:rsidRPr="00074621">
        <w:rPr>
          <w:rFonts w:ascii="Courier New" w:hAnsi="Courier New" w:cs="Courier New"/>
          <w:b/>
          <w:bCs/>
        </w:rPr>
        <w:t>increment by 1 every time</w:t>
      </w:r>
      <w:r w:rsidR="00C26B45">
        <w:rPr>
          <w:rFonts w:ascii="Courier New" w:hAnsi="Courier New" w:cs="Courier New"/>
        </w:rPr>
        <w:t xml:space="preserve"> that there is an Echo (ping) request.</w:t>
      </w:r>
    </w:p>
    <w:p w14:paraId="212CDBFB" w14:textId="2047E98E" w:rsidR="0003724A" w:rsidRDefault="0003724A" w:rsidP="0003724A">
      <w:pPr>
        <w:rPr>
          <w:rFonts w:ascii="Courier New" w:hAnsi="Courier New" w:cs="Courier New"/>
        </w:rPr>
      </w:pPr>
    </w:p>
    <w:p w14:paraId="01D7A469" w14:textId="77777777" w:rsidR="005C3F67" w:rsidRDefault="005C3F67" w:rsidP="0003724A">
      <w:pPr>
        <w:rPr>
          <w:rFonts w:ascii="Courier New" w:hAnsi="Courier New" w:cs="Courier New"/>
        </w:rPr>
      </w:pPr>
    </w:p>
    <w:p w14:paraId="0727FA8C" w14:textId="7E222261" w:rsidR="0003724A" w:rsidRPr="001F0ECE" w:rsidRDefault="0003724A" w:rsidP="0003724A">
      <w:pPr>
        <w:rPr>
          <w:rFonts w:ascii="Courier New" w:hAnsi="Courier New" w:cs="Courier New"/>
          <w:sz w:val="24"/>
          <w:szCs w:val="24"/>
        </w:rPr>
      </w:pPr>
      <w:r w:rsidRPr="001F0ECE">
        <w:rPr>
          <w:rFonts w:ascii="Courier New" w:hAnsi="Courier New" w:cs="Courier New"/>
          <w:b/>
          <w:bCs/>
          <w:sz w:val="24"/>
          <w:szCs w:val="24"/>
        </w:rPr>
        <w:t>8</w:t>
      </w:r>
      <w:r w:rsidRPr="001F0ECE">
        <w:rPr>
          <w:rFonts w:ascii="Courier New" w:hAnsi="Courier New" w:cs="Courier New"/>
          <w:sz w:val="24"/>
          <w:szCs w:val="24"/>
        </w:rPr>
        <w:t xml:space="preserve">.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What is the value in the Identification field and the TTL field?</w:t>
      </w:r>
    </w:p>
    <w:p w14:paraId="43444629" w14:textId="19033686" w:rsidR="001F0ECE" w:rsidRDefault="0003724A" w:rsidP="0003724A">
      <w:pPr>
        <w:rPr>
          <w:rFonts w:ascii="Courier New" w:hAnsi="Courier New" w:cs="Courier New"/>
        </w:rPr>
      </w:pPr>
      <w:r w:rsidRPr="005C3F67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1F0ECE">
        <w:rPr>
          <w:rFonts w:ascii="Courier New" w:hAnsi="Courier New" w:cs="Courier New"/>
        </w:rPr>
        <w:t xml:space="preserve"> </w:t>
      </w:r>
      <w:r w:rsidR="00B74510">
        <w:rPr>
          <w:rFonts w:ascii="Courier New" w:hAnsi="Courier New" w:cs="Courier New"/>
        </w:rPr>
        <w:t>The value in the field at the first hop exceed is:</w:t>
      </w:r>
    </w:p>
    <w:p w14:paraId="22499385" w14:textId="50C25033" w:rsidR="00B74510" w:rsidRDefault="00B74510" w:rsidP="0003724A">
      <w:pPr>
        <w:rPr>
          <w:rFonts w:ascii="Courier New" w:hAnsi="Courier New" w:cs="Courier New"/>
        </w:rPr>
      </w:pPr>
      <w:r w:rsidRPr="00B74510">
        <w:rPr>
          <w:rFonts w:ascii="Courier New" w:hAnsi="Courier New" w:cs="Courier New"/>
          <w:b/>
          <w:bCs/>
        </w:rPr>
        <w:t>Identification</w:t>
      </w:r>
      <w:r>
        <w:rPr>
          <w:rFonts w:ascii="Courier New" w:hAnsi="Courier New" w:cs="Courier New"/>
        </w:rPr>
        <w:t>: 62144</w:t>
      </w:r>
    </w:p>
    <w:p w14:paraId="31310719" w14:textId="14484AFF" w:rsidR="005C3F67" w:rsidRDefault="00B74510" w:rsidP="0003724A">
      <w:pPr>
        <w:rPr>
          <w:rFonts w:ascii="Courier New" w:hAnsi="Courier New" w:cs="Courier New"/>
        </w:rPr>
      </w:pPr>
      <w:r w:rsidRPr="00B74510">
        <w:rPr>
          <w:rFonts w:ascii="Courier New" w:hAnsi="Courier New" w:cs="Courier New"/>
          <w:b/>
          <w:bCs/>
        </w:rPr>
        <w:t>TTL</w:t>
      </w:r>
      <w:r>
        <w:rPr>
          <w:rFonts w:ascii="Courier New" w:hAnsi="Courier New" w:cs="Courier New"/>
        </w:rPr>
        <w:t>: 54</w:t>
      </w:r>
    </w:p>
    <w:p w14:paraId="0B6D748A" w14:textId="77777777" w:rsidR="00993DF0" w:rsidRDefault="00993DF0" w:rsidP="0003724A">
      <w:pPr>
        <w:rPr>
          <w:rFonts w:ascii="Courier New" w:hAnsi="Courier New" w:cs="Courier New"/>
        </w:rPr>
      </w:pPr>
    </w:p>
    <w:p w14:paraId="70A7AF75" w14:textId="1F365EFB" w:rsidR="005C3F67" w:rsidRPr="00F566F5" w:rsidRDefault="005C3F67" w:rsidP="00922A3E">
      <w:pPr>
        <w:rPr>
          <w:rFonts w:ascii="Courier New" w:hAnsi="Courier New" w:cs="Courier New"/>
          <w:i/>
          <w:iCs/>
          <w:sz w:val="24"/>
          <w:szCs w:val="24"/>
        </w:rPr>
      </w:pPr>
      <w:r w:rsidRPr="00F566F5">
        <w:rPr>
          <w:rFonts w:ascii="Courier New" w:hAnsi="Courier New" w:cs="Courier New"/>
          <w:b/>
          <w:bCs/>
          <w:sz w:val="24"/>
          <w:szCs w:val="24"/>
        </w:rPr>
        <w:t>9</w:t>
      </w:r>
      <w:r w:rsidRPr="00F566F5">
        <w:rPr>
          <w:rFonts w:ascii="Courier New" w:hAnsi="Courier New" w:cs="Courier New"/>
          <w:sz w:val="24"/>
          <w:szCs w:val="24"/>
        </w:rPr>
        <w:t xml:space="preserve">.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Do these values remain unchanged for all of the ICMP TTL-exceeded replies sent</w:t>
      </w:r>
      <w:r w:rsidR="00922A3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to your computer by the nearest (first hop)</w:t>
      </w:r>
      <w:r w:rsidR="00922A3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router? Why?</w:t>
      </w:r>
    </w:p>
    <w:p w14:paraId="4F895870" w14:textId="240305A3" w:rsidR="001F0ECE" w:rsidRDefault="001F0ECE" w:rsidP="005C3F67">
      <w:pPr>
        <w:rPr>
          <w:rFonts w:ascii="Courier New" w:hAnsi="Courier New" w:cs="Courier New"/>
        </w:rPr>
      </w:pPr>
      <w:r w:rsidRPr="00F566F5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78106C">
        <w:rPr>
          <w:rFonts w:ascii="Courier New" w:hAnsi="Courier New" w:cs="Courier New"/>
        </w:rPr>
        <w:t xml:space="preserve"> </w:t>
      </w:r>
      <w:r w:rsidR="00092795">
        <w:rPr>
          <w:rFonts w:ascii="Courier New" w:hAnsi="Courier New" w:cs="Courier New"/>
        </w:rPr>
        <w:t>The value remain unchanged is the TTL field while the Identification field does change as this act as a unique identifier for each ICMP. If there are two Identification with the same number mean that there is fragment that is divided into more ICMP.</w:t>
      </w:r>
    </w:p>
    <w:p w14:paraId="3A5C2EA3" w14:textId="06D8DE4E" w:rsidR="001F0ECE" w:rsidRDefault="001F0ECE" w:rsidP="005C3F67">
      <w:pPr>
        <w:rPr>
          <w:rFonts w:ascii="Courier New" w:hAnsi="Courier New" w:cs="Courier New"/>
        </w:rPr>
      </w:pPr>
    </w:p>
    <w:p w14:paraId="48D4FDBF" w14:textId="77777777" w:rsidR="00D7534A" w:rsidRDefault="00D7534A" w:rsidP="005C3F67">
      <w:pPr>
        <w:rPr>
          <w:rFonts w:ascii="Courier New" w:hAnsi="Courier New" w:cs="Courier New"/>
        </w:rPr>
      </w:pPr>
    </w:p>
    <w:p w14:paraId="342BE03B" w14:textId="5AE6B651" w:rsidR="001F0ECE" w:rsidRPr="00D7534A" w:rsidRDefault="001F0ECE" w:rsidP="00922A3E">
      <w:pPr>
        <w:rPr>
          <w:rFonts w:ascii="Courier New" w:hAnsi="Courier New" w:cs="Courier New"/>
          <w:sz w:val="24"/>
          <w:szCs w:val="24"/>
        </w:rPr>
      </w:pPr>
      <w:r w:rsidRPr="00D7534A">
        <w:rPr>
          <w:rFonts w:ascii="Courier New" w:hAnsi="Courier New" w:cs="Courier New"/>
          <w:b/>
          <w:bCs/>
          <w:sz w:val="24"/>
          <w:szCs w:val="24"/>
        </w:rPr>
        <w:t>10</w:t>
      </w:r>
      <w:r w:rsidRPr="00D7534A">
        <w:rPr>
          <w:rFonts w:ascii="Courier New" w:hAnsi="Courier New" w:cs="Courier New"/>
          <w:sz w:val="24"/>
          <w:szCs w:val="24"/>
        </w:rPr>
        <w:t xml:space="preserve">.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Find the first ICMP Echo Request message that was sent by your computer after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 xml:space="preserve">you changed the Packet Size in </w:t>
      </w:r>
      <w:proofErr w:type="spellStart"/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pingplotter</w:t>
      </w:r>
      <w:proofErr w:type="spellEnd"/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 xml:space="preserve"> to be 2000. Has that message been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922A3E" w:rsidRPr="00922A3E">
        <w:rPr>
          <w:rFonts w:ascii="Courier New" w:hAnsi="Courier New" w:cs="Courier New"/>
          <w:i/>
          <w:iCs/>
          <w:sz w:val="24"/>
          <w:szCs w:val="24"/>
        </w:rPr>
        <w:t>fragmented across more than one IP datagram?</w:t>
      </w:r>
    </w:p>
    <w:p w14:paraId="00E17C86" w14:textId="37C3977E" w:rsidR="001F0ECE" w:rsidRDefault="001F0ECE" w:rsidP="001F0ECE">
      <w:pPr>
        <w:rPr>
          <w:rFonts w:ascii="Courier New" w:hAnsi="Courier New" w:cs="Courier New"/>
        </w:rPr>
      </w:pPr>
      <w:r w:rsidRPr="00D7534A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AE15EA">
        <w:rPr>
          <w:rFonts w:ascii="Courier New" w:hAnsi="Courier New" w:cs="Courier New"/>
        </w:rPr>
        <w:t xml:space="preserve"> For this I will be using the i</w:t>
      </w:r>
      <w:r w:rsidR="00AE15EA" w:rsidRPr="00AE15EA">
        <w:rPr>
          <w:rFonts w:ascii="Courier New" w:hAnsi="Courier New" w:cs="Courier New"/>
        </w:rPr>
        <w:t>p</w:t>
      </w:r>
      <w:r w:rsidR="00AE15EA">
        <w:rPr>
          <w:rFonts w:ascii="Courier New" w:hAnsi="Courier New" w:cs="Courier New"/>
        </w:rPr>
        <w:t>-</w:t>
      </w:r>
      <w:r w:rsidR="00AE15EA" w:rsidRPr="00AE15EA">
        <w:rPr>
          <w:rFonts w:ascii="Courier New" w:hAnsi="Courier New" w:cs="Courier New"/>
        </w:rPr>
        <w:t>ethereal-trace-1</w:t>
      </w:r>
      <w:r w:rsidR="00AE15EA">
        <w:rPr>
          <w:rFonts w:ascii="Courier New" w:hAnsi="Courier New" w:cs="Courier New"/>
        </w:rPr>
        <w:t xml:space="preserve"> </w:t>
      </w:r>
      <w:r w:rsidR="00AE15EA" w:rsidRPr="00AE15EA">
        <w:rPr>
          <w:rFonts w:ascii="Courier New" w:hAnsi="Courier New" w:cs="Courier New"/>
        </w:rPr>
        <w:t>packet trace</w:t>
      </w:r>
      <w:r w:rsidR="00AE15EA">
        <w:rPr>
          <w:rFonts w:ascii="Courier New" w:hAnsi="Courier New" w:cs="Courier New"/>
        </w:rPr>
        <w:t xml:space="preserve"> to answer the question from here on out as I cannot find any fragmented in my trace.</w:t>
      </w:r>
    </w:p>
    <w:p w14:paraId="659786BA" w14:textId="6E2B0C31" w:rsidR="00AE15EA" w:rsidRDefault="00AE15EA" w:rsidP="001F0E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Yes, there is more than one IP datagram that has been fragmented.</w:t>
      </w:r>
    </w:p>
    <w:p w14:paraId="5CC95DF6" w14:textId="0AAF83D0" w:rsidR="001F0ECE" w:rsidRDefault="001F0ECE" w:rsidP="001F0ECE">
      <w:pPr>
        <w:rPr>
          <w:rFonts w:ascii="Courier New" w:hAnsi="Courier New" w:cs="Courier New"/>
        </w:rPr>
      </w:pPr>
    </w:p>
    <w:p w14:paraId="0A6078F7" w14:textId="77777777" w:rsidR="00BB06C5" w:rsidRDefault="00BB06C5" w:rsidP="001F0ECE">
      <w:pPr>
        <w:rPr>
          <w:rFonts w:ascii="Courier New" w:hAnsi="Courier New" w:cs="Courier New"/>
        </w:rPr>
      </w:pPr>
    </w:p>
    <w:p w14:paraId="48E54B51" w14:textId="3BD519C0" w:rsidR="001F0ECE" w:rsidRPr="0082230F" w:rsidRDefault="001F0ECE" w:rsidP="006D4224">
      <w:pPr>
        <w:rPr>
          <w:rFonts w:ascii="Courier New" w:hAnsi="Courier New" w:cs="Courier New"/>
          <w:sz w:val="24"/>
          <w:szCs w:val="24"/>
        </w:rPr>
      </w:pPr>
      <w:r w:rsidRPr="0082230F">
        <w:rPr>
          <w:rFonts w:ascii="Courier New" w:hAnsi="Courier New" w:cs="Courier New"/>
          <w:b/>
          <w:bCs/>
          <w:sz w:val="24"/>
          <w:szCs w:val="24"/>
        </w:rPr>
        <w:t>11</w:t>
      </w:r>
      <w:r w:rsidRPr="0082230F">
        <w:rPr>
          <w:rFonts w:ascii="Courier New" w:hAnsi="Courier New" w:cs="Courier New"/>
          <w:sz w:val="24"/>
          <w:szCs w:val="24"/>
        </w:rPr>
        <w:t xml:space="preserve">. 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>Print out the first fragment of the fragmented IP datagram. What information in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>the IP header indicates that the datagram been fragmented? What information in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>the IP header indicates whether this is the first fragment versus a latter fragment?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6D4224" w:rsidRPr="006D4224">
        <w:rPr>
          <w:rFonts w:ascii="Courier New" w:hAnsi="Courier New" w:cs="Courier New"/>
          <w:i/>
          <w:iCs/>
          <w:sz w:val="24"/>
          <w:szCs w:val="24"/>
        </w:rPr>
        <w:t>How long is this IP datagram?</w:t>
      </w:r>
    </w:p>
    <w:p w14:paraId="0876E3ED" w14:textId="7680D907" w:rsidR="0082230F" w:rsidRDefault="001F0ECE" w:rsidP="00AD30A6">
      <w:pPr>
        <w:rPr>
          <w:rFonts w:ascii="Courier New" w:hAnsi="Courier New" w:cs="Courier New"/>
        </w:rPr>
      </w:pPr>
      <w:r w:rsidRPr="0082230F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82230F">
        <w:rPr>
          <w:rFonts w:ascii="Courier New" w:hAnsi="Courier New" w:cs="Courier New"/>
        </w:rPr>
        <w:t xml:space="preserve"> </w:t>
      </w:r>
      <w:r w:rsidR="00594DB9">
        <w:rPr>
          <w:rFonts w:ascii="Courier New" w:hAnsi="Courier New" w:cs="Courier New"/>
        </w:rPr>
        <w:t>The information in the IP header indicates that the datagram been fragmented</w:t>
      </w:r>
      <w:r w:rsidR="00272FFA">
        <w:rPr>
          <w:rFonts w:ascii="Courier New" w:hAnsi="Courier New" w:cs="Courier New"/>
        </w:rPr>
        <w:t xml:space="preserve"> is the header field of Flags where it is given a hexadecimal number and a message that said there are “more fragments”. The information that determines if the fragment is the first or not is the fragment offset = 0 meaning that it is the first fragment rather than the latter fragment. The </w:t>
      </w:r>
      <w:r w:rsidR="00386FBD">
        <w:rPr>
          <w:rFonts w:ascii="Courier New" w:hAnsi="Courier New" w:cs="Courier New"/>
        </w:rPr>
        <w:t>length of the IP datagram in this is 1500.</w:t>
      </w:r>
    </w:p>
    <w:p w14:paraId="31C1F2AA" w14:textId="31AC1BA0" w:rsidR="001F0ECE" w:rsidRDefault="001F0ECE" w:rsidP="001F0ECE">
      <w:pPr>
        <w:rPr>
          <w:rFonts w:ascii="Courier New" w:hAnsi="Courier New" w:cs="Courier New"/>
        </w:rPr>
      </w:pPr>
    </w:p>
    <w:p w14:paraId="32AC9388" w14:textId="20A28C5F" w:rsidR="00227AA5" w:rsidRDefault="00227AA5" w:rsidP="001F0ECE">
      <w:pPr>
        <w:rPr>
          <w:rFonts w:ascii="Courier New" w:hAnsi="Courier New" w:cs="Courier New"/>
        </w:rPr>
      </w:pPr>
    </w:p>
    <w:p w14:paraId="16EFCB77" w14:textId="085D5B7E" w:rsidR="00DD1873" w:rsidRDefault="00DD1873" w:rsidP="001F0ECE">
      <w:pPr>
        <w:rPr>
          <w:rFonts w:ascii="Courier New" w:hAnsi="Courier New" w:cs="Courier New"/>
        </w:rPr>
      </w:pPr>
    </w:p>
    <w:p w14:paraId="008B9A4A" w14:textId="77777777" w:rsidR="00DD1873" w:rsidRDefault="00DD1873" w:rsidP="001F0ECE">
      <w:pPr>
        <w:rPr>
          <w:rFonts w:ascii="Courier New" w:hAnsi="Courier New" w:cs="Courier New"/>
        </w:rPr>
      </w:pPr>
    </w:p>
    <w:p w14:paraId="743F4BB0" w14:textId="088E7D83" w:rsidR="001F0ECE" w:rsidRPr="00AD267C" w:rsidRDefault="001F0ECE" w:rsidP="00AD267C">
      <w:pPr>
        <w:rPr>
          <w:rFonts w:ascii="Courier New" w:hAnsi="Courier New" w:cs="Courier New"/>
          <w:i/>
          <w:iCs/>
          <w:sz w:val="24"/>
          <w:szCs w:val="24"/>
        </w:rPr>
      </w:pPr>
      <w:r w:rsidRPr="00227AA5">
        <w:rPr>
          <w:rFonts w:ascii="Courier New" w:hAnsi="Courier New" w:cs="Courier New"/>
          <w:b/>
          <w:bCs/>
          <w:sz w:val="24"/>
          <w:szCs w:val="24"/>
        </w:rPr>
        <w:lastRenderedPageBreak/>
        <w:t>12</w:t>
      </w:r>
      <w:r w:rsidRPr="00227AA5">
        <w:rPr>
          <w:rFonts w:ascii="Courier New" w:hAnsi="Courier New" w:cs="Courier New"/>
          <w:sz w:val="24"/>
          <w:szCs w:val="24"/>
        </w:rPr>
        <w:t xml:space="preserve">. </w:t>
      </w:r>
      <w:r w:rsidR="00AD267C" w:rsidRPr="00AD267C">
        <w:rPr>
          <w:rFonts w:ascii="Courier New" w:hAnsi="Courier New" w:cs="Courier New"/>
          <w:i/>
          <w:iCs/>
          <w:sz w:val="24"/>
          <w:szCs w:val="24"/>
        </w:rPr>
        <w:t>Print out the second fragment of the fragmented IP datagram. What information in</w:t>
      </w:r>
      <w:r w:rsidR="00AD267C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AD267C" w:rsidRPr="00AD267C">
        <w:rPr>
          <w:rFonts w:ascii="Courier New" w:hAnsi="Courier New" w:cs="Courier New"/>
          <w:i/>
          <w:iCs/>
          <w:sz w:val="24"/>
          <w:szCs w:val="24"/>
        </w:rPr>
        <w:t>the IP header indicates that this is not the first datagram fragment? Are the</w:t>
      </w:r>
      <w:r w:rsidR="00F506E5">
        <w:rPr>
          <w:rFonts w:ascii="Courier New" w:hAnsi="Courier New" w:cs="Courier New"/>
          <w:i/>
          <w:iCs/>
          <w:sz w:val="24"/>
          <w:szCs w:val="24"/>
        </w:rPr>
        <w:t>re</w:t>
      </w:r>
      <w:r w:rsidR="00AD267C" w:rsidRPr="00AD267C">
        <w:rPr>
          <w:rFonts w:ascii="Courier New" w:hAnsi="Courier New" w:cs="Courier New"/>
          <w:i/>
          <w:iCs/>
          <w:sz w:val="24"/>
          <w:szCs w:val="24"/>
        </w:rPr>
        <w:t xml:space="preserve"> more</w:t>
      </w:r>
      <w:r w:rsidR="00AD267C"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 w:rsidR="00AD267C" w:rsidRPr="00AD267C">
        <w:rPr>
          <w:rFonts w:ascii="Courier New" w:hAnsi="Courier New" w:cs="Courier New"/>
          <w:i/>
          <w:iCs/>
          <w:sz w:val="24"/>
          <w:szCs w:val="24"/>
        </w:rPr>
        <w:t>fragments? How can you tell?</w:t>
      </w:r>
    </w:p>
    <w:p w14:paraId="50EC0FC4" w14:textId="140D4A11" w:rsidR="007356BA" w:rsidRDefault="001F0ECE" w:rsidP="00E75C30">
      <w:pPr>
        <w:rPr>
          <w:rFonts w:ascii="Courier New" w:eastAsiaTheme="minorEastAsia" w:hAnsi="Courier New" w:cs="Courier New"/>
        </w:rPr>
      </w:pPr>
      <w:r w:rsidRPr="00227AA5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F506E5">
        <w:rPr>
          <w:rFonts w:ascii="Courier New" w:hAnsi="Courier New" w:cs="Courier New"/>
        </w:rPr>
        <w:t xml:space="preserve"> The information in the IP header that indicate that this is not the first datagram fragment is that the fragment offset section is set to 1480. There </w:t>
      </w:r>
      <w:r w:rsidR="00392FD5">
        <w:rPr>
          <w:rFonts w:ascii="Courier New" w:hAnsi="Courier New" w:cs="Courier New"/>
        </w:rPr>
        <w:t>are</w:t>
      </w:r>
      <w:r w:rsidR="00F506E5">
        <w:rPr>
          <w:rFonts w:ascii="Courier New" w:hAnsi="Courier New" w:cs="Courier New"/>
        </w:rPr>
        <w:t xml:space="preserve"> no more fragments after </w:t>
      </w:r>
      <w:r w:rsidR="00E77534">
        <w:rPr>
          <w:rFonts w:ascii="Courier New" w:hAnsi="Courier New" w:cs="Courier New"/>
        </w:rPr>
        <w:t>this,</w:t>
      </w:r>
      <w:r w:rsidR="00F506E5">
        <w:rPr>
          <w:rFonts w:ascii="Courier New" w:hAnsi="Courier New" w:cs="Courier New"/>
        </w:rPr>
        <w:t xml:space="preserve"> and we can tell by looking at the flag that it is not set</w:t>
      </w:r>
      <w:r w:rsidR="00E77534">
        <w:rPr>
          <w:rFonts w:ascii="Courier New" w:hAnsi="Courier New" w:cs="Courier New"/>
        </w:rPr>
        <w:t xml:space="preserve"> by setting it to 0x00</w:t>
      </w:r>
      <w:r w:rsidR="00F506E5">
        <w:rPr>
          <w:rFonts w:ascii="Courier New" w:hAnsi="Courier New" w:cs="Courier New"/>
        </w:rPr>
        <w:t xml:space="preserve"> and the message saying that “more fragments” is not display.</w:t>
      </w:r>
    </w:p>
    <w:p w14:paraId="645CABC8" w14:textId="58C93B99" w:rsidR="0098471B" w:rsidRDefault="0098471B" w:rsidP="001F0ECE">
      <w:pPr>
        <w:rPr>
          <w:rFonts w:ascii="Courier New" w:eastAsiaTheme="minorEastAsia" w:hAnsi="Courier New" w:cs="Courier New"/>
        </w:rPr>
      </w:pPr>
    </w:p>
    <w:p w14:paraId="3B0052AB" w14:textId="77777777" w:rsidR="00E75C30" w:rsidRDefault="00E75C30" w:rsidP="001F0ECE">
      <w:pPr>
        <w:rPr>
          <w:rFonts w:ascii="Courier New" w:hAnsi="Courier New" w:cs="Courier New"/>
        </w:rPr>
      </w:pPr>
    </w:p>
    <w:p w14:paraId="705241C3" w14:textId="410FD46F" w:rsidR="00227AA5" w:rsidRPr="00227AA5" w:rsidRDefault="00227AA5" w:rsidP="00227AA5">
      <w:pPr>
        <w:rPr>
          <w:rFonts w:ascii="Courier New" w:hAnsi="Courier New" w:cs="Courier New"/>
          <w:sz w:val="24"/>
          <w:szCs w:val="24"/>
        </w:rPr>
      </w:pPr>
      <w:r w:rsidRPr="00227AA5">
        <w:rPr>
          <w:rFonts w:ascii="Courier New" w:hAnsi="Courier New" w:cs="Courier New"/>
          <w:b/>
          <w:bCs/>
          <w:sz w:val="24"/>
          <w:szCs w:val="24"/>
        </w:rPr>
        <w:t>13</w:t>
      </w:r>
      <w:r w:rsidRPr="00227AA5">
        <w:rPr>
          <w:rFonts w:ascii="Courier New" w:hAnsi="Courier New" w:cs="Courier New"/>
          <w:sz w:val="24"/>
          <w:szCs w:val="24"/>
        </w:rPr>
        <w:t xml:space="preserve">. </w:t>
      </w:r>
      <w:r w:rsidR="00AD267C" w:rsidRPr="00AD267C">
        <w:rPr>
          <w:rFonts w:ascii="Courier New" w:hAnsi="Courier New" w:cs="Courier New"/>
          <w:i/>
          <w:iCs/>
          <w:sz w:val="24"/>
          <w:szCs w:val="24"/>
        </w:rPr>
        <w:t>What fields change in the IP header between the first and second fragment?</w:t>
      </w:r>
    </w:p>
    <w:p w14:paraId="260C8CEE" w14:textId="743BD1AD" w:rsidR="00227AA5" w:rsidRDefault="00227AA5" w:rsidP="00227AA5">
      <w:pPr>
        <w:rPr>
          <w:rFonts w:ascii="Courier New" w:hAnsi="Courier New" w:cs="Courier New"/>
        </w:rPr>
      </w:pPr>
      <w:r w:rsidRPr="00227AA5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9A7EA9">
        <w:rPr>
          <w:rFonts w:ascii="Courier New" w:hAnsi="Courier New" w:cs="Courier New"/>
        </w:rPr>
        <w:t xml:space="preserve"> </w:t>
      </w:r>
      <w:r w:rsidR="00E77534">
        <w:rPr>
          <w:rFonts w:ascii="Courier New" w:hAnsi="Courier New" w:cs="Courier New"/>
        </w:rPr>
        <w:t xml:space="preserve">The fields change in the IP header between the first and second fragment are: The </w:t>
      </w:r>
      <w:r w:rsidR="00E77534" w:rsidRPr="00E77534">
        <w:rPr>
          <w:rFonts w:ascii="Courier New" w:hAnsi="Courier New" w:cs="Courier New"/>
          <w:b/>
          <w:bCs/>
        </w:rPr>
        <w:t>Total Length</w:t>
      </w:r>
      <w:r w:rsidR="00E77534">
        <w:rPr>
          <w:rFonts w:ascii="Courier New" w:hAnsi="Courier New" w:cs="Courier New"/>
        </w:rPr>
        <w:t xml:space="preserve">, </w:t>
      </w:r>
      <w:r w:rsidR="00E77534" w:rsidRPr="00E77534">
        <w:rPr>
          <w:rFonts w:ascii="Courier New" w:hAnsi="Courier New" w:cs="Courier New"/>
          <w:b/>
          <w:bCs/>
        </w:rPr>
        <w:t>Fragment Offset</w:t>
      </w:r>
      <w:r w:rsidR="00E77534">
        <w:rPr>
          <w:rFonts w:ascii="Courier New" w:hAnsi="Courier New" w:cs="Courier New"/>
        </w:rPr>
        <w:t xml:space="preserve">, </w:t>
      </w:r>
      <w:r w:rsidR="00E77534" w:rsidRPr="00E77534">
        <w:rPr>
          <w:rFonts w:ascii="Courier New" w:hAnsi="Courier New" w:cs="Courier New"/>
          <w:b/>
          <w:bCs/>
        </w:rPr>
        <w:t>Flag</w:t>
      </w:r>
      <w:r w:rsidR="00E77534">
        <w:rPr>
          <w:rFonts w:ascii="Courier New" w:hAnsi="Courier New" w:cs="Courier New"/>
        </w:rPr>
        <w:t xml:space="preserve">, and the </w:t>
      </w:r>
      <w:r w:rsidR="00E77534" w:rsidRPr="00E77534">
        <w:rPr>
          <w:rFonts w:ascii="Courier New" w:hAnsi="Courier New" w:cs="Courier New"/>
          <w:b/>
          <w:bCs/>
        </w:rPr>
        <w:t>Header Checksum</w:t>
      </w:r>
      <w:r w:rsidR="00E77534">
        <w:rPr>
          <w:rFonts w:ascii="Courier New" w:hAnsi="Courier New" w:cs="Courier New"/>
        </w:rPr>
        <w:t>.</w:t>
      </w:r>
    </w:p>
    <w:p w14:paraId="78850153" w14:textId="38C78CC4" w:rsidR="00227AA5" w:rsidRDefault="00227AA5" w:rsidP="00227AA5">
      <w:pPr>
        <w:rPr>
          <w:rFonts w:ascii="Courier New" w:hAnsi="Courier New" w:cs="Courier New"/>
        </w:rPr>
      </w:pPr>
    </w:p>
    <w:p w14:paraId="5A6FFCFD" w14:textId="77777777" w:rsidR="00061AB5" w:rsidRDefault="00061AB5" w:rsidP="00227AA5">
      <w:pPr>
        <w:rPr>
          <w:rFonts w:ascii="Courier New" w:hAnsi="Courier New" w:cs="Courier New"/>
        </w:rPr>
      </w:pPr>
    </w:p>
    <w:p w14:paraId="47E7130D" w14:textId="0A06A06F" w:rsidR="00227AA5" w:rsidRPr="00227AA5" w:rsidRDefault="00227AA5" w:rsidP="00227AA5">
      <w:pPr>
        <w:rPr>
          <w:rFonts w:ascii="Courier New" w:hAnsi="Courier New" w:cs="Courier New"/>
          <w:sz w:val="24"/>
          <w:szCs w:val="24"/>
        </w:rPr>
      </w:pPr>
      <w:r w:rsidRPr="00227AA5">
        <w:rPr>
          <w:rFonts w:ascii="Courier New" w:hAnsi="Courier New" w:cs="Courier New"/>
          <w:b/>
          <w:bCs/>
          <w:sz w:val="24"/>
          <w:szCs w:val="24"/>
        </w:rPr>
        <w:t>14</w:t>
      </w:r>
      <w:r w:rsidRPr="00227AA5">
        <w:rPr>
          <w:rFonts w:ascii="Courier New" w:hAnsi="Courier New" w:cs="Courier New"/>
          <w:sz w:val="24"/>
          <w:szCs w:val="24"/>
        </w:rPr>
        <w:t xml:space="preserve">. </w:t>
      </w:r>
      <w:r w:rsidR="00AD267C" w:rsidRPr="00AD267C">
        <w:rPr>
          <w:rFonts w:ascii="Courier New" w:hAnsi="Courier New" w:cs="Courier New"/>
          <w:i/>
          <w:iCs/>
          <w:sz w:val="24"/>
          <w:szCs w:val="24"/>
        </w:rPr>
        <w:t>How many fragments were created from the original datagram?</w:t>
      </w:r>
    </w:p>
    <w:p w14:paraId="75E5A07F" w14:textId="325CBB19" w:rsidR="005F1A28" w:rsidRDefault="00227AA5" w:rsidP="00A6667F">
      <w:pPr>
        <w:rPr>
          <w:rFonts w:ascii="Courier New" w:hAnsi="Courier New" w:cs="Courier New"/>
        </w:rPr>
      </w:pPr>
      <w:r w:rsidRPr="00227AA5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>:</w:t>
      </w:r>
      <w:r w:rsidR="00061AB5">
        <w:rPr>
          <w:rFonts w:ascii="Courier New" w:hAnsi="Courier New" w:cs="Courier New"/>
        </w:rPr>
        <w:t xml:space="preserve"> </w:t>
      </w:r>
      <w:r w:rsidR="00A6667F">
        <w:rPr>
          <w:rFonts w:ascii="Courier New" w:hAnsi="Courier New" w:cs="Courier New"/>
        </w:rPr>
        <w:t xml:space="preserve">There are a total of </w:t>
      </w:r>
      <w:r w:rsidR="00A6667F" w:rsidRPr="00A6667F">
        <w:rPr>
          <w:rFonts w:ascii="Courier New" w:hAnsi="Courier New" w:cs="Courier New"/>
          <w:b/>
          <w:bCs/>
        </w:rPr>
        <w:t>3 original datagram</w:t>
      </w:r>
      <w:r w:rsidR="00A6667F">
        <w:rPr>
          <w:rFonts w:ascii="Courier New" w:hAnsi="Courier New" w:cs="Courier New"/>
        </w:rPr>
        <w:t xml:space="preserve"> when switch to 3500 packet size.</w:t>
      </w:r>
    </w:p>
    <w:p w14:paraId="71E7B51A" w14:textId="611B8A40" w:rsidR="00AD267C" w:rsidRDefault="00AD267C" w:rsidP="004C3C52">
      <w:pPr>
        <w:rPr>
          <w:rFonts w:ascii="Courier New" w:hAnsi="Courier New" w:cs="Courier New"/>
        </w:rPr>
      </w:pPr>
    </w:p>
    <w:p w14:paraId="789390FD" w14:textId="502E2EA6" w:rsidR="00AD267C" w:rsidRDefault="00AD267C" w:rsidP="004C3C52">
      <w:pPr>
        <w:rPr>
          <w:rFonts w:ascii="Courier New" w:hAnsi="Courier New" w:cs="Courier New"/>
        </w:rPr>
      </w:pPr>
    </w:p>
    <w:p w14:paraId="16C07026" w14:textId="6605E38A" w:rsidR="00AD267C" w:rsidRDefault="00AD267C" w:rsidP="004C3C52">
      <w:pPr>
        <w:rPr>
          <w:rFonts w:ascii="Courier New" w:hAnsi="Courier New" w:cs="Courier New"/>
          <w:sz w:val="24"/>
          <w:szCs w:val="24"/>
        </w:rPr>
      </w:pPr>
      <w:r w:rsidRPr="00AD267C">
        <w:rPr>
          <w:rFonts w:ascii="Courier New" w:hAnsi="Courier New" w:cs="Courier New"/>
          <w:b/>
          <w:bCs/>
          <w:sz w:val="24"/>
          <w:szCs w:val="24"/>
        </w:rPr>
        <w:t>15</w:t>
      </w:r>
      <w:r w:rsidRPr="00AD267C">
        <w:rPr>
          <w:rFonts w:ascii="Courier New" w:hAnsi="Courier New" w:cs="Courier New"/>
          <w:sz w:val="24"/>
          <w:szCs w:val="24"/>
        </w:rPr>
        <w:t xml:space="preserve">. </w:t>
      </w:r>
      <w:r w:rsidRPr="00AD267C">
        <w:rPr>
          <w:rFonts w:ascii="Courier New" w:hAnsi="Courier New" w:cs="Courier New"/>
          <w:i/>
          <w:iCs/>
          <w:sz w:val="24"/>
          <w:szCs w:val="24"/>
        </w:rPr>
        <w:t>What fields change in the IP header among the fragments?</w:t>
      </w:r>
    </w:p>
    <w:p w14:paraId="0AF7202B" w14:textId="36C2945D" w:rsidR="00AD267C" w:rsidRDefault="00AD267C" w:rsidP="004C3C52">
      <w:pPr>
        <w:rPr>
          <w:rFonts w:ascii="Courier New" w:hAnsi="Courier New" w:cs="Courier New"/>
        </w:rPr>
      </w:pPr>
      <w:r w:rsidRPr="00AD267C">
        <w:rPr>
          <w:rFonts w:ascii="Courier New" w:hAnsi="Courier New" w:cs="Courier New"/>
          <w:b/>
          <w:bCs/>
        </w:rPr>
        <w:t>Answer</w:t>
      </w:r>
      <w:r>
        <w:rPr>
          <w:rFonts w:ascii="Courier New" w:hAnsi="Courier New" w:cs="Courier New"/>
        </w:rPr>
        <w:t xml:space="preserve">: </w:t>
      </w:r>
      <w:r w:rsidR="009C2D33">
        <w:rPr>
          <w:rFonts w:ascii="Courier New" w:hAnsi="Courier New" w:cs="Courier New"/>
        </w:rPr>
        <w:t xml:space="preserve">The fields that change in the IP header among the fragment includes: The </w:t>
      </w:r>
      <w:r w:rsidR="009C2D33" w:rsidRPr="009C2D33">
        <w:rPr>
          <w:rFonts w:ascii="Courier New" w:hAnsi="Courier New" w:cs="Courier New"/>
          <w:b/>
          <w:bCs/>
        </w:rPr>
        <w:t>Header Checksum</w:t>
      </w:r>
      <w:r w:rsidR="009C2D33">
        <w:rPr>
          <w:rFonts w:ascii="Courier New" w:hAnsi="Courier New" w:cs="Courier New"/>
        </w:rPr>
        <w:t xml:space="preserve">, the </w:t>
      </w:r>
      <w:r w:rsidR="009C2D33" w:rsidRPr="009C2D33">
        <w:rPr>
          <w:rFonts w:ascii="Courier New" w:hAnsi="Courier New" w:cs="Courier New"/>
          <w:b/>
          <w:bCs/>
        </w:rPr>
        <w:t>Total Length</w:t>
      </w:r>
      <w:r w:rsidR="009C2D33">
        <w:rPr>
          <w:rFonts w:ascii="Courier New" w:hAnsi="Courier New" w:cs="Courier New"/>
        </w:rPr>
        <w:t xml:space="preserve">, </w:t>
      </w:r>
      <w:r w:rsidR="009C2D33" w:rsidRPr="009C2D33">
        <w:rPr>
          <w:rFonts w:ascii="Courier New" w:hAnsi="Courier New" w:cs="Courier New"/>
          <w:b/>
          <w:bCs/>
        </w:rPr>
        <w:t>Flag</w:t>
      </w:r>
      <w:r w:rsidR="009C2D33">
        <w:rPr>
          <w:rFonts w:ascii="Courier New" w:hAnsi="Courier New" w:cs="Courier New"/>
        </w:rPr>
        <w:t xml:space="preserve">, and the </w:t>
      </w:r>
      <w:r w:rsidR="009C2D33" w:rsidRPr="009C2D33">
        <w:rPr>
          <w:rFonts w:ascii="Courier New" w:hAnsi="Courier New" w:cs="Courier New"/>
          <w:b/>
          <w:bCs/>
        </w:rPr>
        <w:t>Fragment Offset</w:t>
      </w:r>
      <w:r w:rsidR="009C2D33">
        <w:rPr>
          <w:rFonts w:ascii="Courier New" w:hAnsi="Courier New" w:cs="Courier New"/>
        </w:rPr>
        <w:t>.</w:t>
      </w:r>
    </w:p>
    <w:p w14:paraId="61C27D4A" w14:textId="07553FEC" w:rsidR="001129F4" w:rsidRPr="00AD267C" w:rsidRDefault="001129F4" w:rsidP="004C3C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Everything else change in field except for the total length where 2 </w:t>
      </w:r>
      <w:r w:rsidR="00196122">
        <w:rPr>
          <w:rFonts w:ascii="Courier New" w:hAnsi="Courier New" w:cs="Courier New"/>
        </w:rPr>
        <w:t>fragments</w:t>
      </w:r>
      <w:r>
        <w:rPr>
          <w:rFonts w:ascii="Courier New" w:hAnsi="Courier New" w:cs="Courier New"/>
        </w:rPr>
        <w:t xml:space="preserve"> hold the length of 1500 while the last fragment changes this length to a different number.</w:t>
      </w:r>
    </w:p>
    <w:sectPr w:rsidR="001129F4" w:rsidRPr="00AD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03B92"/>
    <w:multiLevelType w:val="hybridMultilevel"/>
    <w:tmpl w:val="99525926"/>
    <w:lvl w:ilvl="0" w:tplc="06BE1BC4">
      <w:start w:val="56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3E"/>
    <w:rsid w:val="00030852"/>
    <w:rsid w:val="00031924"/>
    <w:rsid w:val="000325BE"/>
    <w:rsid w:val="0003724A"/>
    <w:rsid w:val="000546DC"/>
    <w:rsid w:val="00061AB5"/>
    <w:rsid w:val="00074621"/>
    <w:rsid w:val="00092795"/>
    <w:rsid w:val="000A5F46"/>
    <w:rsid w:val="000B1FBB"/>
    <w:rsid w:val="000C2015"/>
    <w:rsid w:val="000E35FF"/>
    <w:rsid w:val="000F3B4E"/>
    <w:rsid w:val="001129F4"/>
    <w:rsid w:val="00196122"/>
    <w:rsid w:val="001A4B1B"/>
    <w:rsid w:val="001F0ECE"/>
    <w:rsid w:val="001F3521"/>
    <w:rsid w:val="002021FC"/>
    <w:rsid w:val="00227AA5"/>
    <w:rsid w:val="00272FFA"/>
    <w:rsid w:val="002E17A3"/>
    <w:rsid w:val="00334EB8"/>
    <w:rsid w:val="00346B1E"/>
    <w:rsid w:val="00386FBD"/>
    <w:rsid w:val="00392FD5"/>
    <w:rsid w:val="003D3797"/>
    <w:rsid w:val="003E30B2"/>
    <w:rsid w:val="003E4965"/>
    <w:rsid w:val="004041C2"/>
    <w:rsid w:val="00491C5C"/>
    <w:rsid w:val="004C1907"/>
    <w:rsid w:val="004C3C52"/>
    <w:rsid w:val="004D712C"/>
    <w:rsid w:val="004F646A"/>
    <w:rsid w:val="004F7F08"/>
    <w:rsid w:val="00504B30"/>
    <w:rsid w:val="00516D71"/>
    <w:rsid w:val="00553764"/>
    <w:rsid w:val="0057202C"/>
    <w:rsid w:val="00594DB9"/>
    <w:rsid w:val="005B2DB8"/>
    <w:rsid w:val="005C3F67"/>
    <w:rsid w:val="005F0DCD"/>
    <w:rsid w:val="005F1A28"/>
    <w:rsid w:val="00603834"/>
    <w:rsid w:val="0064261A"/>
    <w:rsid w:val="00651641"/>
    <w:rsid w:val="006A695B"/>
    <w:rsid w:val="006D4224"/>
    <w:rsid w:val="00700AE3"/>
    <w:rsid w:val="007356BA"/>
    <w:rsid w:val="0078106C"/>
    <w:rsid w:val="007B322F"/>
    <w:rsid w:val="00801957"/>
    <w:rsid w:val="0082230F"/>
    <w:rsid w:val="00846A46"/>
    <w:rsid w:val="00882104"/>
    <w:rsid w:val="00885AD3"/>
    <w:rsid w:val="00907A68"/>
    <w:rsid w:val="009149C0"/>
    <w:rsid w:val="00922A3E"/>
    <w:rsid w:val="0098471B"/>
    <w:rsid w:val="00993DF0"/>
    <w:rsid w:val="009A042C"/>
    <w:rsid w:val="009A7EA9"/>
    <w:rsid w:val="009C2D33"/>
    <w:rsid w:val="00A248B9"/>
    <w:rsid w:val="00A6667F"/>
    <w:rsid w:val="00AB15C2"/>
    <w:rsid w:val="00AD267C"/>
    <w:rsid w:val="00AD30A6"/>
    <w:rsid w:val="00AD6B19"/>
    <w:rsid w:val="00AE0577"/>
    <w:rsid w:val="00AE15EA"/>
    <w:rsid w:val="00B74510"/>
    <w:rsid w:val="00B81A81"/>
    <w:rsid w:val="00B82B75"/>
    <w:rsid w:val="00B878B0"/>
    <w:rsid w:val="00BB06C5"/>
    <w:rsid w:val="00BB3AB0"/>
    <w:rsid w:val="00BE716A"/>
    <w:rsid w:val="00BE7423"/>
    <w:rsid w:val="00C003AD"/>
    <w:rsid w:val="00C26B45"/>
    <w:rsid w:val="00C52350"/>
    <w:rsid w:val="00C76CFB"/>
    <w:rsid w:val="00CB57C4"/>
    <w:rsid w:val="00CF02D9"/>
    <w:rsid w:val="00CF2B3E"/>
    <w:rsid w:val="00D00B3D"/>
    <w:rsid w:val="00D30909"/>
    <w:rsid w:val="00D7534A"/>
    <w:rsid w:val="00D850B1"/>
    <w:rsid w:val="00D85E33"/>
    <w:rsid w:val="00DA5753"/>
    <w:rsid w:val="00DD1873"/>
    <w:rsid w:val="00DF6118"/>
    <w:rsid w:val="00E020CA"/>
    <w:rsid w:val="00E21AD3"/>
    <w:rsid w:val="00E43307"/>
    <w:rsid w:val="00E62C59"/>
    <w:rsid w:val="00E75C30"/>
    <w:rsid w:val="00E77534"/>
    <w:rsid w:val="00E95EB6"/>
    <w:rsid w:val="00EB79A3"/>
    <w:rsid w:val="00F246BA"/>
    <w:rsid w:val="00F506E5"/>
    <w:rsid w:val="00F566F5"/>
    <w:rsid w:val="00F907AE"/>
    <w:rsid w:val="00F92C47"/>
    <w:rsid w:val="00F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61D9"/>
  <w15:chartTrackingRefBased/>
  <w15:docId w15:val="{5AA4E9B1-1CEE-4108-BB6A-C8FDBE0F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7A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A04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42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1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Lam, Tu</dc:creator>
  <cp:keywords/>
  <dc:description/>
  <cp:lastModifiedBy>Lam, Tu</cp:lastModifiedBy>
  <cp:revision>49</cp:revision>
  <dcterms:created xsi:type="dcterms:W3CDTF">2021-02-11T22:56:00Z</dcterms:created>
  <dcterms:modified xsi:type="dcterms:W3CDTF">2021-02-13T23:21:00Z</dcterms:modified>
</cp:coreProperties>
</file>