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99E9" w14:textId="74CB36A5" w:rsidR="00E96554" w:rsidRDefault="005B2001" w:rsidP="005B2001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32FC40B1" w14:textId="0E560F63" w:rsidR="005B2001" w:rsidRDefault="005E7793" w:rsidP="005B2001">
      <w:pPr>
        <w:rPr>
          <w:rFonts w:ascii="Cambria" w:hAnsi="Cambria"/>
        </w:rPr>
      </w:pPr>
      <w:r>
        <w:rPr>
          <w:rFonts w:ascii="Cambria" w:hAnsi="Cambria"/>
        </w:rPr>
        <w:t>ECE</w:t>
      </w:r>
      <w:r w:rsidR="00427931">
        <w:rPr>
          <w:rFonts w:ascii="Cambria" w:hAnsi="Cambria"/>
        </w:rPr>
        <w:t xml:space="preserve"> 375</w:t>
      </w:r>
      <w:r w:rsidR="009060F0">
        <w:rPr>
          <w:rFonts w:ascii="Cambria" w:hAnsi="Cambria"/>
        </w:rPr>
        <w:t xml:space="preserve"> / Dr. </w:t>
      </w:r>
      <w:r w:rsidR="00427931" w:rsidRPr="00427931">
        <w:rPr>
          <w:rFonts w:ascii="Cambria" w:hAnsi="Cambria"/>
        </w:rPr>
        <w:t>Justin Goins</w:t>
      </w:r>
    </w:p>
    <w:p w14:paraId="5584CED2" w14:textId="285B4066" w:rsidR="005B2001" w:rsidRDefault="005B2001" w:rsidP="005B2001">
      <w:pPr>
        <w:rPr>
          <w:rFonts w:ascii="Cambria" w:hAnsi="Cambria"/>
        </w:rPr>
      </w:pPr>
      <w:r>
        <w:rPr>
          <w:rFonts w:ascii="Cambria" w:hAnsi="Cambria"/>
        </w:rPr>
        <w:t xml:space="preserve">Oct </w:t>
      </w:r>
      <w:r w:rsidR="002B66AF">
        <w:rPr>
          <w:rFonts w:ascii="Cambria" w:hAnsi="Cambria"/>
        </w:rPr>
        <w:t>24</w:t>
      </w:r>
      <w:r w:rsidR="002717AA" w:rsidRPr="002717A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2020</w:t>
      </w:r>
    </w:p>
    <w:p w14:paraId="5501195A" w14:textId="15B29F27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  <w:r w:rsidRPr="005B2001">
        <w:rPr>
          <w:rFonts w:ascii="Cambria" w:hAnsi="Cambria"/>
          <w:b/>
          <w:bCs/>
          <w:sz w:val="36"/>
          <w:szCs w:val="36"/>
          <w:u w:val="single"/>
        </w:rPr>
        <w:t>Homework #</w:t>
      </w:r>
      <w:r w:rsidR="002B66AF">
        <w:rPr>
          <w:rFonts w:ascii="Cambria" w:hAnsi="Cambria"/>
          <w:b/>
          <w:bCs/>
          <w:sz w:val="36"/>
          <w:szCs w:val="36"/>
          <w:u w:val="single"/>
        </w:rPr>
        <w:t>2</w:t>
      </w:r>
      <w:r>
        <w:rPr>
          <w:rFonts w:ascii="Cambria" w:hAnsi="Cambria"/>
          <w:b/>
          <w:bCs/>
          <w:sz w:val="36"/>
          <w:szCs w:val="36"/>
          <w:u w:val="single"/>
        </w:rPr>
        <w:br/>
      </w:r>
      <w:r>
        <w:rPr>
          <w:rFonts w:ascii="Cambria" w:hAnsi="Cambria"/>
          <w:sz w:val="24"/>
          <w:szCs w:val="24"/>
        </w:rPr>
        <w:t xml:space="preserve">(Due Date: Oct </w:t>
      </w:r>
      <w:r w:rsidR="002B66AF">
        <w:rPr>
          <w:rFonts w:ascii="Cambria" w:hAnsi="Cambria"/>
          <w:sz w:val="24"/>
          <w:szCs w:val="24"/>
        </w:rPr>
        <w:t>28</w:t>
      </w:r>
      <w:r w:rsidR="002717AA" w:rsidRPr="002717AA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>, 2020)</w:t>
      </w:r>
    </w:p>
    <w:p w14:paraId="5749C83B" w14:textId="44936509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</w:p>
    <w:p w14:paraId="1F3616CB" w14:textId="211C75AA" w:rsidR="00651C3B" w:rsidRDefault="00A9616A" w:rsidP="00427931">
      <w:pPr>
        <w:rPr>
          <w:rFonts w:ascii="Cambria" w:hAnsi="Cambria"/>
        </w:rPr>
      </w:pPr>
      <w:r>
        <w:rPr>
          <w:rFonts w:ascii="Cambria" w:hAnsi="Cambria"/>
          <w:b/>
          <w:bCs/>
        </w:rPr>
        <w:t>2</w:t>
      </w:r>
      <w:r w:rsidR="001C7B3E">
        <w:rPr>
          <w:rFonts w:ascii="Cambria" w:hAnsi="Cambria"/>
        </w:rPr>
        <w:t>.</w:t>
      </w:r>
      <w:r w:rsidR="00980479">
        <w:rPr>
          <w:rFonts w:ascii="Cambria" w:hAnsi="Cambria"/>
        </w:rPr>
        <w:t xml:space="preserve"> </w:t>
      </w:r>
      <w:r w:rsidRPr="00A9616A">
        <w:rPr>
          <w:rFonts w:ascii="Cambria" w:hAnsi="Cambria"/>
          <w:i/>
          <w:iCs/>
        </w:rPr>
        <w:t>Consider the following section of AVR assembly code (from the previous problem) with its equivalent (partially completed) address and binaries on the right.</w:t>
      </w:r>
    </w:p>
    <w:p w14:paraId="0DCD3B1A" w14:textId="1F429355" w:rsidR="00980479" w:rsidRDefault="00980479" w:rsidP="00427931">
      <w:pPr>
        <w:rPr>
          <w:rFonts w:ascii="Cambria" w:hAnsi="Cambria"/>
          <w:b/>
          <w:bCs/>
        </w:rPr>
      </w:pPr>
      <w:r>
        <w:rPr>
          <w:rFonts w:ascii="Cambria" w:hAnsi="Cambria"/>
        </w:rPr>
        <w:t>a</w:t>
      </w:r>
      <w:r w:rsidR="00EA5DD6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 w:rsidR="00A9616A" w:rsidRPr="00E40ABB">
        <w:rPr>
          <w:rFonts w:ascii="Cambria" w:hAnsi="Cambria"/>
          <w:b/>
          <w:bCs/>
          <w:i/>
          <w:iCs/>
        </w:rPr>
        <w:t>KKKK dddd KKKK(@ address $0047)</w:t>
      </w:r>
    </w:p>
    <w:p w14:paraId="581ADE8C" w14:textId="16A463B0" w:rsidR="00A9616A" w:rsidRDefault="00A9616A" w:rsidP="00427931">
      <w:pPr>
        <w:rPr>
          <w:rFonts w:ascii="Cambria" w:hAnsi="Cambria"/>
        </w:rPr>
      </w:pPr>
      <w:bookmarkStart w:id="0" w:name="_Hlk54558431"/>
      <w:r>
        <w:rPr>
          <w:rFonts w:ascii="Cambria" w:hAnsi="Cambria"/>
          <w:b/>
          <w:bCs/>
        </w:rPr>
        <w:t xml:space="preserve">     </w:t>
      </w:r>
      <w:r>
        <w:rPr>
          <w:rFonts w:ascii="Cambria" w:hAnsi="Cambria"/>
        </w:rPr>
        <w:t xml:space="preserve">At the address </w:t>
      </w:r>
      <w:r w:rsidR="002818BE">
        <w:rPr>
          <w:rFonts w:ascii="Cambria" w:hAnsi="Cambria"/>
        </w:rPr>
        <w:t>$</w:t>
      </w:r>
      <w:r>
        <w:rPr>
          <w:rFonts w:ascii="Cambria" w:hAnsi="Cambria"/>
        </w:rPr>
        <w:t>0047</w:t>
      </w:r>
      <w:r w:rsidR="00276662">
        <w:rPr>
          <w:rFonts w:ascii="Cambria" w:hAnsi="Cambria"/>
        </w:rPr>
        <w:t xml:space="preserve">, the address is located at the set of instruction [LDI  R20, var1] and the result are: </w:t>
      </w:r>
    </w:p>
    <w:p w14:paraId="05900889" w14:textId="2277BC66" w:rsidR="00842E4A" w:rsidRDefault="00276662" w:rsidP="00427931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KKKK dddd KKKK</m:t>
        </m:r>
      </m:oMath>
      <w:r>
        <w:rPr>
          <w:rFonts w:ascii="Cambria" w:eastAsiaTheme="minorEastAsia" w:hAnsi="Cambria"/>
        </w:rPr>
        <w:t xml:space="preserve"> where the </w:t>
      </w:r>
      <w:r w:rsidR="00842E4A">
        <w:rPr>
          <w:rFonts w:ascii="Cambria" w:eastAsiaTheme="minorEastAsia" w:hAnsi="Cambria"/>
        </w:rPr>
        <w:t>(</w:t>
      </w:r>
      <m:oMath>
        <m:r>
          <w:rPr>
            <w:rFonts w:ascii="Cambria Math" w:eastAsiaTheme="minorEastAsia" w:hAnsi="Cambria Math"/>
          </w:rPr>
          <m:t>1 dddd=1 0100</m:t>
        </m:r>
      </m:oMath>
      <w:r w:rsidR="00842E4A">
        <w:rPr>
          <w:rFonts w:ascii="Cambria" w:eastAsiaTheme="minorEastAsia" w:hAnsi="Cambria"/>
        </w:rPr>
        <w:t>) and (</w:t>
      </w:r>
      <m:oMath>
        <m:r>
          <w:rPr>
            <w:rFonts w:ascii="Cambria Math" w:eastAsiaTheme="minorEastAsia" w:hAnsi="Cambria Math"/>
          </w:rPr>
          <m:t>KKKK KKKK=0000 1110)</m:t>
        </m:r>
      </m:oMath>
      <w:bookmarkEnd w:id="0"/>
    </w:p>
    <w:p w14:paraId="66834C6D" w14:textId="77777777" w:rsidR="00F67F62" w:rsidRPr="006F46A1" w:rsidRDefault="00F67F62" w:rsidP="00427931">
      <w:pPr>
        <w:rPr>
          <w:rFonts w:ascii="Cambria" w:eastAsiaTheme="minorEastAsia" w:hAnsi="Cambria"/>
        </w:rPr>
      </w:pPr>
    </w:p>
    <w:p w14:paraId="0EF7AFEF" w14:textId="79981AD2" w:rsidR="00842E4A" w:rsidRDefault="00980479" w:rsidP="00427931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 xml:space="preserve">b) </w:t>
      </w:r>
      <w:r w:rsidR="00842E4A" w:rsidRPr="00842E4A">
        <w:rPr>
          <w:rFonts w:ascii="Cambria" w:hAnsi="Cambria"/>
          <w:b/>
          <w:bCs/>
          <w:i/>
          <w:iCs/>
        </w:rPr>
        <w:t>rd dddd rrrr (@ address $004B)</w:t>
      </w:r>
    </w:p>
    <w:p w14:paraId="172E7DCC" w14:textId="31567E1B" w:rsidR="00842E4A" w:rsidRDefault="00842E4A" w:rsidP="00842E4A">
      <w:pPr>
        <w:rPr>
          <w:rFonts w:ascii="Cambria" w:hAnsi="Cambria"/>
        </w:rPr>
      </w:pPr>
      <w:r>
        <w:rPr>
          <w:rFonts w:ascii="Cambria" w:hAnsi="Cambria"/>
          <w:b/>
          <w:bCs/>
          <w:i/>
          <w:iCs/>
        </w:rPr>
        <w:t xml:space="preserve">    </w:t>
      </w:r>
      <w:r>
        <w:rPr>
          <w:rFonts w:ascii="Cambria" w:hAnsi="Cambria"/>
        </w:rPr>
        <w:t xml:space="preserve"> </w:t>
      </w:r>
      <w:bookmarkStart w:id="1" w:name="_Hlk54558822"/>
      <w:r>
        <w:rPr>
          <w:rFonts w:ascii="Cambria" w:hAnsi="Cambria"/>
        </w:rPr>
        <w:t xml:space="preserve">At the address $004B, the address is located at the set of instruction [CP  R20, R21] and the result are: </w:t>
      </w:r>
    </w:p>
    <w:p w14:paraId="5B49D1FD" w14:textId="17F17478" w:rsidR="00842E4A" w:rsidRDefault="00842E4A" w:rsidP="00427931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rd dddd rrrr</m:t>
        </m:r>
      </m:oMath>
      <w:r>
        <w:rPr>
          <w:rFonts w:ascii="Cambria" w:eastAsiaTheme="minorEastAsia" w:hAnsi="Cambria"/>
        </w:rPr>
        <w:t xml:space="preserve"> where the (</w:t>
      </w:r>
      <m:oMath>
        <m:r>
          <w:rPr>
            <w:rFonts w:ascii="Cambria Math" w:eastAsiaTheme="minorEastAsia" w:hAnsi="Cambria Math"/>
          </w:rPr>
          <m:t>d dddd=1 0100</m:t>
        </m:r>
      </m:oMath>
      <w:r>
        <w:rPr>
          <w:rFonts w:ascii="Cambria" w:eastAsiaTheme="minorEastAsia" w:hAnsi="Cambria"/>
        </w:rPr>
        <w:t>) and (</w:t>
      </w:r>
      <m:oMath>
        <m:r>
          <w:rPr>
            <w:rFonts w:ascii="Cambria Math" w:eastAsiaTheme="minorEastAsia" w:hAnsi="Cambria Math"/>
          </w:rPr>
          <m:t>r rrrr=1 0101)</m:t>
        </m:r>
      </m:oMath>
      <w:bookmarkEnd w:id="1"/>
    </w:p>
    <w:p w14:paraId="250DEE32" w14:textId="77777777" w:rsidR="00F67F62" w:rsidRPr="00F67F62" w:rsidRDefault="00F67F62" w:rsidP="00427931">
      <w:pPr>
        <w:rPr>
          <w:rFonts w:ascii="Cambria" w:eastAsiaTheme="minorEastAsia" w:hAnsi="Cambria"/>
        </w:rPr>
      </w:pPr>
    </w:p>
    <w:p w14:paraId="359E9BDC" w14:textId="5D9E3DCA" w:rsidR="00980479" w:rsidRPr="0075103D" w:rsidRDefault="00980479" w:rsidP="00427931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 xml:space="preserve">c) </w:t>
      </w:r>
      <w:r w:rsidR="0075103D" w:rsidRPr="0075103D">
        <w:rPr>
          <w:rFonts w:ascii="Cambria" w:hAnsi="Cambria"/>
          <w:b/>
          <w:bCs/>
          <w:i/>
          <w:iCs/>
        </w:rPr>
        <w:t>kk kkkk k (@ address $004C)</w:t>
      </w:r>
    </w:p>
    <w:p w14:paraId="38219D1D" w14:textId="188179A5" w:rsidR="0075103D" w:rsidRDefault="0075103D" w:rsidP="0075103D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bookmarkStart w:id="2" w:name="_Hlk54559336"/>
      <w:r>
        <w:rPr>
          <w:rFonts w:ascii="Cambria" w:hAnsi="Cambria"/>
        </w:rPr>
        <w:t xml:space="preserve">   At the address $004</w:t>
      </w:r>
      <w:r w:rsidR="00344CAE">
        <w:rPr>
          <w:rFonts w:ascii="Cambria" w:hAnsi="Cambria"/>
        </w:rPr>
        <w:t>C</w:t>
      </w:r>
      <w:r>
        <w:rPr>
          <w:rFonts w:ascii="Cambria" w:hAnsi="Cambria"/>
        </w:rPr>
        <w:t>, the address is located at the set of instruction [</w:t>
      </w:r>
      <w:r w:rsidR="00344CAE">
        <w:rPr>
          <w:rFonts w:ascii="Cambria" w:hAnsi="Cambria"/>
        </w:rPr>
        <w:t>BRLT  finish</w:t>
      </w:r>
      <w:r>
        <w:rPr>
          <w:rFonts w:ascii="Cambria" w:hAnsi="Cambria"/>
        </w:rPr>
        <w:t xml:space="preserve">] and the result are: </w:t>
      </w:r>
    </w:p>
    <w:p w14:paraId="7C95227F" w14:textId="308A43F4" w:rsidR="0075103D" w:rsidRDefault="0075103D" w:rsidP="0075103D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kk kkkk k</m:t>
        </m:r>
      </m:oMath>
      <w:r>
        <w:rPr>
          <w:rFonts w:ascii="Cambria" w:eastAsiaTheme="minorEastAsia" w:hAnsi="Cambria"/>
        </w:rPr>
        <w:t xml:space="preserve"> where the (</w:t>
      </w:r>
      <m:oMath>
        <m:r>
          <w:rPr>
            <w:rFonts w:ascii="Cambria Math" w:eastAsiaTheme="minorEastAsia" w:hAnsi="Cambria Math"/>
          </w:rPr>
          <m:t>kk kkkk k=00 0010 0</m:t>
        </m:r>
      </m:oMath>
      <w:r>
        <w:rPr>
          <w:rFonts w:ascii="Cambria" w:eastAsiaTheme="minorEastAsia" w:hAnsi="Cambria"/>
        </w:rPr>
        <w:t>)</w:t>
      </w:r>
    </w:p>
    <w:bookmarkEnd w:id="2"/>
    <w:p w14:paraId="435DC274" w14:textId="253E3D60" w:rsidR="00344CAE" w:rsidRDefault="00344CAE" w:rsidP="0075103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  <w:t xml:space="preserve">The ‘finish’ is at </w:t>
      </w:r>
      <w:r w:rsidR="004B6AB7">
        <w:rPr>
          <w:rFonts w:ascii="Cambria" w:eastAsiaTheme="minorEastAsia" w:hAnsi="Cambria"/>
        </w:rPr>
        <w:t>the address</w:t>
      </w:r>
      <w:r>
        <w:rPr>
          <w:rFonts w:ascii="Cambria" w:eastAsiaTheme="minorEastAsia" w:hAnsi="Cambria"/>
        </w:rPr>
        <w:t xml:space="preserve"> $0050 and BRLT is at the address $004C and we have ($0050 - $004C = $0004)</w:t>
      </w:r>
    </w:p>
    <w:p w14:paraId="1AB567FE" w14:textId="77777777" w:rsidR="0075103D" w:rsidRDefault="0075103D" w:rsidP="00427931">
      <w:pPr>
        <w:rPr>
          <w:rFonts w:ascii="Cambria" w:hAnsi="Cambria"/>
        </w:rPr>
      </w:pPr>
    </w:p>
    <w:p w14:paraId="77011C1E" w14:textId="1C0CBAF0" w:rsidR="00980479" w:rsidRPr="00F67F62" w:rsidRDefault="00980479" w:rsidP="00427931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 xml:space="preserve">d) </w:t>
      </w:r>
      <w:r w:rsidR="00F67F62" w:rsidRPr="00F67F62">
        <w:rPr>
          <w:rFonts w:ascii="Cambria" w:hAnsi="Cambria"/>
          <w:b/>
          <w:bCs/>
          <w:i/>
          <w:iCs/>
        </w:rPr>
        <w:t>d dddd (@ address $004E)</w:t>
      </w:r>
    </w:p>
    <w:p w14:paraId="26BC5AC0" w14:textId="1C437555" w:rsidR="00F67F62" w:rsidRDefault="00F67F62" w:rsidP="00F67F62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    </w:t>
      </w:r>
      <w:r>
        <w:rPr>
          <w:rFonts w:ascii="Cambria" w:hAnsi="Cambria"/>
        </w:rPr>
        <w:t xml:space="preserve">   </w:t>
      </w:r>
      <w:bookmarkStart w:id="3" w:name="_Hlk54559618"/>
      <w:r>
        <w:rPr>
          <w:rFonts w:ascii="Cambria" w:hAnsi="Cambria"/>
        </w:rPr>
        <w:t>At the address $004</w:t>
      </w:r>
      <w:r w:rsidR="00097920">
        <w:rPr>
          <w:rFonts w:ascii="Cambria" w:hAnsi="Cambria"/>
        </w:rPr>
        <w:t>E</w:t>
      </w:r>
      <w:r>
        <w:rPr>
          <w:rFonts w:ascii="Cambria" w:hAnsi="Cambria"/>
        </w:rPr>
        <w:t>, the address is located at the set of instruction [</w:t>
      </w:r>
      <w:r w:rsidR="00097920">
        <w:rPr>
          <w:rFonts w:ascii="Cambria" w:hAnsi="Cambria"/>
        </w:rPr>
        <w:t>INC count</w:t>
      </w:r>
      <w:r>
        <w:rPr>
          <w:rFonts w:ascii="Cambria" w:hAnsi="Cambria"/>
        </w:rPr>
        <w:t xml:space="preserve">] and the result are: </w:t>
      </w:r>
    </w:p>
    <w:p w14:paraId="22F24FA5" w14:textId="17E63F86" w:rsidR="00F67F62" w:rsidRDefault="00F67F62" w:rsidP="00F67F62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d dddd</m:t>
        </m:r>
      </m:oMath>
      <w:r>
        <w:rPr>
          <w:rFonts w:ascii="Cambria" w:eastAsiaTheme="minorEastAsia" w:hAnsi="Cambria"/>
        </w:rPr>
        <w:t xml:space="preserve"> where the (</w:t>
      </w:r>
      <m:oMath>
        <m:r>
          <w:rPr>
            <w:rFonts w:ascii="Cambria Math" w:eastAsiaTheme="minorEastAsia" w:hAnsi="Cambria Math"/>
          </w:rPr>
          <m:t>d dddd=0 0</m:t>
        </m:r>
        <m:r>
          <w:rPr>
            <w:rFonts w:ascii="Cambria Math" w:eastAsiaTheme="minorEastAsia" w:hAnsi="Cambria Math"/>
          </w:rPr>
          <m:t>111</m:t>
        </m:r>
      </m:oMath>
      <w:r>
        <w:rPr>
          <w:rFonts w:ascii="Cambria" w:eastAsiaTheme="minorEastAsia" w:hAnsi="Cambria"/>
        </w:rPr>
        <w:t>)</w:t>
      </w:r>
    </w:p>
    <w:bookmarkEnd w:id="3"/>
    <w:p w14:paraId="2729E0C7" w14:textId="0F222866" w:rsidR="00097920" w:rsidRDefault="00097920" w:rsidP="00F67F6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  <w:t xml:space="preserve">The ‘count’ label </w:t>
      </w:r>
      <w:r w:rsidR="006C3BCE">
        <w:rPr>
          <w:rFonts w:ascii="Cambria" w:eastAsiaTheme="minorEastAsia" w:hAnsi="Cambria"/>
        </w:rPr>
        <w:t>is holding R7</w:t>
      </w:r>
    </w:p>
    <w:p w14:paraId="2F6C40DC" w14:textId="154BD777" w:rsidR="00F67F62" w:rsidRDefault="00F67F62" w:rsidP="00427931">
      <w:pPr>
        <w:rPr>
          <w:rFonts w:ascii="Cambria" w:hAnsi="Cambria"/>
        </w:rPr>
      </w:pPr>
    </w:p>
    <w:p w14:paraId="1995BAC9" w14:textId="77777777" w:rsidR="00097920" w:rsidRDefault="00097920" w:rsidP="00427931">
      <w:pPr>
        <w:rPr>
          <w:rFonts w:ascii="Cambria" w:hAnsi="Cambria"/>
        </w:rPr>
      </w:pPr>
    </w:p>
    <w:p w14:paraId="31431E83" w14:textId="4F4BCAE5" w:rsidR="00980479" w:rsidRDefault="00980479" w:rsidP="00427931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e) </w:t>
      </w:r>
      <w:r w:rsidR="0001033E" w:rsidRPr="0001033E">
        <w:rPr>
          <w:rFonts w:ascii="Cambria" w:hAnsi="Cambria"/>
          <w:b/>
          <w:bCs/>
          <w:i/>
          <w:iCs/>
        </w:rPr>
        <w:t>r rrrr (@ address $0051)</w:t>
      </w:r>
    </w:p>
    <w:p w14:paraId="10D71B72" w14:textId="1A0AF56E" w:rsidR="0001033E" w:rsidRDefault="0001033E" w:rsidP="0001033E">
      <w:pPr>
        <w:rPr>
          <w:rFonts w:ascii="Cambria" w:hAnsi="Cambria"/>
        </w:rPr>
      </w:pPr>
      <w:r>
        <w:rPr>
          <w:rFonts w:ascii="Cambria" w:eastAsiaTheme="minorEastAsia" w:hAnsi="Cambria"/>
        </w:rPr>
        <w:t xml:space="preserve">    </w:t>
      </w:r>
      <w:r>
        <w:rPr>
          <w:rFonts w:ascii="Cambria" w:hAnsi="Cambria"/>
        </w:rPr>
        <w:t>At the address $00</w:t>
      </w:r>
      <w:r w:rsidR="00962D5F">
        <w:rPr>
          <w:rFonts w:ascii="Cambria" w:hAnsi="Cambria"/>
        </w:rPr>
        <w:t>51</w:t>
      </w:r>
      <w:r>
        <w:rPr>
          <w:rFonts w:ascii="Cambria" w:hAnsi="Cambria"/>
        </w:rPr>
        <w:t xml:space="preserve">, the address is located at the set of instruction </w:t>
      </w:r>
      <w:r w:rsidR="00962D5F">
        <w:rPr>
          <w:rFonts w:ascii="Cambria" w:hAnsi="Cambria"/>
        </w:rPr>
        <w:t>[ST  Y+, R20</w:t>
      </w:r>
      <w:r>
        <w:rPr>
          <w:rFonts w:ascii="Cambria" w:hAnsi="Cambria"/>
        </w:rPr>
        <w:t xml:space="preserve">] and the result are: </w:t>
      </w:r>
    </w:p>
    <w:p w14:paraId="27449A70" w14:textId="643432D1" w:rsidR="0001033E" w:rsidRDefault="0001033E" w:rsidP="0001033E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r rrrr</m:t>
        </m:r>
      </m:oMath>
      <w:r>
        <w:rPr>
          <w:rFonts w:ascii="Cambria" w:eastAsiaTheme="minorEastAsia" w:hAnsi="Cambria"/>
        </w:rPr>
        <w:t xml:space="preserve"> where the (</w:t>
      </w:r>
      <m:oMath>
        <m:r>
          <w:rPr>
            <w:rFonts w:ascii="Cambria Math" w:eastAsiaTheme="minorEastAsia" w:hAnsi="Cambria Math"/>
          </w:rPr>
          <m:t>r rrrr=1 0100</m:t>
        </m:r>
      </m:oMath>
      <w:r>
        <w:rPr>
          <w:rFonts w:ascii="Cambria" w:eastAsiaTheme="minorEastAsia" w:hAnsi="Cambria"/>
        </w:rPr>
        <w:t>)</w:t>
      </w:r>
    </w:p>
    <w:p w14:paraId="29B398DF" w14:textId="0DE5931B" w:rsidR="0001033E" w:rsidRPr="00427931" w:rsidRDefault="0001033E" w:rsidP="00427931">
      <w:pPr>
        <w:rPr>
          <w:rFonts w:ascii="Cambria" w:eastAsiaTheme="minorEastAsia" w:hAnsi="Cambria"/>
        </w:rPr>
      </w:pPr>
    </w:p>
    <w:p w14:paraId="28E7AC63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C5E4348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A16D821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25B99A9" w14:textId="733C9CE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75C42D9" w14:textId="297D85A1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F7C42A3" w14:textId="6D153630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ABDE357" w14:textId="61C77A83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CB3E1CF" w14:textId="418E6174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E3D7DB4" w14:textId="680C1EB5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402E810" w14:textId="6E8D6D4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2A610DD" w14:textId="77E1C0A1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2AA7D23B" w14:textId="0338F11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A858FB1" w14:textId="30E643B5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CC04F66" w14:textId="48B2AAF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9556DF8" w14:textId="2D688B53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1EB5CCE4" w14:textId="3F820338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9C2649D" w14:textId="319AE31B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1E075741" w14:textId="1AAB274A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30F1115" w14:textId="640F2C3E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52129A8" w14:textId="5447D16B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6239E955" w14:textId="62B95E8F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C6D7760" w14:textId="0E899F81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50B8D4A1" w14:textId="5DC20A3D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554AA37B" w14:textId="2B6E80F3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955A6E5" w14:textId="77777777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0B3A9CC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1995519" w14:textId="082DF872" w:rsidR="00D60BFD" w:rsidRDefault="00A9616A" w:rsidP="00543C0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lastRenderedPageBreak/>
        <w:t>3</w:t>
      </w:r>
      <w:r w:rsidR="003B0800">
        <w:rPr>
          <w:rFonts w:ascii="Cambria" w:eastAsiaTheme="minorEastAsia" w:hAnsi="Cambria"/>
        </w:rPr>
        <w:t>.</w:t>
      </w:r>
      <w:r w:rsidR="00B95B5E">
        <w:rPr>
          <w:rFonts w:ascii="Cambria" w:eastAsiaTheme="minorEastAsia" w:hAnsi="Cambria"/>
        </w:rPr>
        <w:t xml:space="preserve"> </w:t>
      </w:r>
      <w:r w:rsidRPr="00A9616A">
        <w:rPr>
          <w:rFonts w:ascii="Cambria" w:eastAsiaTheme="minorEastAsia" w:hAnsi="Cambria"/>
          <w:i/>
          <w:iCs/>
        </w:rPr>
        <w:t>The term single-port means that only one register value can be read or written at a time. Suppose the pseudo-CPU is used to implement the AVR instruction ST -Y, R14.  Give the sequence of microoperations that would be required to Fetch and Execute this instruction. Note that this instruction occupies 16</w:t>
      </w:r>
      <w:r w:rsidR="005733F2">
        <w:rPr>
          <w:rFonts w:ascii="Cambria" w:eastAsiaTheme="minorEastAsia" w:hAnsi="Cambria"/>
          <w:i/>
          <w:iCs/>
        </w:rPr>
        <w:t>-</w:t>
      </w:r>
      <w:r w:rsidRPr="00A9616A">
        <w:rPr>
          <w:rFonts w:ascii="Cambria" w:eastAsiaTheme="minorEastAsia" w:hAnsi="Cambria"/>
          <w:i/>
          <w:iCs/>
        </w:rPr>
        <w:t>bits.</w:t>
      </w:r>
      <w:r>
        <w:rPr>
          <w:rFonts w:ascii="Cambria" w:eastAsiaTheme="minorEastAsia" w:hAnsi="Cambria"/>
          <w:i/>
          <w:iCs/>
        </w:rPr>
        <w:t xml:space="preserve"> </w:t>
      </w:r>
      <w:r w:rsidR="005733F2" w:rsidRPr="00A9616A">
        <w:rPr>
          <w:rFonts w:ascii="Cambria" w:eastAsiaTheme="minorEastAsia" w:hAnsi="Cambria"/>
          <w:i/>
          <w:iCs/>
        </w:rPr>
        <w:t xml:space="preserve">Your </w:t>
      </w:r>
      <w:r w:rsidR="00AC7E04" w:rsidRPr="00A9616A">
        <w:rPr>
          <w:rFonts w:ascii="Cambria" w:eastAsiaTheme="minorEastAsia" w:hAnsi="Cambria"/>
          <w:i/>
          <w:iCs/>
        </w:rPr>
        <w:t xml:space="preserve">solution </w:t>
      </w:r>
      <w:r w:rsidR="00364D01" w:rsidRPr="00A9616A">
        <w:rPr>
          <w:rFonts w:ascii="Cambria" w:eastAsiaTheme="minorEastAsia" w:hAnsi="Cambria"/>
          <w:i/>
          <w:iCs/>
        </w:rPr>
        <w:t xml:space="preserve">should </w:t>
      </w:r>
      <w:r w:rsidR="00201C31" w:rsidRPr="00A9616A">
        <w:rPr>
          <w:rFonts w:ascii="Cambria" w:eastAsiaTheme="minorEastAsia" w:hAnsi="Cambria"/>
          <w:i/>
          <w:iCs/>
        </w:rPr>
        <w:t>result in exactly</w:t>
      </w:r>
      <w:r w:rsidRPr="00A9616A">
        <w:rPr>
          <w:rFonts w:ascii="Cambria" w:eastAsiaTheme="minorEastAsia" w:hAnsi="Cambria"/>
          <w:i/>
          <w:iCs/>
        </w:rPr>
        <w:t xml:space="preserve"> 6 cycles for the fetch  cycle  and  no  more  than  7  cycles  for  the  execute  cycle.  </w:t>
      </w:r>
      <w:r w:rsidR="005733F2" w:rsidRPr="00A9616A">
        <w:rPr>
          <w:rFonts w:ascii="Cambria" w:eastAsiaTheme="minorEastAsia" w:hAnsi="Cambria"/>
          <w:i/>
          <w:iCs/>
        </w:rPr>
        <w:t xml:space="preserve">You may </w:t>
      </w:r>
      <w:r w:rsidR="00AC7E04" w:rsidRPr="00A9616A">
        <w:rPr>
          <w:rFonts w:ascii="Cambria" w:eastAsiaTheme="minorEastAsia" w:hAnsi="Cambria"/>
          <w:i/>
          <w:iCs/>
        </w:rPr>
        <w:t xml:space="preserve">assume </w:t>
      </w:r>
      <w:r w:rsidR="00364D01" w:rsidRPr="00A9616A">
        <w:rPr>
          <w:rFonts w:ascii="Cambria" w:eastAsiaTheme="minorEastAsia" w:hAnsi="Cambria"/>
          <w:i/>
          <w:iCs/>
        </w:rPr>
        <w:t xml:space="preserve">only </w:t>
      </w:r>
      <w:r w:rsidR="00201C31" w:rsidRPr="00A9616A">
        <w:rPr>
          <w:rFonts w:ascii="Cambria" w:eastAsiaTheme="minorEastAsia" w:hAnsi="Cambria"/>
          <w:i/>
          <w:iCs/>
        </w:rPr>
        <w:t>the AC</w:t>
      </w:r>
      <w:r w:rsidRPr="00A9616A">
        <w:rPr>
          <w:rFonts w:ascii="Cambria" w:eastAsiaTheme="minorEastAsia" w:hAnsi="Cambria"/>
          <w:i/>
          <w:iCs/>
        </w:rPr>
        <w:t xml:space="preserve"> and PC registers  have  the  capability  to  increment/decrement themselves.  </w:t>
      </w:r>
      <w:r w:rsidR="005733F2" w:rsidRPr="00A9616A">
        <w:rPr>
          <w:rFonts w:ascii="Cambria" w:eastAsiaTheme="minorEastAsia" w:hAnsi="Cambria"/>
          <w:i/>
          <w:iCs/>
        </w:rPr>
        <w:t xml:space="preserve">Assume the </w:t>
      </w:r>
      <w:r w:rsidR="00AC7E04" w:rsidRPr="00A9616A">
        <w:rPr>
          <w:rFonts w:ascii="Cambria" w:eastAsiaTheme="minorEastAsia" w:hAnsi="Cambria"/>
          <w:i/>
          <w:iCs/>
        </w:rPr>
        <w:t xml:space="preserve">MDR </w:t>
      </w:r>
      <w:r w:rsidR="00364D01" w:rsidRPr="00A9616A">
        <w:rPr>
          <w:rFonts w:ascii="Cambria" w:eastAsiaTheme="minorEastAsia" w:hAnsi="Cambria"/>
          <w:i/>
          <w:iCs/>
        </w:rPr>
        <w:t xml:space="preserve">register </w:t>
      </w:r>
      <w:r w:rsidR="00201C31" w:rsidRPr="00A9616A">
        <w:rPr>
          <w:rFonts w:ascii="Cambria" w:eastAsiaTheme="minorEastAsia" w:hAnsi="Cambria"/>
          <w:i/>
          <w:iCs/>
        </w:rPr>
        <w:t>is only</w:t>
      </w:r>
      <w:r w:rsidRPr="00A9616A">
        <w:rPr>
          <w:rFonts w:ascii="Cambria" w:eastAsiaTheme="minorEastAsia" w:hAnsi="Cambria"/>
          <w:i/>
          <w:iCs/>
        </w:rPr>
        <w:t xml:space="preserve"> 8  bits  wide  (which  implies  that  memory  is  organized  into  consecutive addressable bytes), and AC, PC, IR, and MAR are 16-bits wide. Also, assume the Internal Data Bus </w:t>
      </w:r>
      <w:r w:rsidR="005733F2" w:rsidRPr="00A9616A">
        <w:rPr>
          <w:rFonts w:ascii="Cambria" w:eastAsiaTheme="minorEastAsia" w:hAnsi="Cambria"/>
          <w:i/>
          <w:iCs/>
        </w:rPr>
        <w:t xml:space="preserve">is </w:t>
      </w:r>
      <w:r w:rsidR="00AC7E04" w:rsidRPr="00A9616A">
        <w:rPr>
          <w:rFonts w:ascii="Cambria" w:eastAsiaTheme="minorEastAsia" w:hAnsi="Cambria"/>
          <w:i/>
          <w:iCs/>
        </w:rPr>
        <w:t xml:space="preserve">16 </w:t>
      </w:r>
      <w:r w:rsidR="00364D01" w:rsidRPr="00A9616A">
        <w:rPr>
          <w:rFonts w:ascii="Cambria" w:eastAsiaTheme="minorEastAsia" w:hAnsi="Cambria"/>
          <w:i/>
          <w:iCs/>
        </w:rPr>
        <w:t xml:space="preserve">bits </w:t>
      </w:r>
      <w:r w:rsidR="00201C31" w:rsidRPr="00A9616A">
        <w:rPr>
          <w:rFonts w:ascii="Cambria" w:eastAsiaTheme="minorEastAsia" w:hAnsi="Cambria"/>
          <w:i/>
          <w:iCs/>
        </w:rPr>
        <w:t>wide and</w:t>
      </w:r>
      <w:r w:rsidRPr="00A9616A">
        <w:rPr>
          <w:rFonts w:ascii="Cambria" w:eastAsiaTheme="minorEastAsia" w:hAnsi="Cambria"/>
          <w:i/>
          <w:iCs/>
        </w:rPr>
        <w:t xml:space="preserve"> thus  can  handle  8-bit  or  16-bit  (as  well  as  portions  of  8-bit  or  16-bit)  transfers  in  one  microoperation.  Clearly state any other assumptions made.</w:t>
      </w:r>
    </w:p>
    <w:p w14:paraId="5B171019" w14:textId="1A3D8EE1" w:rsidR="00543C03" w:rsidRDefault="000904CC" w:rsidP="00543C03">
      <w:pPr>
        <w:rPr>
          <w:rFonts w:ascii="Cambria" w:eastAsiaTheme="minorEastAsia" w:hAnsi="Cambria"/>
        </w:rPr>
      </w:pPr>
      <w:bookmarkStart w:id="4" w:name="_Hlk53437126"/>
      <w:r w:rsidRPr="00B8260F">
        <w:rPr>
          <w:rFonts w:ascii="Cambria" w:eastAsiaTheme="minorEastAsia" w:hAnsi="Cambria"/>
          <w:b/>
          <w:bCs/>
          <w:i/>
          <w:iCs/>
        </w:rPr>
        <w:t>Fetch Cycle</w:t>
      </w:r>
      <w:r>
        <w:rPr>
          <w:rFonts w:ascii="Cambria" w:eastAsiaTheme="minorEastAsia" w:hAnsi="Cambria"/>
        </w:rPr>
        <w:t>:</w:t>
      </w:r>
    </w:p>
    <w:p w14:paraId="185672B7" w14:textId="1A474D66" w:rsidR="00B8260F" w:rsidRDefault="000904CC" w:rsidP="00543C03">
      <w:pPr>
        <w:rPr>
          <w:rFonts w:ascii="Cambria" w:eastAsiaTheme="minorEastAsia" w:hAnsi="Cambria"/>
        </w:rPr>
      </w:pPr>
      <w:bookmarkStart w:id="5" w:name="_Hlk54466684"/>
      <w:r>
        <w:rPr>
          <w:rFonts w:ascii="Cambria" w:eastAsiaTheme="minorEastAsia" w:hAnsi="Cambria"/>
        </w:rPr>
        <w:t xml:space="preserve">Step 1: </w:t>
      </w:r>
      <m:oMath>
        <m:r>
          <w:rPr>
            <w:rFonts w:ascii="Cambria Math" w:eastAsiaTheme="minorEastAsia" w:hAnsi="Cambria Math"/>
          </w:rPr>
          <m:t>MAR←PC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 xml:space="preserve">//Move the </w:t>
      </w:r>
      <w:r w:rsidR="005733F2">
        <w:rPr>
          <w:rFonts w:ascii="Cambria" w:eastAsiaTheme="minorEastAsia" w:hAnsi="Cambria"/>
        </w:rPr>
        <w:t>(HIGH)</w:t>
      </w:r>
      <w:r>
        <w:rPr>
          <w:rFonts w:ascii="Cambria" w:eastAsiaTheme="minorEastAsia" w:hAnsi="Cambria"/>
        </w:rPr>
        <w:t xml:space="preserve"> into MAR</w:t>
      </w:r>
      <w:r>
        <w:rPr>
          <w:rFonts w:ascii="Cambria" w:eastAsiaTheme="minorEastAsia" w:hAnsi="Cambria"/>
        </w:rPr>
        <w:br/>
        <w:t xml:space="preserve">Step 2: </w:t>
      </w:r>
      <m:oMath>
        <m:r>
          <w:rPr>
            <w:rFonts w:ascii="Cambria Math" w:eastAsiaTheme="minorEastAsia" w:hAnsi="Cambria Math"/>
          </w:rPr>
          <m:t>MDR←M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,  PC←PC+1</m:t>
        </m:r>
      </m:oMath>
      <w:r>
        <w:rPr>
          <w:rFonts w:ascii="Cambria" w:eastAsiaTheme="minorEastAsia" w:hAnsi="Cambria"/>
        </w:rPr>
        <w:tab/>
        <w:t>//Increment PC &amp; read instruction</w:t>
      </w:r>
      <w:r>
        <w:rPr>
          <w:rFonts w:ascii="Cambria" w:eastAsiaTheme="minorEastAsia" w:hAnsi="Cambria"/>
        </w:rPr>
        <w:br/>
        <w:t>Step 3:</w:t>
      </w:r>
      <m:oMath>
        <m:r>
          <w:rPr>
            <w:rFonts w:ascii="Cambria Math" w:eastAsiaTheme="minorEastAsia" w:hAnsi="Cambria Math"/>
          </w:rPr>
          <m:t xml:space="preserve"> IR(15…8)←MDR</m:t>
        </m:r>
      </m:oMath>
      <w:r>
        <w:rPr>
          <w:rFonts w:ascii="Cambria" w:eastAsiaTheme="minorEastAsia" w:hAnsi="Cambria"/>
        </w:rPr>
        <w:tab/>
      </w:r>
      <w:bookmarkStart w:id="6" w:name="_Hlk54392265"/>
      <w:r w:rsidR="00AC7E04">
        <w:rPr>
          <w:rFonts w:ascii="Cambria" w:eastAsiaTheme="minorEastAsia" w:hAnsi="Cambria"/>
        </w:rPr>
        <w:tab/>
      </w:r>
      <w:r w:rsidR="00AC7E04"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>//</w:t>
      </w:r>
      <w:r w:rsidR="005733F2">
        <w:rPr>
          <w:rFonts w:ascii="Cambria" w:eastAsiaTheme="minorEastAsia" w:hAnsi="Cambria"/>
        </w:rPr>
        <w:t>Move data into instruction register</w:t>
      </w:r>
      <w:bookmarkEnd w:id="6"/>
      <w:r>
        <w:rPr>
          <w:rFonts w:ascii="Cambria" w:eastAsiaTheme="minorEastAsia" w:hAnsi="Cambria"/>
        </w:rPr>
        <w:br/>
        <w:t xml:space="preserve">Step 4: </w:t>
      </w:r>
      <m:oMath>
        <m:r>
          <w:rPr>
            <w:rFonts w:ascii="Cambria Math" w:eastAsiaTheme="minorEastAsia" w:hAnsi="Cambria Math"/>
          </w:rPr>
          <m:t>MAR←PC</m:t>
        </m:r>
      </m:oMath>
      <w:r w:rsidR="002B7703">
        <w:rPr>
          <w:rFonts w:ascii="Cambria" w:eastAsiaTheme="minorEastAsia" w:hAnsi="Cambria"/>
        </w:rPr>
        <w:tab/>
      </w:r>
      <w:r w:rsidR="002B7703">
        <w:rPr>
          <w:rFonts w:ascii="Cambria" w:eastAsiaTheme="minorEastAsia" w:hAnsi="Cambria"/>
        </w:rPr>
        <w:tab/>
      </w:r>
      <w:r w:rsidR="00B8260F">
        <w:rPr>
          <w:rFonts w:ascii="Cambria" w:eastAsiaTheme="minorEastAsia" w:hAnsi="Cambria"/>
        </w:rPr>
        <w:tab/>
      </w:r>
      <w:r w:rsidR="00B8260F">
        <w:rPr>
          <w:rFonts w:ascii="Cambria" w:eastAsiaTheme="minorEastAsia" w:hAnsi="Cambria"/>
        </w:rPr>
        <w:tab/>
      </w:r>
      <w:r w:rsidR="002B7703">
        <w:rPr>
          <w:rFonts w:ascii="Cambria" w:eastAsiaTheme="minorEastAsia" w:hAnsi="Cambria"/>
        </w:rPr>
        <w:t>//</w:t>
      </w:r>
      <w:r w:rsidR="00B8260F">
        <w:rPr>
          <w:rFonts w:ascii="Cambria" w:eastAsiaTheme="minorEastAsia" w:hAnsi="Cambria"/>
        </w:rPr>
        <w:t>Move the (LOW) into MAR</w:t>
      </w:r>
      <w:r w:rsidR="00B8260F">
        <w:rPr>
          <w:rFonts w:ascii="Cambria" w:eastAsiaTheme="minorEastAsia" w:hAnsi="Cambria"/>
        </w:rPr>
        <w:br/>
        <w:t xml:space="preserve">Step 5: </w:t>
      </w:r>
      <m:oMath>
        <m:r>
          <w:rPr>
            <w:rFonts w:ascii="Cambria Math" w:eastAsiaTheme="minorEastAsia" w:hAnsi="Cambria Math"/>
          </w:rPr>
          <m:t>MDR←M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,  PC←PC+1</m:t>
        </m:r>
      </m:oMath>
      <w:r w:rsidR="00B8260F">
        <w:rPr>
          <w:rFonts w:ascii="Cambria" w:eastAsiaTheme="minorEastAsia" w:hAnsi="Cambria"/>
        </w:rPr>
        <w:tab/>
        <w:t>//Increment PC &amp; read instruction</w:t>
      </w:r>
      <w:r w:rsidR="00B8260F">
        <w:rPr>
          <w:rFonts w:ascii="Cambria" w:eastAsiaTheme="minorEastAsia" w:hAnsi="Cambria"/>
        </w:rPr>
        <w:br/>
        <w:t>Step 6:</w:t>
      </w:r>
      <m:oMath>
        <m:r>
          <w:rPr>
            <w:rFonts w:ascii="Cambria Math" w:eastAsiaTheme="minorEastAsia" w:hAnsi="Cambria Math"/>
          </w:rPr>
          <m:t xml:space="preserve"> IR(7…0)←MDR</m:t>
        </m:r>
      </m:oMath>
      <w:r w:rsidR="00B8260F">
        <w:rPr>
          <w:rFonts w:ascii="Cambria" w:eastAsiaTheme="minorEastAsia" w:hAnsi="Cambria"/>
        </w:rPr>
        <w:tab/>
      </w:r>
      <w:r w:rsidR="00B8260F">
        <w:rPr>
          <w:rFonts w:ascii="Cambria" w:eastAsiaTheme="minorEastAsia" w:hAnsi="Cambria"/>
        </w:rPr>
        <w:tab/>
      </w:r>
      <w:r w:rsidR="00B8260F">
        <w:rPr>
          <w:rFonts w:ascii="Cambria" w:eastAsiaTheme="minorEastAsia" w:hAnsi="Cambria"/>
        </w:rPr>
        <w:tab/>
      </w:r>
      <w:r w:rsidR="00B8260F" w:rsidRPr="00B8260F">
        <w:rPr>
          <w:rFonts w:ascii="Cambria" w:eastAsiaTheme="minorEastAsia" w:hAnsi="Cambria"/>
        </w:rPr>
        <w:t>//Move data into instruction register</w:t>
      </w:r>
    </w:p>
    <w:bookmarkEnd w:id="5"/>
    <w:p w14:paraId="22F729D6" w14:textId="4FF420D5" w:rsidR="00B8260F" w:rsidRDefault="00B8260F" w:rsidP="00543C03">
      <w:pPr>
        <w:rPr>
          <w:rFonts w:ascii="Cambria" w:eastAsiaTheme="minorEastAsia" w:hAnsi="Cambria"/>
        </w:rPr>
      </w:pPr>
    </w:p>
    <w:p w14:paraId="639C65AA" w14:textId="36149477" w:rsidR="00B8260F" w:rsidRDefault="00B8260F" w:rsidP="00543C03">
      <w:pPr>
        <w:rPr>
          <w:rFonts w:ascii="Cambria" w:eastAsiaTheme="minorEastAsia" w:hAnsi="Cambria"/>
        </w:rPr>
      </w:pPr>
      <w:r w:rsidRPr="00C061EC">
        <w:rPr>
          <w:rFonts w:ascii="Cambria" w:eastAsiaTheme="minorEastAsia" w:hAnsi="Cambria"/>
          <w:b/>
          <w:bCs/>
          <w:i/>
          <w:iCs/>
        </w:rPr>
        <w:t>Execute Cycle</w:t>
      </w:r>
      <w:r>
        <w:rPr>
          <w:rFonts w:ascii="Cambria" w:eastAsiaTheme="minorEastAsia" w:hAnsi="Cambria"/>
        </w:rPr>
        <w:t>:</w:t>
      </w:r>
    </w:p>
    <w:p w14:paraId="3F03A297" w14:textId="2B514EF1" w:rsidR="00E023F5" w:rsidRPr="000904CC" w:rsidRDefault="00B8260F" w:rsidP="00543C0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Step 1:</w:t>
      </w:r>
      <w:r w:rsidR="00FC727E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MAR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15…8</m:t>
            </m:r>
          </m:e>
        </m:d>
        <m:r>
          <w:rPr>
            <w:rFonts w:ascii="Cambria Math" w:eastAsiaTheme="minorEastAsia" w:hAnsi="Cambria Math"/>
          </w:rPr>
          <m:t>←R14</m:t>
        </m:r>
      </m:oMath>
      <w:r w:rsidR="00FC727E">
        <w:rPr>
          <w:rFonts w:ascii="Cambria" w:eastAsiaTheme="minorEastAsia" w:hAnsi="Cambria"/>
        </w:rPr>
        <w:tab/>
      </w:r>
      <w:r w:rsidR="00FC727E">
        <w:rPr>
          <w:rFonts w:ascii="Cambria" w:eastAsiaTheme="minorEastAsia" w:hAnsi="Cambria"/>
        </w:rPr>
        <w:tab/>
      </w:r>
      <w:r w:rsidR="00FC727E">
        <w:rPr>
          <w:rFonts w:ascii="Cambria" w:eastAsiaTheme="minorEastAsia" w:hAnsi="Cambria"/>
        </w:rPr>
        <w:tab/>
        <w:t>//</w:t>
      </w:r>
      <w:bookmarkStart w:id="7" w:name="_Hlk54468010"/>
      <w:r w:rsidR="00FC727E">
        <w:rPr>
          <w:rFonts w:ascii="Cambria" w:eastAsiaTheme="minorEastAsia" w:hAnsi="Cambria"/>
        </w:rPr>
        <w:t xml:space="preserve">Move </w:t>
      </w:r>
      <w:r w:rsidR="00BA5F49">
        <w:rPr>
          <w:rFonts w:ascii="Cambria" w:eastAsiaTheme="minorEastAsia" w:hAnsi="Cambria"/>
        </w:rPr>
        <w:t>R14</w:t>
      </w:r>
      <w:r w:rsidR="00FC727E">
        <w:rPr>
          <w:rFonts w:ascii="Cambria" w:eastAsiaTheme="minorEastAsia" w:hAnsi="Cambria"/>
        </w:rPr>
        <w:t>(HIGH) register</w:t>
      </w:r>
      <w:r w:rsidR="00364D01">
        <w:rPr>
          <w:rFonts w:ascii="Cambria" w:eastAsiaTheme="minorEastAsia" w:hAnsi="Cambria"/>
        </w:rPr>
        <w:t xml:space="preserve"> address</w:t>
      </w:r>
      <w:r w:rsidR="00FC727E">
        <w:rPr>
          <w:rFonts w:ascii="Cambria" w:eastAsiaTheme="minorEastAsia" w:hAnsi="Cambria"/>
        </w:rPr>
        <w:t xml:space="preserve"> into MAR</w:t>
      </w:r>
      <w:bookmarkEnd w:id="7"/>
      <w:r w:rsidR="00364D01">
        <w:rPr>
          <w:rFonts w:ascii="Cambria" w:eastAsiaTheme="minorEastAsia" w:hAnsi="Cambria"/>
        </w:rPr>
        <w:br/>
        <w:t xml:space="preserve">Step 2: </w:t>
      </w:r>
      <m:oMath>
        <m:r>
          <w:rPr>
            <w:rFonts w:ascii="Cambria Math" w:eastAsiaTheme="minorEastAsia" w:hAnsi="Cambria Math"/>
          </w:rPr>
          <m:t>MAR(7…0)←R14</m:t>
        </m:r>
      </m:oMath>
      <w:r w:rsidR="00364D01">
        <w:rPr>
          <w:rFonts w:ascii="Cambria" w:eastAsiaTheme="minorEastAsia" w:hAnsi="Cambria"/>
        </w:rPr>
        <w:tab/>
      </w:r>
      <w:r w:rsidR="00364D01">
        <w:rPr>
          <w:rFonts w:ascii="Cambria" w:eastAsiaTheme="minorEastAsia" w:hAnsi="Cambria"/>
        </w:rPr>
        <w:tab/>
      </w:r>
      <w:r w:rsidR="00364D01">
        <w:rPr>
          <w:rFonts w:ascii="Cambria" w:eastAsiaTheme="minorEastAsia" w:hAnsi="Cambria"/>
        </w:rPr>
        <w:tab/>
        <w:t xml:space="preserve">//Move </w:t>
      </w:r>
      <w:r w:rsidR="00BA5F49">
        <w:rPr>
          <w:rFonts w:ascii="Cambria" w:eastAsiaTheme="minorEastAsia" w:hAnsi="Cambria"/>
        </w:rPr>
        <w:t>R14</w:t>
      </w:r>
      <w:r w:rsidR="00364D01">
        <w:rPr>
          <w:rFonts w:ascii="Cambria" w:eastAsiaTheme="minorEastAsia" w:hAnsi="Cambria"/>
        </w:rPr>
        <w:t>(LOW) register address into MAR</w:t>
      </w:r>
      <w:r w:rsidR="00364D01">
        <w:rPr>
          <w:rFonts w:ascii="Cambria" w:eastAsiaTheme="minorEastAsia" w:hAnsi="Cambria"/>
        </w:rPr>
        <w:br/>
        <w:t xml:space="preserve">Step 3: </w:t>
      </w:r>
      <m:oMath>
        <m:r>
          <w:rPr>
            <w:rFonts w:ascii="Cambria Math" w:eastAsiaTheme="minorEastAsia" w:hAnsi="Cambria Math"/>
          </w:rPr>
          <m:t>MDR←M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</m:oMath>
      <w:r w:rsidR="00364D01">
        <w:rPr>
          <w:rFonts w:ascii="Cambria" w:eastAsiaTheme="minorEastAsia" w:hAnsi="Cambria"/>
        </w:rPr>
        <w:tab/>
      </w:r>
      <w:r w:rsidR="00BE18A8">
        <w:rPr>
          <w:rFonts w:ascii="Cambria" w:eastAsiaTheme="minorEastAsia" w:hAnsi="Cambria"/>
        </w:rPr>
        <w:tab/>
      </w:r>
      <w:r w:rsidR="00BE18A8">
        <w:rPr>
          <w:rFonts w:ascii="Cambria" w:eastAsiaTheme="minorEastAsia" w:hAnsi="Cambria"/>
        </w:rPr>
        <w:tab/>
      </w:r>
      <w:r w:rsidR="00364D01">
        <w:rPr>
          <w:rFonts w:ascii="Cambria" w:eastAsiaTheme="minorEastAsia" w:hAnsi="Cambria"/>
        </w:rPr>
        <w:t>//</w:t>
      </w:r>
      <w:r w:rsidR="00EA73AE">
        <w:rPr>
          <w:rFonts w:ascii="Cambria" w:eastAsiaTheme="minorEastAsia" w:hAnsi="Cambria"/>
        </w:rPr>
        <w:t>Move the data</w:t>
      </w:r>
      <w:r w:rsidR="00C90A6E">
        <w:rPr>
          <w:rFonts w:ascii="Cambria" w:eastAsiaTheme="minorEastAsia" w:hAnsi="Cambria"/>
        </w:rPr>
        <w:t xml:space="preserve"> from M(Y) to MDR</w:t>
      </w:r>
      <w:r w:rsidR="00EA73AE">
        <w:rPr>
          <w:rFonts w:ascii="Cambria" w:eastAsiaTheme="minorEastAsia" w:hAnsi="Cambria"/>
        </w:rPr>
        <w:br/>
        <w:t xml:space="preserve">Step 4: </w:t>
      </w:r>
      <m:oMath>
        <m:r>
          <w:rPr>
            <w:rFonts w:ascii="Cambria Math" w:eastAsiaTheme="minorEastAsia" w:hAnsi="Cambria Math"/>
          </w:rPr>
          <m:t>AC←MAR</m:t>
        </m:r>
      </m:oMath>
      <w:r w:rsidR="00EA73AE">
        <w:rPr>
          <w:rFonts w:ascii="Cambria" w:eastAsiaTheme="minorEastAsia" w:hAnsi="Cambria"/>
        </w:rPr>
        <w:tab/>
      </w:r>
      <w:r w:rsidR="00EA73AE">
        <w:rPr>
          <w:rFonts w:ascii="Cambria" w:eastAsiaTheme="minorEastAsia" w:hAnsi="Cambria"/>
        </w:rPr>
        <w:tab/>
      </w:r>
      <w:r w:rsidR="00EA73AE">
        <w:rPr>
          <w:rFonts w:ascii="Cambria" w:eastAsiaTheme="minorEastAsia" w:hAnsi="Cambria"/>
        </w:rPr>
        <w:tab/>
      </w:r>
      <w:r w:rsidR="00EA73AE">
        <w:rPr>
          <w:rFonts w:ascii="Cambria" w:eastAsiaTheme="minorEastAsia" w:hAnsi="Cambria"/>
        </w:rPr>
        <w:tab/>
        <w:t>//</w:t>
      </w:r>
      <w:r w:rsidR="00E023F5">
        <w:rPr>
          <w:rFonts w:ascii="Cambria" w:eastAsiaTheme="minorEastAsia" w:hAnsi="Cambria"/>
        </w:rPr>
        <w:t xml:space="preserve">Move the </w:t>
      </w:r>
      <w:r w:rsidR="00BE18A8">
        <w:rPr>
          <w:rFonts w:ascii="Cambria" w:eastAsiaTheme="minorEastAsia" w:hAnsi="Cambria"/>
        </w:rPr>
        <w:t>address from MAR into AC</w:t>
      </w:r>
      <w:r w:rsidR="00E023F5">
        <w:rPr>
          <w:rFonts w:ascii="Cambria" w:eastAsiaTheme="minorEastAsia" w:hAnsi="Cambria"/>
        </w:rPr>
        <w:br/>
        <w:t xml:space="preserve">Step 5: </w:t>
      </w:r>
      <m:oMath>
        <m:r>
          <w:rPr>
            <w:rFonts w:ascii="Cambria Math" w:eastAsiaTheme="minorEastAsia" w:hAnsi="Cambria Math"/>
          </w:rPr>
          <m:t>AC←AC-1</m:t>
        </m:r>
      </m:oMath>
      <w:r w:rsidR="00C90A6E">
        <w:rPr>
          <w:rFonts w:ascii="Cambria" w:eastAsiaTheme="minorEastAsia" w:hAnsi="Cambria"/>
        </w:rPr>
        <w:tab/>
      </w:r>
      <w:r w:rsidR="00C90A6E">
        <w:rPr>
          <w:rFonts w:ascii="Cambria" w:eastAsiaTheme="minorEastAsia" w:hAnsi="Cambria"/>
        </w:rPr>
        <w:tab/>
      </w:r>
      <w:r w:rsidR="00C90A6E">
        <w:rPr>
          <w:rFonts w:ascii="Cambria" w:eastAsiaTheme="minorEastAsia" w:hAnsi="Cambria"/>
        </w:rPr>
        <w:tab/>
      </w:r>
      <w:r w:rsidR="00C90A6E">
        <w:rPr>
          <w:rFonts w:ascii="Cambria" w:eastAsiaTheme="minorEastAsia" w:hAnsi="Cambria"/>
        </w:rPr>
        <w:tab/>
        <w:t>//Decrement the Y register</w:t>
      </w:r>
      <w:r w:rsidR="00C90A6E">
        <w:rPr>
          <w:rFonts w:ascii="Cambria" w:eastAsiaTheme="minorEastAsia" w:hAnsi="Cambria"/>
        </w:rPr>
        <w:br/>
        <w:t xml:space="preserve">Step 6: </w:t>
      </w:r>
      <m:oMath>
        <m:r>
          <w:rPr>
            <w:rFonts w:ascii="Cambria Math" w:eastAsiaTheme="minorEastAsia" w:hAnsi="Cambria Math"/>
          </w:rPr>
          <m:t>R29←AC(15…8)</m:t>
        </m:r>
      </m:oMath>
      <w:r w:rsidR="00C90A6E">
        <w:rPr>
          <w:rFonts w:ascii="Cambria" w:eastAsiaTheme="minorEastAsia" w:hAnsi="Cambria"/>
        </w:rPr>
        <w:tab/>
      </w:r>
      <w:r w:rsidR="00C90A6E">
        <w:rPr>
          <w:rFonts w:ascii="Cambria" w:eastAsiaTheme="minorEastAsia" w:hAnsi="Cambria"/>
        </w:rPr>
        <w:tab/>
      </w:r>
      <w:r w:rsidR="00C90A6E">
        <w:rPr>
          <w:rFonts w:ascii="Cambria" w:eastAsiaTheme="minorEastAsia" w:hAnsi="Cambria"/>
        </w:rPr>
        <w:tab/>
        <w:t>//Store</w:t>
      </w:r>
      <w:r w:rsidR="001507EA">
        <w:rPr>
          <w:rFonts w:ascii="Cambria" w:eastAsiaTheme="minorEastAsia" w:hAnsi="Cambria"/>
        </w:rPr>
        <w:t xml:space="preserve"> Y(HIGH) back from AC to </w:t>
      </w:r>
      <w:r w:rsidR="00D243D2">
        <w:rPr>
          <w:rFonts w:ascii="Cambria" w:eastAsiaTheme="minorEastAsia" w:hAnsi="Cambria"/>
        </w:rPr>
        <w:t>R29</w:t>
      </w:r>
      <w:r w:rsidR="00C061EC">
        <w:rPr>
          <w:rFonts w:ascii="Cambria" w:eastAsiaTheme="minorEastAsia" w:hAnsi="Cambria"/>
        </w:rPr>
        <w:br/>
        <w:t xml:space="preserve">Step 7: </w:t>
      </w:r>
      <m:oMath>
        <m:r>
          <w:rPr>
            <w:rFonts w:ascii="Cambria Math" w:eastAsiaTheme="minorEastAsia" w:hAnsi="Cambria Math"/>
          </w:rPr>
          <m:t>R28←AC(7…0)</m:t>
        </m:r>
      </m:oMath>
      <w:r w:rsidR="00C061EC">
        <w:rPr>
          <w:rFonts w:ascii="Cambria" w:eastAsiaTheme="minorEastAsia" w:hAnsi="Cambria"/>
        </w:rPr>
        <w:tab/>
      </w:r>
      <w:r w:rsidR="00C061EC">
        <w:rPr>
          <w:rFonts w:ascii="Cambria" w:eastAsiaTheme="minorEastAsia" w:hAnsi="Cambria"/>
        </w:rPr>
        <w:tab/>
      </w:r>
      <w:r w:rsidR="00C061EC">
        <w:rPr>
          <w:rFonts w:ascii="Cambria" w:eastAsiaTheme="minorEastAsia" w:hAnsi="Cambria"/>
        </w:rPr>
        <w:tab/>
        <w:t xml:space="preserve">//Store the Y(LOW) back into </w:t>
      </w:r>
      <w:r w:rsidR="00D243D2">
        <w:rPr>
          <w:rFonts w:ascii="Cambria" w:eastAsiaTheme="minorEastAsia" w:hAnsi="Cambria"/>
        </w:rPr>
        <w:t>R28</w:t>
      </w:r>
    </w:p>
    <w:bookmarkEnd w:id="4"/>
    <w:p w14:paraId="5540A55E" w14:textId="2FBD01BD" w:rsidR="00020906" w:rsidRDefault="00020906" w:rsidP="008472D8">
      <w:pPr>
        <w:rPr>
          <w:rFonts w:ascii="Cambria" w:eastAsiaTheme="minorEastAsia" w:hAnsi="Cambria"/>
        </w:rPr>
      </w:pPr>
    </w:p>
    <w:p w14:paraId="00F86EE7" w14:textId="77777777" w:rsidR="004537DF" w:rsidRDefault="004537DF" w:rsidP="008472D8">
      <w:pPr>
        <w:rPr>
          <w:rFonts w:ascii="Cambria" w:eastAsiaTheme="minorEastAsia" w:hAnsi="Cambria"/>
        </w:rPr>
      </w:pPr>
    </w:p>
    <w:p w14:paraId="6DE5C48A" w14:textId="48275656" w:rsidR="00020906" w:rsidRDefault="00020906" w:rsidP="008472D8">
      <w:pPr>
        <w:rPr>
          <w:rFonts w:ascii="Cambria" w:eastAsiaTheme="minorEastAsia" w:hAnsi="Cambria"/>
        </w:rPr>
      </w:pPr>
    </w:p>
    <w:p w14:paraId="282803C6" w14:textId="77777777" w:rsidR="007B42A8" w:rsidRDefault="007B42A8" w:rsidP="008472D8">
      <w:pPr>
        <w:rPr>
          <w:rFonts w:ascii="Cambria" w:eastAsiaTheme="minorEastAsia" w:hAnsi="Cambria"/>
        </w:rPr>
      </w:pPr>
    </w:p>
    <w:p w14:paraId="170A19F1" w14:textId="56FDF8A5" w:rsidR="00C97096" w:rsidRDefault="00C97096" w:rsidP="008472D8">
      <w:pPr>
        <w:rPr>
          <w:rFonts w:ascii="Cambria" w:eastAsiaTheme="minorEastAsia" w:hAnsi="Cambria"/>
        </w:rPr>
      </w:pPr>
    </w:p>
    <w:p w14:paraId="6838AF26" w14:textId="61A44382" w:rsidR="002B7703" w:rsidRDefault="002B7703" w:rsidP="008472D8">
      <w:pPr>
        <w:rPr>
          <w:rFonts w:ascii="Cambria" w:eastAsiaTheme="minorEastAsia" w:hAnsi="Cambria"/>
        </w:rPr>
      </w:pPr>
    </w:p>
    <w:p w14:paraId="75BEB1FB" w14:textId="2FBEEFA2" w:rsidR="002B7703" w:rsidRDefault="002B7703" w:rsidP="008472D8">
      <w:pPr>
        <w:rPr>
          <w:rFonts w:ascii="Cambria" w:eastAsiaTheme="minorEastAsia" w:hAnsi="Cambria"/>
        </w:rPr>
      </w:pPr>
    </w:p>
    <w:p w14:paraId="477C7161" w14:textId="3BE18518" w:rsidR="002B7703" w:rsidRDefault="002B7703" w:rsidP="008472D8">
      <w:pPr>
        <w:rPr>
          <w:rFonts w:ascii="Cambria" w:eastAsiaTheme="minorEastAsia" w:hAnsi="Cambria"/>
        </w:rPr>
      </w:pPr>
    </w:p>
    <w:p w14:paraId="55BBC02F" w14:textId="77777777" w:rsidR="00201C31" w:rsidRDefault="00201C31" w:rsidP="008472D8">
      <w:pPr>
        <w:rPr>
          <w:rFonts w:ascii="Cambria" w:eastAsiaTheme="minorEastAsia" w:hAnsi="Cambria"/>
        </w:rPr>
      </w:pPr>
    </w:p>
    <w:p w14:paraId="516C7CBE" w14:textId="77777777" w:rsidR="002B7703" w:rsidRDefault="002B7703" w:rsidP="008472D8">
      <w:pPr>
        <w:rPr>
          <w:rFonts w:ascii="Cambria" w:eastAsiaTheme="minorEastAsia" w:hAnsi="Cambria"/>
        </w:rPr>
      </w:pPr>
    </w:p>
    <w:p w14:paraId="0A2718EE" w14:textId="0F870C8D" w:rsidR="0060405D" w:rsidRDefault="00106869" w:rsidP="007B42A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lastRenderedPageBreak/>
        <w:t>4</w:t>
      </w:r>
      <w:r w:rsidR="00B95B5E">
        <w:rPr>
          <w:rFonts w:ascii="Cambria" w:eastAsiaTheme="minorEastAsia" w:hAnsi="Cambria"/>
        </w:rPr>
        <w:t>.</w:t>
      </w:r>
      <w:r w:rsidR="00D76D9A">
        <w:rPr>
          <w:rFonts w:ascii="Cambria" w:eastAsiaTheme="minorEastAsia" w:hAnsi="Cambria"/>
        </w:rPr>
        <w:t xml:space="preserve"> </w:t>
      </w:r>
      <w:r w:rsidRPr="00106869">
        <w:rPr>
          <w:rFonts w:ascii="Cambria" w:eastAsiaTheme="minorEastAsia" w:hAnsi="Cambria"/>
          <w:i/>
          <w:iCs/>
        </w:rPr>
        <w:t>Now imagine that we take the pseudo-CPU (from the previous problem) and add a Stack Pointer (SP). Suppose the pseudo-CPU can be  used to implement the AVR  instruction ICALL(Indirect  Call  to  Subroutine) with the format shown below</w:t>
      </w:r>
    </w:p>
    <w:p w14:paraId="0C9FC200" w14:textId="59913FDA" w:rsidR="00117E75" w:rsidRDefault="00117E75" w:rsidP="00117E75">
      <w:pPr>
        <w:rPr>
          <w:rFonts w:ascii="Cambria" w:eastAsiaTheme="minorEastAsia" w:hAnsi="Cambria"/>
        </w:rPr>
      </w:pPr>
      <w:r w:rsidRPr="00304908">
        <w:rPr>
          <w:rFonts w:ascii="Cambria" w:eastAsiaTheme="minorEastAsia" w:hAnsi="Cambria"/>
          <w:b/>
          <w:bCs/>
          <w:i/>
          <w:iCs/>
        </w:rPr>
        <w:t>Fetch Cycle</w:t>
      </w:r>
      <w:r>
        <w:rPr>
          <w:rFonts w:ascii="Cambria" w:eastAsiaTheme="minorEastAsia" w:hAnsi="Cambria"/>
        </w:rPr>
        <w:t>:</w:t>
      </w:r>
    </w:p>
    <w:p w14:paraId="715D92A8" w14:textId="77777777" w:rsidR="00B91175" w:rsidRDefault="00B91175" w:rsidP="00B9117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Step 1: </w:t>
      </w:r>
      <m:oMath>
        <m:r>
          <w:rPr>
            <w:rFonts w:ascii="Cambria Math" w:eastAsiaTheme="minorEastAsia" w:hAnsi="Cambria Math"/>
          </w:rPr>
          <m:t>MAR←PC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//Move the (HIGH) into MAR</w:t>
      </w:r>
      <w:r>
        <w:rPr>
          <w:rFonts w:ascii="Cambria" w:eastAsiaTheme="minorEastAsia" w:hAnsi="Cambria"/>
        </w:rPr>
        <w:br/>
        <w:t xml:space="preserve">Step 2: </w:t>
      </w:r>
      <m:oMath>
        <m:r>
          <w:rPr>
            <w:rFonts w:ascii="Cambria Math" w:eastAsiaTheme="minorEastAsia" w:hAnsi="Cambria Math"/>
          </w:rPr>
          <m:t>MDR←M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,  PC←PC+1</m:t>
        </m:r>
      </m:oMath>
      <w:r>
        <w:rPr>
          <w:rFonts w:ascii="Cambria" w:eastAsiaTheme="minorEastAsia" w:hAnsi="Cambria"/>
        </w:rPr>
        <w:tab/>
        <w:t>//Increment PC &amp; read instruction</w:t>
      </w:r>
      <w:r>
        <w:rPr>
          <w:rFonts w:ascii="Cambria" w:eastAsiaTheme="minorEastAsia" w:hAnsi="Cambria"/>
        </w:rPr>
        <w:br/>
        <w:t>Step 3:</w:t>
      </w:r>
      <m:oMath>
        <m:r>
          <w:rPr>
            <w:rFonts w:ascii="Cambria Math" w:eastAsiaTheme="minorEastAsia" w:hAnsi="Cambria Math"/>
          </w:rPr>
          <m:t xml:space="preserve"> IR(15…8)←MDR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//Move data into instruction register</w:t>
      </w:r>
      <w:r>
        <w:rPr>
          <w:rFonts w:ascii="Cambria" w:eastAsiaTheme="minorEastAsia" w:hAnsi="Cambria"/>
        </w:rPr>
        <w:br/>
        <w:t xml:space="preserve">Step 4: </w:t>
      </w:r>
      <m:oMath>
        <m:r>
          <w:rPr>
            <w:rFonts w:ascii="Cambria Math" w:eastAsiaTheme="minorEastAsia" w:hAnsi="Cambria Math"/>
          </w:rPr>
          <m:t>MAR←PC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//Move the (LOW) into MAR</w:t>
      </w:r>
      <w:r>
        <w:rPr>
          <w:rFonts w:ascii="Cambria" w:eastAsiaTheme="minorEastAsia" w:hAnsi="Cambria"/>
        </w:rPr>
        <w:br/>
        <w:t xml:space="preserve">Step 5: </w:t>
      </w:r>
      <m:oMath>
        <m:r>
          <w:rPr>
            <w:rFonts w:ascii="Cambria Math" w:eastAsiaTheme="minorEastAsia" w:hAnsi="Cambria Math"/>
          </w:rPr>
          <m:t>MDR←M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,  PC←PC+1</m:t>
        </m:r>
      </m:oMath>
      <w:r>
        <w:rPr>
          <w:rFonts w:ascii="Cambria" w:eastAsiaTheme="minorEastAsia" w:hAnsi="Cambria"/>
        </w:rPr>
        <w:tab/>
        <w:t>//Increment PC &amp; read instruction</w:t>
      </w:r>
      <w:r>
        <w:rPr>
          <w:rFonts w:ascii="Cambria" w:eastAsiaTheme="minorEastAsia" w:hAnsi="Cambria"/>
        </w:rPr>
        <w:br/>
        <w:t>Step 6:</w:t>
      </w:r>
      <m:oMath>
        <m:r>
          <w:rPr>
            <w:rFonts w:ascii="Cambria Math" w:eastAsiaTheme="minorEastAsia" w:hAnsi="Cambria Math"/>
          </w:rPr>
          <m:t xml:space="preserve"> IR(7…0)←MDR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 w:rsidRPr="00B8260F">
        <w:rPr>
          <w:rFonts w:ascii="Cambria" w:eastAsiaTheme="minorEastAsia" w:hAnsi="Cambria"/>
        </w:rPr>
        <w:t>//Move data into instruction register</w:t>
      </w:r>
    </w:p>
    <w:p w14:paraId="344B6484" w14:textId="6B4F6D8A" w:rsidR="00B91175" w:rsidRDefault="00B91175" w:rsidP="00117E75">
      <w:pPr>
        <w:rPr>
          <w:rFonts w:ascii="Cambria" w:eastAsiaTheme="minorEastAsia" w:hAnsi="Cambria"/>
        </w:rPr>
      </w:pPr>
    </w:p>
    <w:p w14:paraId="612A2ADC" w14:textId="1EA08D91" w:rsidR="004976B2" w:rsidRDefault="004976B2" w:rsidP="00117E75">
      <w:pPr>
        <w:rPr>
          <w:rFonts w:ascii="Cambria" w:eastAsiaTheme="minorEastAsia" w:hAnsi="Cambria"/>
        </w:rPr>
      </w:pPr>
      <w:r w:rsidRPr="00BB5818">
        <w:rPr>
          <w:rFonts w:ascii="Cambria" w:eastAsiaTheme="minorEastAsia" w:hAnsi="Cambria"/>
          <w:b/>
          <w:bCs/>
          <w:i/>
          <w:iCs/>
        </w:rPr>
        <w:t>Execute Cycle</w:t>
      </w:r>
      <w:r>
        <w:rPr>
          <w:rFonts w:ascii="Cambria" w:eastAsiaTheme="minorEastAsia" w:hAnsi="Cambria"/>
        </w:rPr>
        <w:t>:</w:t>
      </w:r>
    </w:p>
    <w:p w14:paraId="67E2447A" w14:textId="60EDD12A" w:rsidR="00117E75" w:rsidRPr="000904CC" w:rsidRDefault="00E1308B" w:rsidP="00117E7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Step 1: </w:t>
      </w:r>
      <m:oMath>
        <m:r>
          <w:rPr>
            <w:rFonts w:ascii="Cambria Math" w:eastAsiaTheme="minorEastAsia" w:hAnsi="Cambria Math"/>
          </w:rPr>
          <m:t>PC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15…8</m:t>
            </m:r>
          </m:e>
        </m:d>
        <m:r>
          <w:rPr>
            <w:rFonts w:ascii="Cambria Math" w:eastAsiaTheme="minorEastAsia" w:hAnsi="Cambria Math"/>
          </w:rPr>
          <m:t>←R31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//Put Z(HIGH) into PC</w:t>
      </w:r>
      <w:r>
        <w:rPr>
          <w:rFonts w:ascii="Cambria" w:eastAsiaTheme="minorEastAsia" w:hAnsi="Cambria"/>
        </w:rPr>
        <w:br/>
        <w:t>Step 2:</w:t>
      </w:r>
      <m:oMath>
        <m:r>
          <w:rPr>
            <w:rFonts w:ascii="Cambria Math" w:eastAsiaTheme="minorEastAsia" w:hAnsi="Cambria Math"/>
          </w:rPr>
          <m:t xml:space="preserve"> PC(7…0)←R30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 xml:space="preserve">//Put Z(LOW) into PC </w:t>
      </w:r>
      <w:r>
        <w:rPr>
          <w:rFonts w:ascii="Cambria" w:eastAsiaTheme="minorEastAsia" w:hAnsi="Cambria"/>
        </w:rPr>
        <w:br/>
      </w:r>
      <w:r w:rsidR="00117E75">
        <w:rPr>
          <w:rFonts w:ascii="Cambria" w:eastAsiaTheme="minorEastAsia" w:hAnsi="Cambria"/>
        </w:rPr>
        <w:t xml:space="preserve">Step </w:t>
      </w:r>
      <w:r>
        <w:rPr>
          <w:rFonts w:ascii="Cambria" w:eastAsiaTheme="minorEastAsia" w:hAnsi="Cambria"/>
        </w:rPr>
        <w:t>3</w:t>
      </w:r>
      <w:r w:rsidR="00117E75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MDR←PC(7…0)</m:t>
        </m:r>
      </m:oMath>
      <w:r w:rsidR="00117E75">
        <w:rPr>
          <w:rFonts w:ascii="Cambria" w:eastAsiaTheme="minorEastAsia" w:hAnsi="Cambria"/>
        </w:rPr>
        <w:tab/>
      </w:r>
      <w:r w:rsidR="00117E75">
        <w:rPr>
          <w:rFonts w:ascii="Cambria" w:eastAsiaTheme="minorEastAsia" w:hAnsi="Cambria"/>
        </w:rPr>
        <w:tab/>
      </w:r>
      <w:r w:rsidR="00117E75">
        <w:rPr>
          <w:rFonts w:ascii="Cambria" w:eastAsiaTheme="minorEastAsia" w:hAnsi="Cambria"/>
        </w:rPr>
        <w:tab/>
        <w:t>//</w:t>
      </w:r>
      <w:r w:rsidR="002A1C59" w:rsidRPr="002A1C59">
        <w:rPr>
          <w:rFonts w:ascii="Cambria" w:eastAsiaTheme="minorEastAsia" w:hAnsi="Cambria"/>
        </w:rPr>
        <w:t xml:space="preserve">Move </w:t>
      </w:r>
      <w:r w:rsidR="007200BD">
        <w:rPr>
          <w:rFonts w:ascii="Cambria" w:eastAsiaTheme="minorEastAsia" w:hAnsi="Cambria"/>
        </w:rPr>
        <w:t>LOW</w:t>
      </w:r>
      <w:r w:rsidR="002A1C59" w:rsidRPr="002A1C59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byte</w:t>
      </w:r>
      <w:r w:rsidR="002A1C59" w:rsidRPr="002A1C59">
        <w:rPr>
          <w:rFonts w:ascii="Cambria" w:eastAsiaTheme="minorEastAsia" w:hAnsi="Cambria"/>
        </w:rPr>
        <w:t xml:space="preserve"> into </w:t>
      </w:r>
      <w:r w:rsidR="00444123">
        <w:rPr>
          <w:rFonts w:ascii="Cambria" w:eastAsiaTheme="minorEastAsia" w:hAnsi="Cambria"/>
        </w:rPr>
        <w:t>MDR</w:t>
      </w:r>
      <w:r w:rsidR="007200BD">
        <w:rPr>
          <w:rFonts w:ascii="Cambria" w:eastAsiaTheme="minorEastAsia" w:hAnsi="Cambria"/>
        </w:rPr>
        <w:br/>
      </w:r>
      <w:bookmarkStart w:id="8" w:name="_Hlk54468688"/>
      <w:r w:rsidR="007200BD">
        <w:rPr>
          <w:rFonts w:ascii="Cambria" w:eastAsiaTheme="minorEastAsia" w:hAnsi="Cambria"/>
        </w:rPr>
        <w:t xml:space="preserve">Step </w:t>
      </w:r>
      <w:r>
        <w:rPr>
          <w:rFonts w:ascii="Cambria" w:eastAsiaTheme="minorEastAsia" w:hAnsi="Cambria"/>
        </w:rPr>
        <w:t>4</w:t>
      </w:r>
      <w:r w:rsidR="007200BD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MAR←SP</m:t>
        </m:r>
      </m:oMath>
      <w:r w:rsidR="007200BD">
        <w:rPr>
          <w:rFonts w:ascii="Cambria" w:eastAsiaTheme="minorEastAsia" w:hAnsi="Cambria"/>
        </w:rPr>
        <w:tab/>
      </w:r>
      <w:r w:rsidR="007200BD">
        <w:rPr>
          <w:rFonts w:ascii="Cambria" w:eastAsiaTheme="minorEastAsia" w:hAnsi="Cambria"/>
        </w:rPr>
        <w:tab/>
      </w:r>
      <w:r w:rsidR="007200BD">
        <w:rPr>
          <w:rFonts w:ascii="Cambria" w:eastAsiaTheme="minorEastAsia" w:hAnsi="Cambria"/>
        </w:rPr>
        <w:tab/>
      </w:r>
      <w:r w:rsidR="00444123">
        <w:rPr>
          <w:rFonts w:ascii="Cambria" w:eastAsiaTheme="minorEastAsia" w:hAnsi="Cambria"/>
        </w:rPr>
        <w:tab/>
      </w:r>
      <w:r w:rsidR="007200BD">
        <w:rPr>
          <w:rFonts w:ascii="Cambria" w:eastAsiaTheme="minorEastAsia" w:hAnsi="Cambria"/>
        </w:rPr>
        <w:t xml:space="preserve">//Move </w:t>
      </w:r>
      <w:r w:rsidR="00444123">
        <w:rPr>
          <w:rFonts w:ascii="Cambria" w:eastAsiaTheme="minorEastAsia" w:hAnsi="Cambria"/>
        </w:rPr>
        <w:t>stack pointer to the MAR</w:t>
      </w:r>
      <w:r w:rsidR="007200BD">
        <w:rPr>
          <w:rFonts w:ascii="Cambria" w:eastAsiaTheme="minorEastAsia" w:hAnsi="Cambria"/>
        </w:rPr>
        <w:br/>
        <w:t xml:space="preserve">Step </w:t>
      </w:r>
      <w:r>
        <w:rPr>
          <w:rFonts w:ascii="Cambria" w:eastAsiaTheme="minorEastAsia" w:hAnsi="Cambria"/>
        </w:rPr>
        <w:t>5</w:t>
      </w:r>
      <w:r w:rsidR="007200BD">
        <w:rPr>
          <w:rFonts w:ascii="Cambria" w:eastAsiaTheme="minorEastAsia" w:hAnsi="Cambria"/>
        </w:rPr>
        <w:t>: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←MDR,  SP←SP-1</m:t>
        </m:r>
      </m:oMath>
      <w:r w:rsidR="007200BD">
        <w:rPr>
          <w:rFonts w:ascii="Cambria" w:eastAsiaTheme="minorEastAsia" w:hAnsi="Cambria"/>
        </w:rPr>
        <w:tab/>
        <w:t xml:space="preserve">//Push </w:t>
      </w:r>
      <w:r w:rsidR="00732DD1">
        <w:rPr>
          <w:rFonts w:ascii="Cambria" w:eastAsiaTheme="minorEastAsia" w:hAnsi="Cambria"/>
        </w:rPr>
        <w:t xml:space="preserve">LOW </w:t>
      </w:r>
      <w:r>
        <w:rPr>
          <w:rFonts w:ascii="Cambria" w:eastAsiaTheme="minorEastAsia" w:hAnsi="Cambria"/>
        </w:rPr>
        <w:t>byte</w:t>
      </w:r>
      <w:r w:rsidR="00732DD1">
        <w:rPr>
          <w:rFonts w:ascii="Cambria" w:eastAsiaTheme="minorEastAsia" w:hAnsi="Cambria"/>
        </w:rPr>
        <w:t xml:space="preserve"> onto the </w:t>
      </w:r>
      <w:r w:rsidR="007200BD">
        <w:rPr>
          <w:rFonts w:ascii="Cambria" w:eastAsiaTheme="minorEastAsia" w:hAnsi="Cambria"/>
        </w:rPr>
        <w:t xml:space="preserve">stack </w:t>
      </w:r>
      <w:bookmarkEnd w:id="8"/>
      <w:r w:rsidR="00732DD1">
        <w:rPr>
          <w:rFonts w:ascii="Cambria" w:eastAsiaTheme="minorEastAsia" w:hAnsi="Cambria"/>
        </w:rPr>
        <w:t>&amp; decrement stack</w:t>
      </w:r>
      <w:r w:rsidR="007B68FB">
        <w:rPr>
          <w:rFonts w:ascii="Cambria" w:eastAsiaTheme="minorEastAsia" w:hAnsi="Cambria"/>
        </w:rPr>
        <w:br/>
        <w:t xml:space="preserve">Step </w:t>
      </w:r>
      <w:r>
        <w:rPr>
          <w:rFonts w:ascii="Cambria" w:eastAsiaTheme="minorEastAsia" w:hAnsi="Cambria"/>
        </w:rPr>
        <w:t>6</w:t>
      </w:r>
      <w:r w:rsidR="007B68FB">
        <w:rPr>
          <w:rFonts w:ascii="Cambria" w:eastAsiaTheme="minorEastAsia" w:hAnsi="Cambria"/>
        </w:rPr>
        <w:t>:</w:t>
      </w:r>
      <m:oMath>
        <m:r>
          <w:rPr>
            <w:rFonts w:ascii="Cambria Math" w:eastAsiaTheme="minorEastAsia" w:hAnsi="Cambria Math"/>
          </w:rPr>
          <m:t xml:space="preserve"> MDR←PC(15…8)</m:t>
        </m:r>
      </m:oMath>
      <w:r w:rsidR="007B68FB">
        <w:rPr>
          <w:rFonts w:ascii="Cambria" w:eastAsiaTheme="minorEastAsia" w:hAnsi="Cambria"/>
        </w:rPr>
        <w:tab/>
      </w:r>
      <w:r w:rsidR="007B68FB">
        <w:rPr>
          <w:rFonts w:ascii="Cambria" w:eastAsiaTheme="minorEastAsia" w:hAnsi="Cambria"/>
        </w:rPr>
        <w:tab/>
      </w:r>
      <w:r w:rsidR="007B68FB">
        <w:rPr>
          <w:rFonts w:ascii="Cambria" w:eastAsiaTheme="minorEastAsia" w:hAnsi="Cambria"/>
        </w:rPr>
        <w:tab/>
        <w:t xml:space="preserve">//Move </w:t>
      </w:r>
      <w:r w:rsidR="00732DD1">
        <w:rPr>
          <w:rFonts w:ascii="Cambria" w:eastAsiaTheme="minorEastAsia" w:hAnsi="Cambria"/>
        </w:rPr>
        <w:t xml:space="preserve">HIGH </w:t>
      </w:r>
      <w:r>
        <w:rPr>
          <w:rFonts w:ascii="Cambria" w:eastAsiaTheme="minorEastAsia" w:hAnsi="Cambria"/>
        </w:rPr>
        <w:t>byte</w:t>
      </w:r>
      <w:r w:rsidR="00732DD1">
        <w:rPr>
          <w:rFonts w:ascii="Cambria" w:eastAsiaTheme="minorEastAsia" w:hAnsi="Cambria"/>
        </w:rPr>
        <w:t xml:space="preserve"> into MDR</w:t>
      </w:r>
      <w:r w:rsidR="007B68FB">
        <w:rPr>
          <w:rFonts w:ascii="Cambria" w:eastAsiaTheme="minorEastAsia" w:hAnsi="Cambria"/>
        </w:rPr>
        <w:br/>
        <w:t xml:space="preserve">Step </w:t>
      </w:r>
      <w:r>
        <w:rPr>
          <w:rFonts w:ascii="Cambria" w:eastAsiaTheme="minorEastAsia" w:hAnsi="Cambria"/>
        </w:rPr>
        <w:t>7</w:t>
      </w:r>
      <w:r w:rsidR="007B68FB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MAR←SP</m:t>
        </m:r>
      </m:oMath>
      <w:r w:rsidR="007B68FB">
        <w:rPr>
          <w:rFonts w:ascii="Cambria" w:eastAsiaTheme="minorEastAsia" w:hAnsi="Cambria"/>
        </w:rPr>
        <w:tab/>
      </w:r>
      <w:r w:rsidR="007B68FB">
        <w:rPr>
          <w:rFonts w:ascii="Cambria" w:eastAsiaTheme="minorEastAsia" w:hAnsi="Cambria"/>
        </w:rPr>
        <w:tab/>
      </w:r>
      <w:r w:rsidR="007B68FB"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 w:rsidR="007B68FB">
        <w:rPr>
          <w:rFonts w:ascii="Cambria" w:eastAsiaTheme="minorEastAsia" w:hAnsi="Cambria"/>
        </w:rPr>
        <w:t>//</w:t>
      </w:r>
      <w:r>
        <w:rPr>
          <w:rFonts w:ascii="Cambria" w:eastAsiaTheme="minorEastAsia" w:hAnsi="Cambria"/>
        </w:rPr>
        <w:t>Move new SP into MAR</w:t>
      </w:r>
      <w:r w:rsidR="002A1C59">
        <w:rPr>
          <w:rFonts w:ascii="Cambria" w:eastAsiaTheme="minorEastAsia" w:hAnsi="Cambria"/>
        </w:rPr>
        <w:br/>
      </w:r>
      <w:r w:rsidR="00117E75">
        <w:rPr>
          <w:rFonts w:ascii="Cambria" w:eastAsiaTheme="minorEastAsia" w:hAnsi="Cambria"/>
        </w:rPr>
        <w:t xml:space="preserve">Step </w:t>
      </w:r>
      <w:r>
        <w:rPr>
          <w:rFonts w:ascii="Cambria" w:eastAsiaTheme="minorEastAsia" w:hAnsi="Cambria"/>
        </w:rPr>
        <w:t>8</w:t>
      </w:r>
      <w:r w:rsidR="00117E75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</m:t>
            </m:r>
          </m:e>
        </m:d>
        <m:r>
          <w:rPr>
            <w:rFonts w:ascii="Cambria Math" w:eastAsiaTheme="minorEastAsia" w:hAnsi="Cambria Math"/>
          </w:rPr>
          <m:t>←MDR,  SP←SP-1</m:t>
        </m:r>
      </m:oMath>
      <w:r w:rsidR="00117E75">
        <w:rPr>
          <w:rFonts w:ascii="Cambria" w:eastAsiaTheme="minorEastAsia" w:hAnsi="Cambria"/>
        </w:rPr>
        <w:tab/>
        <w:t>//</w:t>
      </w:r>
      <w:r w:rsidRPr="00E1308B">
        <w:t xml:space="preserve"> </w:t>
      </w:r>
      <w:r w:rsidRPr="00E1308B">
        <w:rPr>
          <w:rFonts w:ascii="Cambria" w:eastAsiaTheme="minorEastAsia" w:hAnsi="Cambria"/>
        </w:rPr>
        <w:t xml:space="preserve">Push </w:t>
      </w:r>
      <w:r>
        <w:rPr>
          <w:rFonts w:ascii="Cambria" w:eastAsiaTheme="minorEastAsia" w:hAnsi="Cambria"/>
        </w:rPr>
        <w:t>HIGH</w:t>
      </w:r>
      <w:r w:rsidRPr="00E1308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byte</w:t>
      </w:r>
      <w:r w:rsidRPr="00E1308B">
        <w:rPr>
          <w:rFonts w:ascii="Cambria" w:eastAsiaTheme="minorEastAsia" w:hAnsi="Cambria"/>
        </w:rPr>
        <w:t xml:space="preserve"> onto the stack &amp; decrement stack</w:t>
      </w:r>
    </w:p>
    <w:p w14:paraId="1CAB409D" w14:textId="77777777" w:rsidR="00117E75" w:rsidRDefault="00117E75" w:rsidP="007B42A8">
      <w:pPr>
        <w:rPr>
          <w:rFonts w:ascii="Cambria" w:eastAsiaTheme="minorEastAsia" w:hAnsi="Cambria"/>
        </w:rPr>
      </w:pPr>
    </w:p>
    <w:p w14:paraId="19AE331B" w14:textId="77777777" w:rsidR="00117E75" w:rsidRDefault="00117E75" w:rsidP="007B42A8">
      <w:pPr>
        <w:rPr>
          <w:rFonts w:ascii="Cambria" w:eastAsiaTheme="minorEastAsia" w:hAnsi="Cambria"/>
        </w:rPr>
      </w:pPr>
    </w:p>
    <w:p w14:paraId="26426566" w14:textId="77777777" w:rsidR="007B42A8" w:rsidRDefault="007B42A8" w:rsidP="007B42A8">
      <w:pPr>
        <w:rPr>
          <w:rFonts w:ascii="Cambria" w:eastAsiaTheme="minorEastAsia" w:hAnsi="Cambria"/>
        </w:rPr>
      </w:pPr>
    </w:p>
    <w:p w14:paraId="4ED278ED" w14:textId="77777777" w:rsidR="008043CB" w:rsidRPr="00E81221" w:rsidRDefault="008043CB" w:rsidP="00B27B82">
      <w:pPr>
        <w:rPr>
          <w:rFonts w:ascii="Cambria" w:eastAsiaTheme="minorEastAsia" w:hAnsi="Cambria"/>
        </w:rPr>
      </w:pPr>
    </w:p>
    <w:p w14:paraId="716E4FD5" w14:textId="0D98A8C3" w:rsidR="001C7B3E" w:rsidRDefault="001C7B3E" w:rsidP="00B27B82">
      <w:pPr>
        <w:rPr>
          <w:rFonts w:ascii="Cambria" w:eastAsiaTheme="minorEastAsia" w:hAnsi="Cambria"/>
        </w:rPr>
      </w:pPr>
    </w:p>
    <w:p w14:paraId="7AEB35BE" w14:textId="77777777" w:rsidR="00AA7416" w:rsidRDefault="00AA7416" w:rsidP="00B27B82">
      <w:pPr>
        <w:rPr>
          <w:rFonts w:ascii="Cambria" w:eastAsiaTheme="minorEastAsia" w:hAnsi="Cambria"/>
        </w:rPr>
      </w:pPr>
    </w:p>
    <w:sectPr w:rsidR="00AA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D0D60"/>
    <w:multiLevelType w:val="hybridMultilevel"/>
    <w:tmpl w:val="F4A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1"/>
    <w:rsid w:val="000064FE"/>
    <w:rsid w:val="00007A7E"/>
    <w:rsid w:val="0001033E"/>
    <w:rsid w:val="00020906"/>
    <w:rsid w:val="00024E36"/>
    <w:rsid w:val="00070801"/>
    <w:rsid w:val="00074F41"/>
    <w:rsid w:val="00085DA0"/>
    <w:rsid w:val="000904CC"/>
    <w:rsid w:val="00090B6A"/>
    <w:rsid w:val="00097920"/>
    <w:rsid w:val="000A204F"/>
    <w:rsid w:val="000A43B9"/>
    <w:rsid w:val="000E0A1B"/>
    <w:rsid w:val="00101222"/>
    <w:rsid w:val="00106869"/>
    <w:rsid w:val="00107EA2"/>
    <w:rsid w:val="00115D8E"/>
    <w:rsid w:val="00117E75"/>
    <w:rsid w:val="0012672D"/>
    <w:rsid w:val="00143229"/>
    <w:rsid w:val="001507EA"/>
    <w:rsid w:val="00176BE2"/>
    <w:rsid w:val="001C7B3E"/>
    <w:rsid w:val="00201C31"/>
    <w:rsid w:val="00202651"/>
    <w:rsid w:val="00217DE9"/>
    <w:rsid w:val="00226C7E"/>
    <w:rsid w:val="00230BD0"/>
    <w:rsid w:val="00240D6E"/>
    <w:rsid w:val="002638A4"/>
    <w:rsid w:val="002717AA"/>
    <w:rsid w:val="00276662"/>
    <w:rsid w:val="002818BE"/>
    <w:rsid w:val="002A1C59"/>
    <w:rsid w:val="002B66AF"/>
    <w:rsid w:val="002B7703"/>
    <w:rsid w:val="002C3DF9"/>
    <w:rsid w:val="00300AD9"/>
    <w:rsid w:val="00301301"/>
    <w:rsid w:val="00304908"/>
    <w:rsid w:val="003176CD"/>
    <w:rsid w:val="003218FF"/>
    <w:rsid w:val="00321DCD"/>
    <w:rsid w:val="00333EDA"/>
    <w:rsid w:val="00344CAE"/>
    <w:rsid w:val="003571EE"/>
    <w:rsid w:val="00364AE7"/>
    <w:rsid w:val="00364D01"/>
    <w:rsid w:val="00370A45"/>
    <w:rsid w:val="00390AE2"/>
    <w:rsid w:val="00392D0D"/>
    <w:rsid w:val="003948DD"/>
    <w:rsid w:val="003A768A"/>
    <w:rsid w:val="003B0800"/>
    <w:rsid w:val="003D39C7"/>
    <w:rsid w:val="003E7B24"/>
    <w:rsid w:val="003F3A6B"/>
    <w:rsid w:val="00402E0B"/>
    <w:rsid w:val="00427931"/>
    <w:rsid w:val="00444123"/>
    <w:rsid w:val="00452704"/>
    <w:rsid w:val="004537DF"/>
    <w:rsid w:val="004818D0"/>
    <w:rsid w:val="004976B2"/>
    <w:rsid w:val="004A125E"/>
    <w:rsid w:val="004B6AB7"/>
    <w:rsid w:val="004C645E"/>
    <w:rsid w:val="004F3F56"/>
    <w:rsid w:val="005004E5"/>
    <w:rsid w:val="005146AF"/>
    <w:rsid w:val="0051786F"/>
    <w:rsid w:val="00533E15"/>
    <w:rsid w:val="00541B42"/>
    <w:rsid w:val="00543C03"/>
    <w:rsid w:val="005733F2"/>
    <w:rsid w:val="00577B0A"/>
    <w:rsid w:val="005A297A"/>
    <w:rsid w:val="005B2001"/>
    <w:rsid w:val="005B260A"/>
    <w:rsid w:val="005D161E"/>
    <w:rsid w:val="005D7E20"/>
    <w:rsid w:val="005E12E7"/>
    <w:rsid w:val="005E3ACD"/>
    <w:rsid w:val="005E3C03"/>
    <w:rsid w:val="005E7793"/>
    <w:rsid w:val="00603421"/>
    <w:rsid w:val="0060405D"/>
    <w:rsid w:val="00605633"/>
    <w:rsid w:val="006110CA"/>
    <w:rsid w:val="006374FE"/>
    <w:rsid w:val="00651C3B"/>
    <w:rsid w:val="00682593"/>
    <w:rsid w:val="006C3BCE"/>
    <w:rsid w:val="006D7DB1"/>
    <w:rsid w:val="006F46A1"/>
    <w:rsid w:val="007200BD"/>
    <w:rsid w:val="007275A7"/>
    <w:rsid w:val="007319A9"/>
    <w:rsid w:val="00732DD1"/>
    <w:rsid w:val="0075103D"/>
    <w:rsid w:val="00764153"/>
    <w:rsid w:val="007719A1"/>
    <w:rsid w:val="007B05E5"/>
    <w:rsid w:val="007B42A8"/>
    <w:rsid w:val="007B68FB"/>
    <w:rsid w:val="007F5379"/>
    <w:rsid w:val="008043CB"/>
    <w:rsid w:val="00811EAE"/>
    <w:rsid w:val="00825A9E"/>
    <w:rsid w:val="0082635F"/>
    <w:rsid w:val="008330A2"/>
    <w:rsid w:val="00842E4A"/>
    <w:rsid w:val="008472D8"/>
    <w:rsid w:val="008755DF"/>
    <w:rsid w:val="00895BD0"/>
    <w:rsid w:val="008B07A0"/>
    <w:rsid w:val="008B4399"/>
    <w:rsid w:val="008B4923"/>
    <w:rsid w:val="008D088B"/>
    <w:rsid w:val="008E0097"/>
    <w:rsid w:val="008E5F4B"/>
    <w:rsid w:val="00905273"/>
    <w:rsid w:val="009060F0"/>
    <w:rsid w:val="009168FB"/>
    <w:rsid w:val="00920302"/>
    <w:rsid w:val="0092208E"/>
    <w:rsid w:val="00931D2E"/>
    <w:rsid w:val="00933748"/>
    <w:rsid w:val="009559A7"/>
    <w:rsid w:val="00962D5F"/>
    <w:rsid w:val="00980479"/>
    <w:rsid w:val="0098214A"/>
    <w:rsid w:val="00993A58"/>
    <w:rsid w:val="009A6516"/>
    <w:rsid w:val="009E25FD"/>
    <w:rsid w:val="009E50BC"/>
    <w:rsid w:val="00A075AA"/>
    <w:rsid w:val="00A27516"/>
    <w:rsid w:val="00A3197A"/>
    <w:rsid w:val="00A4549C"/>
    <w:rsid w:val="00A51080"/>
    <w:rsid w:val="00A701B1"/>
    <w:rsid w:val="00A91E21"/>
    <w:rsid w:val="00A95CAE"/>
    <w:rsid w:val="00A9616A"/>
    <w:rsid w:val="00AA7416"/>
    <w:rsid w:val="00AC7E04"/>
    <w:rsid w:val="00B0490B"/>
    <w:rsid w:val="00B0614A"/>
    <w:rsid w:val="00B07377"/>
    <w:rsid w:val="00B231C3"/>
    <w:rsid w:val="00B27B82"/>
    <w:rsid w:val="00B36E25"/>
    <w:rsid w:val="00B621CE"/>
    <w:rsid w:val="00B8260F"/>
    <w:rsid w:val="00B91175"/>
    <w:rsid w:val="00B9521F"/>
    <w:rsid w:val="00B958E1"/>
    <w:rsid w:val="00B95B5E"/>
    <w:rsid w:val="00BA5F49"/>
    <w:rsid w:val="00BB5818"/>
    <w:rsid w:val="00BB7DAC"/>
    <w:rsid w:val="00BC5953"/>
    <w:rsid w:val="00BE18A8"/>
    <w:rsid w:val="00BF01ED"/>
    <w:rsid w:val="00BF1AF2"/>
    <w:rsid w:val="00C061EC"/>
    <w:rsid w:val="00C07161"/>
    <w:rsid w:val="00C2504E"/>
    <w:rsid w:val="00C551D6"/>
    <w:rsid w:val="00C76F3A"/>
    <w:rsid w:val="00C8073D"/>
    <w:rsid w:val="00C83F9E"/>
    <w:rsid w:val="00C90A6E"/>
    <w:rsid w:val="00C97096"/>
    <w:rsid w:val="00CE4551"/>
    <w:rsid w:val="00D01363"/>
    <w:rsid w:val="00D108B5"/>
    <w:rsid w:val="00D243D2"/>
    <w:rsid w:val="00D60BFD"/>
    <w:rsid w:val="00D67454"/>
    <w:rsid w:val="00D76D9A"/>
    <w:rsid w:val="00D81821"/>
    <w:rsid w:val="00D83738"/>
    <w:rsid w:val="00DA4A62"/>
    <w:rsid w:val="00DB2090"/>
    <w:rsid w:val="00DB3A9D"/>
    <w:rsid w:val="00DB5E28"/>
    <w:rsid w:val="00DF3E62"/>
    <w:rsid w:val="00DF4182"/>
    <w:rsid w:val="00E00BB0"/>
    <w:rsid w:val="00E023F5"/>
    <w:rsid w:val="00E1308B"/>
    <w:rsid w:val="00E40ABB"/>
    <w:rsid w:val="00E710A2"/>
    <w:rsid w:val="00E716E0"/>
    <w:rsid w:val="00E749D7"/>
    <w:rsid w:val="00E74F81"/>
    <w:rsid w:val="00E763E5"/>
    <w:rsid w:val="00E81221"/>
    <w:rsid w:val="00E85397"/>
    <w:rsid w:val="00E948EA"/>
    <w:rsid w:val="00E96554"/>
    <w:rsid w:val="00EA5DD6"/>
    <w:rsid w:val="00EA73AE"/>
    <w:rsid w:val="00EC0AB3"/>
    <w:rsid w:val="00ED2163"/>
    <w:rsid w:val="00EF6CE1"/>
    <w:rsid w:val="00EF6D85"/>
    <w:rsid w:val="00F11F24"/>
    <w:rsid w:val="00F6660B"/>
    <w:rsid w:val="00F67F62"/>
    <w:rsid w:val="00FA1F3E"/>
    <w:rsid w:val="00FA34F5"/>
    <w:rsid w:val="00FB3270"/>
    <w:rsid w:val="00FB531F"/>
    <w:rsid w:val="00FC727E"/>
    <w:rsid w:val="00FD059B"/>
    <w:rsid w:val="00FE1B4E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093"/>
  <w15:chartTrackingRefBased/>
  <w15:docId w15:val="{506867F1-7E6D-4297-BFA5-120595FA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001"/>
    <w:rPr>
      <w:color w:val="808080"/>
    </w:rPr>
  </w:style>
  <w:style w:type="table" w:styleId="TableGrid">
    <w:name w:val="Table Grid"/>
    <w:basedOn w:val="TableNormal"/>
    <w:uiPriority w:val="39"/>
    <w:rsid w:val="0093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7399-7413-4756-97EA-8CA163A5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Lam</dc:creator>
  <cp:keywords/>
  <dc:description/>
  <cp:lastModifiedBy>Tu Lam</cp:lastModifiedBy>
  <cp:revision>54</cp:revision>
  <cp:lastPrinted>2020-10-27T22:47:00Z</cp:lastPrinted>
  <dcterms:created xsi:type="dcterms:W3CDTF">2020-10-24T07:15:00Z</dcterms:created>
  <dcterms:modified xsi:type="dcterms:W3CDTF">2020-10-27T22:47:00Z</dcterms:modified>
</cp:coreProperties>
</file>