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E92D" w14:textId="2A0609A9" w:rsidR="0040490C" w:rsidRDefault="000D3020">
      <w:r w:rsidRPr="000D3020">
        <w:rPr>
          <w:rFonts w:hint="eastAsia"/>
        </w:rPr>
        <w:t>试图捕获</w:t>
      </w:r>
      <w:r w:rsidRPr="000D3020">
        <w:t xml:space="preserve"> Tacoma Narrows 事故的数学模型由 McKenna与 </w:t>
      </w:r>
      <w:proofErr w:type="spellStart"/>
      <w:r w:rsidRPr="000D3020">
        <w:t>Tuama</w:t>
      </w:r>
      <w:proofErr w:type="spellEnd"/>
      <w:r w:rsidRPr="000D3020">
        <w:t>[2001]提出模型目的是解释为什么在严格垂直的力的作用下会出现扭曲，或者扭转，震动会被放大.</w:t>
      </w:r>
    </w:p>
    <w:p w14:paraId="44AD4FEB" w14:textId="47DFB4B3" w:rsidR="000D3020" w:rsidRDefault="000D3020"/>
    <w:p w14:paraId="6C24180F" w14:textId="093BAF15" w:rsidR="000D3020" w:rsidRDefault="000D3020">
      <w:r w:rsidRPr="000D3020">
        <w:rPr>
          <w:rFonts w:hint="eastAsia"/>
        </w:rPr>
        <w:t>考虑在两个悬浮</w:t>
      </w:r>
      <w:proofErr w:type="gramStart"/>
      <w:r w:rsidRPr="000D3020">
        <w:rPr>
          <w:rFonts w:hint="eastAsia"/>
        </w:rPr>
        <w:t>索之间</w:t>
      </w:r>
      <w:proofErr w:type="gramEnd"/>
      <w:r w:rsidRPr="000D3020">
        <w:rPr>
          <w:rFonts w:hint="eastAsia"/>
        </w:rPr>
        <w:t>的宽度为</w:t>
      </w:r>
      <w:r w:rsidRPr="000D3020">
        <w:t xml:space="preserve"> </w:t>
      </w:r>
      <m:oMath>
        <m:r>
          <w:rPr>
            <w:rFonts w:ascii="Cambria Math" w:hAnsi="Cambria Math"/>
          </w:rPr>
          <m:t>2l</m:t>
        </m:r>
      </m:oMath>
      <w:r w:rsidRPr="000D3020">
        <w:t xml:space="preserve"> 的公路，</w:t>
      </w:r>
      <w:r w:rsidRPr="000D3020">
        <w:rPr>
          <w:rFonts w:hint="eastAsia"/>
        </w:rPr>
        <w:t>我们将考虑二维桥的断面，由于我们仅仅对侧面到侧面的运动感兴趣，在模型中忽略桥的长度的维度，在静止时，路面由于重力被悬挂在一个特定的高度。令</w:t>
      </w:r>
      <w:r w:rsidRPr="000D3020">
        <w:t xml:space="preserve"> y 表示当前路面中心在它的平衡点之下的距离.</w:t>
      </w:r>
    </w:p>
    <w:p w14:paraId="51B86B0E" w14:textId="3D11EBB3" w:rsidR="000D3020" w:rsidRDefault="000D3020" w:rsidP="000D3020">
      <w:pPr>
        <w:jc w:val="center"/>
      </w:pPr>
      <w:r>
        <w:rPr>
          <w:noProof/>
        </w:rPr>
        <w:drawing>
          <wp:inline distT="0" distB="0" distL="0" distR="0" wp14:anchorId="738BF862" wp14:editId="0EBD2343">
            <wp:extent cx="2496090" cy="2486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203" cy="24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6A7D" w14:textId="161771D6" w:rsidR="000D3020" w:rsidRDefault="000D3020">
      <w:r w:rsidRPr="000D3020">
        <w:rPr>
          <w:rFonts w:hint="eastAsia"/>
        </w:rPr>
        <w:t>虎克定律假设线性响应，意味着施加的悬索的回复力和偏移成正比。令</w:t>
      </w:r>
      <w:r w:rsidRPr="006277A5">
        <w:rPr>
          <w:position w:val="-6"/>
        </w:rPr>
        <w:object w:dxaOrig="279" w:dyaOrig="279" w14:anchorId="14A61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7" o:title=""/>
          </v:shape>
          <o:OLEObject Type="Embed" ProgID="Equation.DSMT4" ShapeID="_x0000_i1025" DrawAspect="Content" ObjectID="_1763446156" r:id="rId8"/>
        </w:object>
      </w:r>
      <w:r w:rsidRPr="000D3020">
        <w:t>是路面和水平方向的夹角有两个悬索，分别从平衡位置张开</w:t>
      </w:r>
      <m:oMath>
        <m:r>
          <w:rPr>
            <w:rFonts w:ascii="Cambria Math" w:hAnsi="Cambria Math"/>
          </w:rPr>
          <m:t>y-l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⁡θ</m:t>
        </m:r>
      </m:oMath>
      <w:r w:rsidRPr="000D3020">
        <w:t xml:space="preserve"> 与</w:t>
      </w:r>
      <m:oMath>
        <m:r>
          <w:rPr>
            <w:rFonts w:ascii="Cambria Math" w:hAnsi="Cambria Math"/>
          </w:rPr>
          <m:t>y+l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⁡θ</m:t>
        </m:r>
      </m:oMath>
      <w:r w:rsidRPr="000D3020">
        <w:t>.假设给定的黏性衰减项和速度成正比。使用牛顿法则 F</w:t>
      </w:r>
      <w:r>
        <w:t>=</w:t>
      </w:r>
      <w:r w:rsidRPr="000D3020">
        <w:t>ma 并用K 表示虎克常数，对于 y和</w:t>
      </w:r>
      <w:r w:rsidRPr="006277A5">
        <w:rPr>
          <w:position w:val="-6"/>
        </w:rPr>
        <w:object w:dxaOrig="279" w:dyaOrig="279" w14:anchorId="22118B3D">
          <v:shape id="_x0000_i1026" type="#_x0000_t75" style="width:14.25pt;height:14.25pt" o:ole="">
            <v:imagedata r:id="rId7" o:title=""/>
          </v:shape>
          <o:OLEObject Type="Embed" ProgID="Equation.DSMT4" ShapeID="_x0000_i1026" DrawAspect="Content" ObjectID="_1763446157" r:id="rId9"/>
        </w:object>
      </w:r>
      <w:r w:rsidRPr="000D3020">
        <w:t>的运动方程如下:</w:t>
      </w:r>
    </w:p>
    <w:p w14:paraId="17DEC252" w14:textId="653E6935" w:rsidR="000D3020" w:rsidRDefault="0069295C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&amp;=-d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(y-l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⁡θ)+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(y+l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⁡θ)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&amp;=-d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⁡θ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(y-l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⁡θ)-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(y+l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⁡θ)</m:t>
                  </m:r>
                </m:e>
              </m:d>
            </m:e>
          </m:eqArr>
        </m:oMath>
      </m:oMathPara>
    </w:p>
    <w:p w14:paraId="1DDE4F14" w14:textId="32E73EAE" w:rsidR="000D3020" w:rsidRDefault="000D3020">
      <w:r w:rsidRPr="000D3020">
        <w:t>(考虑极端例子下的弹簧.)将线性虎克定律中的回复力 f(y)=Ky 替换为非线性力</w:t>
      </w:r>
      <m:oMath>
        <m:r>
          <w:rPr>
            <w:rFonts w:ascii="Cambria Math" w:hAnsi="Cambria Math"/>
          </w:rPr>
          <m:t>f(y)=(K/a)(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ay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hint="eastAsia"/>
        </w:rPr>
        <w:t>,</w:t>
      </w:r>
      <w:r>
        <w:t xml:space="preserve"> </w:t>
      </w:r>
      <w:r w:rsidRPr="000D3020">
        <w:rPr>
          <w:rFonts w:hint="eastAsia"/>
        </w:rPr>
        <w:t>对前面的方程替换得到</w:t>
      </w:r>
    </w:p>
    <w:p w14:paraId="6C5C60D7" w14:textId="2EFC0AD2" w:rsidR="000D3020" w:rsidRDefault="000D3020"/>
    <w:p w14:paraId="1637F7BA" w14:textId="0D637B97" w:rsidR="000D3020" w:rsidRPr="000D3020" w:rsidRDefault="0069295C"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=-d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a(y-l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⁡θ)</m:t>
                    </m:r>
                  </m:sup>
                </m:sSup>
                <m:r>
                  <w:rPr>
                    <w:rFonts w:ascii="Cambria Math" w:hAnsi="Cambria Math"/>
                  </w:rPr>
                  <m:t>-1+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a(y+l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⁡θ)</m:t>
                    </m:r>
                  </m:sup>
                </m:sSup>
                <m:r>
                  <w:rPr>
                    <w:rFonts w:ascii="Cambria Math" w:hAnsi="Cambria Math"/>
                  </w:rPr>
                  <m:t>-1]</m:t>
                </m:r>
              </m:e>
            </m:mr>
            <m:mr>
              <m:e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=-d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a(y-l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⁡θ)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a(y)+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⁡θ)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</m:mr>
          </m:m>
        </m:oMath>
      </m:oMathPara>
    </w:p>
    <w:p w14:paraId="3C890F52" w14:textId="6C03E247" w:rsidR="000D3020" w:rsidRDefault="000D3020">
      <w:r w:rsidRPr="000D3020">
        <w:rPr>
          <w:rFonts w:hint="eastAsia"/>
        </w:rPr>
        <w:t>由于方程成立，状态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Pr="000D3020">
        <w:t>对应平衡。现在加上风。在y方程右侧加上受力项</w:t>
      </w:r>
      <m:oMath>
        <m:r>
          <w:rPr>
            <w:rFonts w:ascii="Cambria Math" w:hAnsi="Cambria Math"/>
          </w:rPr>
          <m:t>0.2W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⁡ωt</m:t>
        </m:r>
        <m:r>
          <m:rPr>
            <m:nor/>
          </m:rPr>
          <m:t>,</m:t>
        </m:r>
      </m:oMath>
      <w:r w:rsidRPr="000D3020">
        <w:t>其中 w 为风速，单位千米/小时。这使得桥面出现严格垂直的振荡.</w:t>
      </w:r>
    </w:p>
    <w:p w14:paraId="554C6B31" w14:textId="7BEB3420" w:rsidR="000D3020" w:rsidRPr="000D3020" w:rsidRDefault="0069295C" w:rsidP="000D3020"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=-d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+0.2W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⁡ωt</m:t>
                </m:r>
              </m:e>
            </m:mr>
            <m:mr>
              <m:e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=-d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⁡θ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a(y-l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⁡θ)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a(y)+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⁡θ)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</m:mr>
          </m:m>
        </m:oMath>
      </m:oMathPara>
    </w:p>
    <w:p w14:paraId="6C0CAF28" w14:textId="3BF5A5AA" w:rsidR="000D3020" w:rsidRDefault="000D3020">
      <w:r w:rsidRPr="000D3020">
        <w:rPr>
          <w:rFonts w:hint="eastAsia"/>
        </w:rPr>
        <w:t>可以对物理常数做出有用的估计。路面单腿长度的质量大约是</w:t>
      </w:r>
      <w:r w:rsidRPr="000D3020">
        <w:t xml:space="preserve"> 2500 千克，弹簧常数 K 估计大约是1000 牛顿.路面大约 12 米宽.对于这个仿真，衰减系数是 d=0.01，虎克非线性系数是a=0.2.一个观测者在大桥垮塌前一分钟内数到 38 次垂直方向的震动，设 </w:t>
      </w:r>
      <m:oMath>
        <m:r>
          <m:rPr>
            <m:nor/>
          </m:rPr>
          <m:t>设</m:t>
        </m:r>
        <m:r>
          <w:rPr>
            <w:rFonts w:ascii="Cambria Math" w:hAnsi="Cambria Math"/>
          </w:rPr>
          <m:t>ω=2π(38/60)</m:t>
        </m:r>
        <m:r>
          <m:rPr>
            <m:nor/>
          </m:rPr>
          <m:t>.</m:t>
        </m:r>
      </m:oMath>
      <w:r w:rsidRPr="000D3020">
        <w:t xml:space="preserve"> 这些系数仅仅是猜测，但是它们足够表现和最后大桥垮塌之前证据照片中一致</w:t>
      </w:r>
      <w:r w:rsidRPr="000D3020">
        <w:lastRenderedPageBreak/>
        <w:t>的运动。</w:t>
      </w:r>
    </w:p>
    <w:p w14:paraId="56D7CB68" w14:textId="053BA79F" w:rsidR="00D72CF7" w:rsidRPr="00D72CF7" w:rsidRDefault="0038426F">
      <w:r>
        <w:rPr>
          <w:rFonts w:hint="eastAsia"/>
        </w:rPr>
        <w:t>W</w:t>
      </w:r>
      <w:r>
        <w:t>=80</w:t>
      </w:r>
      <w:r>
        <w:rPr>
          <w:rFonts w:hint="eastAsia"/>
        </w:rPr>
        <w:t>，</w:t>
      </w:r>
      <w:bookmarkStart w:id="0" w:name="_GoBack"/>
      <w:bookmarkEnd w:id="0"/>
      <w:r w:rsidR="00D72CF7">
        <w:rPr>
          <w:rFonts w:hint="eastAsia"/>
        </w:rPr>
        <w:t>输出</w:t>
      </w:r>
      <m:oMath>
        <m:r>
          <w:rPr>
            <w:rFonts w:ascii="Cambria Math" w:hAnsi="Cambria Math"/>
          </w:rPr>
          <m:t>θ</m:t>
        </m:r>
      </m:oMath>
      <w:r w:rsidR="00D72CF7">
        <w:rPr>
          <w:rFonts w:hint="eastAsia"/>
        </w:rPr>
        <w:t>随时间的变化数据。</w:t>
      </w:r>
      <w:r w:rsidR="00A2021C">
        <w:t>T</w:t>
      </w:r>
      <w:r w:rsidR="00A2021C">
        <w:rPr>
          <w:rFonts w:hint="eastAsia"/>
        </w:rPr>
        <w:t>：</w:t>
      </w:r>
      <w:r w:rsidR="007452FF">
        <w:rPr>
          <w:rFonts w:hint="eastAsia"/>
        </w:rPr>
        <w:t>0</w:t>
      </w:r>
      <w:r w:rsidR="007452FF">
        <w:t xml:space="preserve"> ~ </w:t>
      </w:r>
      <w:r w:rsidR="00A2021C">
        <w:rPr>
          <w:rFonts w:hint="eastAsia"/>
        </w:rPr>
        <w:t>6</w:t>
      </w:r>
      <w:r w:rsidR="00A2021C">
        <w:t>00</w:t>
      </w:r>
      <w:r w:rsidR="00A2021C">
        <w:rPr>
          <w:rFonts w:hint="eastAsia"/>
        </w:rPr>
        <w:t>；</w:t>
      </w:r>
    </w:p>
    <w:sectPr w:rsidR="00D72CF7" w:rsidRPr="00D72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8E864" w14:textId="77777777" w:rsidR="0069295C" w:rsidRDefault="0069295C" w:rsidP="003958F7">
      <w:r>
        <w:separator/>
      </w:r>
    </w:p>
  </w:endnote>
  <w:endnote w:type="continuationSeparator" w:id="0">
    <w:p w14:paraId="447153C5" w14:textId="77777777" w:rsidR="0069295C" w:rsidRDefault="0069295C" w:rsidP="0039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3E5AA" w14:textId="77777777" w:rsidR="0069295C" w:rsidRDefault="0069295C" w:rsidP="003958F7">
      <w:r>
        <w:separator/>
      </w:r>
    </w:p>
  </w:footnote>
  <w:footnote w:type="continuationSeparator" w:id="0">
    <w:p w14:paraId="7817F3B3" w14:textId="77777777" w:rsidR="0069295C" w:rsidRDefault="0069295C" w:rsidP="003958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AD"/>
    <w:rsid w:val="00067EAD"/>
    <w:rsid w:val="000D3020"/>
    <w:rsid w:val="00137D6B"/>
    <w:rsid w:val="0038426F"/>
    <w:rsid w:val="003958F7"/>
    <w:rsid w:val="00395E99"/>
    <w:rsid w:val="0040490C"/>
    <w:rsid w:val="0069295C"/>
    <w:rsid w:val="007452FF"/>
    <w:rsid w:val="00A2021C"/>
    <w:rsid w:val="00D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A73F"/>
  <w15:chartTrackingRefBased/>
  <w15:docId w15:val="{60C137CE-0166-441E-B9D6-579B4C8A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8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FengCL</dc:creator>
  <cp:keywords/>
  <dc:description/>
  <cp:lastModifiedBy>FengCL</cp:lastModifiedBy>
  <cp:revision>7</cp:revision>
  <dcterms:created xsi:type="dcterms:W3CDTF">2023-07-08T02:16:00Z</dcterms:created>
  <dcterms:modified xsi:type="dcterms:W3CDTF">2023-12-07T01:22:00Z</dcterms:modified>
</cp:coreProperties>
</file>