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关于语义slam的调研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经典的 语义SLAM 系统依赖于静态环境的假设，很少系统性的在动态环境下如何处理移动对象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</w:t>
      </w:r>
      <w:r>
        <w:rPr>
          <w:rStyle w:val="4"/>
          <w:rFonts w:hint="eastAsia"/>
          <w:lang w:val="en-US" w:eastAsia="zh-CN"/>
        </w:rPr>
        <w:endnoteReference w:id="0"/>
      </w:r>
      <w:r>
        <w:rPr>
          <w:rFonts w:hint="eastAsia"/>
          <w:lang w:val="en-US" w:eastAsia="zh-CN"/>
        </w:rPr>
        <w:t xml:space="preserve">Det-SLAM将ORBSLAM3和 和 Detectron2 </w:t>
      </w:r>
      <w:r>
        <w:rPr>
          <w:rStyle w:val="4"/>
          <w:rFonts w:hint="eastAsia"/>
          <w:lang w:val="en-US" w:eastAsia="zh-CN"/>
        </w:rPr>
        <w:endnoteReference w:id="1"/>
      </w:r>
      <w:r>
        <w:rPr>
          <w:rFonts w:hint="eastAsia"/>
          <w:lang w:val="en-US" w:eastAsia="zh-CN"/>
        </w:rPr>
        <w:t>结合起来，利用深度信息和语义分割来识别和消除动态斑点，以完成动态情况下的语义 SLAM。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1800" cy="3328035"/>
            <wp:effectExtent l="0" t="0" r="635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利用Detectron的网络架构，包括骨干网络、区域建议网络（RPN）和盒头提取图像动态特征。</w:t>
      </w:r>
      <w:r>
        <w:rPr>
          <w:rStyle w:val="4"/>
          <w:rFonts w:hint="eastAsia"/>
          <w:lang w:val="en-US" w:eastAsia="zh-CN"/>
        </w:rPr>
        <w:endnoteReference w:id="2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RPN 中，利用置信度分数在不同尺度上提取特征，并在盒头中裁剪项目的感兴趣区域(ROI)。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Detectron2 利用边界框来定义物体的空间位置，并独立绘制物体的边界。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系统框架</w:t>
      </w:r>
    </w:p>
    <w:p>
      <w:r>
        <w:drawing>
          <wp:inline distT="0" distB="0" distL="114300" distR="114300">
            <wp:extent cx="44672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图像进行任何SLAM处理之前，Det-SLAM首先使用Detectron2进行实时的目标检测和语义分割。基于Detectron2的分割结果，Det-SLAM进一步评估边界框内所有区域的深度信息，并排除那些与动态对象相关的深度点。后面就是与orbslam处理过程一样，提取orb特征点，并执行特征匹配以估计相机的运动，再进行局部和全局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  <w:r>
        <w:rPr>
          <w:rStyle w:val="4"/>
          <w:rFonts w:hint="eastAsia"/>
          <w:lang w:val="en-US" w:eastAsia="zh-CN"/>
        </w:rPr>
        <w:endnoteReference w:id="3"/>
      </w:r>
      <w:r>
        <w:rPr>
          <w:rStyle w:val="4"/>
          <w:rFonts w:hint="eastAsia"/>
          <w:lang w:val="en-US" w:eastAsia="zh-CN"/>
        </w:rPr>
        <w:endnoteReference w:id="4"/>
      </w:r>
      <w:r>
        <w:rPr>
          <w:rFonts w:hint="eastAsia"/>
          <w:lang w:val="en-US" w:eastAsia="zh-CN"/>
        </w:rPr>
        <w:t>，与Det-slam的结构是一样的，将orbslam和YOLO结合起来。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同理，利用yolov5对输入图像进行预处理，用于识别动态特征，区分静态点和动态点，以过滤检测区域中的动态特征，确保了orbslam后续只处理与静态环境元素相关的点，进一步减少了动态对象的干扰。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DS-SLAM</w:t>
      </w:r>
      <w:r>
        <w:rPr>
          <w:rStyle w:val="4"/>
          <w:rFonts w:hint="eastAsia"/>
          <w:lang w:val="en-US" w:eastAsia="zh-CN"/>
        </w:rPr>
        <w:endnoteReference w:id="5"/>
      </w:r>
      <w:r>
        <w:rPr>
          <w:rStyle w:val="4"/>
          <w:rFonts w:hint="eastAsia"/>
          <w:lang w:val="en-US" w:eastAsia="zh-CN"/>
        </w:rPr>
        <w:endnoteReference w:id="6"/>
      </w:r>
      <w:r>
        <w:rPr>
          <w:rFonts w:hint="eastAsia"/>
          <w:lang w:val="en-US" w:eastAsia="zh-CN"/>
        </w:rPr>
        <w:t>提出通过结合语义分割和光流方法来降低动态对象的影响。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该算法将语义分割网络与光流方法相结合，在语义上呈现八叉树映射，减少了基于视觉的 SLAM 中动态目标的影响。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30170"/>
            <wp:effectExtent l="0" t="0" r="12065" b="177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PSPNet-SLAM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Blitz-SLAM</w:t>
      </w:r>
    </w:p>
    <w:p/>
    <w:p/>
    <w:p/>
    <w:p/>
    <w:p/>
    <w:sectPr>
      <w:endnotePr>
        <w:numFmt w:val="decimal"/>
      </w:endnote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14">
    <w:p>
      <w:r>
        <w:separator/>
      </w:r>
    </w:p>
  </w:endnote>
  <w:endnote w:type="continuationSeparator" w:id="15">
    <w:p>
      <w:r>
        <w:continuationSeparator/>
      </w:r>
    </w:p>
  </w:endnote>
  <w:endnote w:id="0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Ali Eslamian, Mohammad R. Ahmadzadeh. Det-SLAM: A semantic visual SLAM for highly dynamic scenes using Detectron2[J], 2022 8th Iranian Conference on Signal Processing and Intelligent Systems (ICSPIS), 2022: 1-5.</w:t>
      </w:r>
    </w:p>
  </w:endnote>
  <w:endnote w:id="1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https://github.com/facebookresearch/detectron2</w:t>
      </w:r>
    </w:p>
  </w:endnote>
  <w:endnote w:id="2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https://github.com/cv-robot/orb_slam_with_det3d</w:t>
      </w:r>
    </w:p>
  </w:endnote>
  <w:endnote w:id="3">
    <w:p>
      <w:pPr>
        <w:pStyle w:val="5"/>
        <w:snapToGrid w:val="0"/>
        <w:rPr>
          <w:rFonts w:hint="default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Wenxin W, Liang G, Hongli G, Zhichao Y, Yuekai L, Zhiqiang C, et al. YOLO-SLAM: A semantic SLAM system towards dynamic environment with geometric constraint[J], Neural Computing and Applications, 2022, 34(8): 6011-6026.</w:t>
      </w:r>
    </w:p>
    <w:p>
      <w:pPr>
        <w:pStyle w:val="5"/>
        <w:snapToGrid w:val="0"/>
        <w:rPr>
          <w:rFonts w:hint="default"/>
        </w:rPr>
      </w:pPr>
    </w:p>
  </w:endnote>
  <w:endnote w:id="4">
    <w:p>
      <w:pPr>
        <w:pStyle w:val="5"/>
        <w:snapToGrid w:val="0"/>
        <w:rPr>
          <w:rFonts w:hint="eastAsia"/>
          <w:lang w:eastAsia="zh-CN"/>
        </w:rPr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"https://github.com/YWL0720/YOLO_ORB_SLAM3"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https://github.com/YWL0720/YOLO_ORB_SLAM3</w:t>
      </w:r>
      <w:r>
        <w:rPr>
          <w:rStyle w:val="6"/>
          <w:rFonts w:hint="eastAsia"/>
          <w:lang w:val="en-US" w:eastAsia="zh-CN"/>
        </w:rPr>
        <w:t xml:space="preserve"> </w:t>
      </w:r>
      <w:r>
        <w:rPr>
          <w:rFonts w:hint="default"/>
        </w:rPr>
        <w:fldChar w:fldCharType="end"/>
      </w:r>
      <w:r>
        <w:rPr>
          <w:rFonts w:hint="eastAsia"/>
          <w:lang w:eastAsia="zh-CN"/>
        </w:rPr>
        <w:t>；https://github.com/electech6/ORB_SLAM3_detailed_comments；</w:t>
      </w:r>
    </w:p>
    <w:p>
      <w:pPr>
        <w:pStyle w:val="5"/>
        <w:snapToGrid w:val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"https://github.com/ChenJiahao031008/SLAM_YOLOv5"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https://github.com/ChenJiahao031008/SLAM_YOLOv5</w:t>
      </w:r>
      <w:r>
        <w:rPr>
          <w:rFonts w:hint="eastAsia"/>
          <w:lang w:eastAsia="zh-CN"/>
        </w:rPr>
        <w:fldChar w:fldCharType="end"/>
      </w:r>
    </w:p>
    <w:p>
      <w:pPr>
        <w:pStyle w:val="5"/>
        <w:snapToGrid w:val="0"/>
        <w:rPr>
          <w:rFonts w:hint="eastAsia"/>
          <w:lang w:eastAsia="zh-CN"/>
        </w:rPr>
      </w:pPr>
    </w:p>
    <w:p>
      <w:pPr>
        <w:pStyle w:val="5"/>
        <w:snapToGrid w:val="0"/>
        <w:rPr>
          <w:rFonts w:hint="eastAsia"/>
          <w:lang w:eastAsia="zh-CN"/>
        </w:rPr>
      </w:pPr>
    </w:p>
  </w:endnote>
  <w:endnote w:id="5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Chao Y, Zuxin L, Xin-Jun L, Fugui X, Yi Y, Qi W, Qiao F, et al. DS-SLAM: A Semantic Visual SLAM towards Dynamic Environments[C], Proceedings of the ... IEEE/RSJ International Conference on Intelligent Robots and Systems. IEEE/RSJ International Conference on Intelligent Robots and Systems, 2018, abs/1809.08379(): 1168-1174.</w:t>
      </w:r>
    </w:p>
  </w:endnote>
  <w:endnote w:id="6">
    <w:p>
      <w:pPr>
        <w:pStyle w:val="5"/>
        <w:snapToGrid w:val="0"/>
      </w:pPr>
      <w:r>
        <w:rPr>
          <w:rStyle w:val="4"/>
        </w:rPr>
        <w:endnoteRef/>
      </w:r>
      <w:r>
        <w:t xml:space="preserve"> </w:t>
      </w:r>
      <w:r>
        <w:rPr>
          <w:rFonts w:hint="default"/>
        </w:rPr>
        <w:t>https://github.com/ivipsourcecode/DS-SLAM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egoe UI 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endnotePr>
    <w:numFmt w:val="decimal"/>
    <w:endnote w:id="14"/>
    <w:endnote w:id="15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DA0D3"/>
    <w:rsid w:val="3F4F0358"/>
    <w:rsid w:val="677F8556"/>
    <w:rsid w:val="6EBDA0D3"/>
    <w:rsid w:val="769C76DA"/>
    <w:rsid w:val="7B3B7C43"/>
    <w:rsid w:val="7F7FCF2C"/>
    <w:rsid w:val="ABBD5647"/>
    <w:rsid w:val="CFED7F02"/>
    <w:rsid w:val="D3DFDAD9"/>
    <w:rsid w:val="DB7BAD8B"/>
    <w:rsid w:val="E1FBD07A"/>
    <w:rsid w:val="E5BB8C7A"/>
    <w:rsid w:val="EBAB0D80"/>
    <w:rsid w:val="F7ED584E"/>
    <w:rsid w:val="FFFD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ndnote reference"/>
    <w:basedOn w:val="2"/>
    <w:uiPriority w:val="0"/>
    <w:rPr>
      <w:vertAlign w:val="superscript"/>
    </w:rPr>
  </w:style>
  <w:style w:type="paragraph" w:styleId="5">
    <w:name w:val="endnote text"/>
    <w:basedOn w:val="1"/>
    <w:uiPriority w:val="0"/>
    <w:pPr>
      <w:snapToGrid w:val="0"/>
      <w:jc w:val="left"/>
    </w:p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2024-03-26T16:18:00Z</dcterms:created>
  <dc:creator>sbim</dc:creator>
  <cp:lastModifiedBy>sbim</cp:lastModifiedBy>
  <dcterms:modified xsi:type="dcterms:W3CDTF">2024-03-26T17:21:56Z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