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EC14" w14:textId="77777777" w:rsid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Empréstimos Online</w:t>
      </w:r>
    </w:p>
    <w:p w14:paraId="586CD2F9" w14:textId="18C4BCBC" w:rsidR="00C037A9" w:rsidRP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  <w:r w:rsidRPr="00C037A9">
        <w:rPr>
          <w:b/>
          <w:bCs/>
          <w:sz w:val="32"/>
          <w:szCs w:val="32"/>
        </w:rPr>
        <w:t xml:space="preserve"> da Arquitetura</w:t>
      </w:r>
    </w:p>
    <w:p w14:paraId="7FB799E6" w14:textId="4E893DAE" w:rsidR="00C037A9" w:rsidRDefault="00C037A9" w:rsidP="00C037A9">
      <w:pPr>
        <w:jc w:val="center"/>
        <w:rPr>
          <w:b/>
          <w:bCs/>
          <w:sz w:val="32"/>
          <w:szCs w:val="32"/>
        </w:rPr>
      </w:pPr>
    </w:p>
    <w:p w14:paraId="02101DB2" w14:textId="6E18A836" w:rsidR="00C037A9" w:rsidRDefault="00C037A9" w:rsidP="00C037A9">
      <w:pPr>
        <w:jc w:val="both"/>
        <w:rPr>
          <w:b/>
          <w:bCs/>
          <w:sz w:val="28"/>
          <w:szCs w:val="28"/>
        </w:rPr>
      </w:pPr>
      <w:r w:rsidRPr="00C037A9">
        <w:rPr>
          <w:b/>
          <w:bCs/>
          <w:sz w:val="28"/>
          <w:szCs w:val="28"/>
        </w:rPr>
        <w:t>Histórico de Versões</w:t>
      </w:r>
    </w:p>
    <w:tbl>
      <w:tblPr>
        <w:tblStyle w:val="TableGrid"/>
        <w:tblW w:w="8746" w:type="dxa"/>
        <w:tblLook w:val="04A0" w:firstRow="1" w:lastRow="0" w:firstColumn="1" w:lastColumn="0" w:noHBand="0" w:noVBand="1"/>
      </w:tblPr>
      <w:tblGrid>
        <w:gridCol w:w="1722"/>
        <w:gridCol w:w="1809"/>
        <w:gridCol w:w="1917"/>
        <w:gridCol w:w="1763"/>
        <w:gridCol w:w="1535"/>
      </w:tblGrid>
      <w:tr w:rsidR="00BB7B7B" w14:paraId="014748D3" w14:textId="59093615" w:rsidTr="00BB7B7B">
        <w:trPr>
          <w:trHeight w:val="568"/>
        </w:trPr>
        <w:tc>
          <w:tcPr>
            <w:tcW w:w="1722" w:type="dxa"/>
          </w:tcPr>
          <w:p w14:paraId="7E1CE660" w14:textId="2612FAFA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09" w:type="dxa"/>
          </w:tcPr>
          <w:p w14:paraId="35BEF62C" w14:textId="043D07B2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1917" w:type="dxa"/>
          </w:tcPr>
          <w:p w14:paraId="79F6D537" w14:textId="36127389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763" w:type="dxa"/>
          </w:tcPr>
          <w:p w14:paraId="0D5E9A04" w14:textId="5E209ABC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1535" w:type="dxa"/>
          </w:tcPr>
          <w:p w14:paraId="516C9DEB" w14:textId="5AF5431F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Revisor</w:t>
            </w:r>
          </w:p>
        </w:tc>
      </w:tr>
      <w:tr w:rsidR="00BB7B7B" w14:paraId="063D8D47" w14:textId="4EF3157D" w:rsidTr="00BB7B7B">
        <w:trPr>
          <w:trHeight w:val="594"/>
        </w:trPr>
        <w:tc>
          <w:tcPr>
            <w:tcW w:w="1722" w:type="dxa"/>
          </w:tcPr>
          <w:p w14:paraId="26C17110" w14:textId="10F8286C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06/05/2021</w:t>
            </w:r>
          </w:p>
        </w:tc>
        <w:tc>
          <w:tcPr>
            <w:tcW w:w="1809" w:type="dxa"/>
          </w:tcPr>
          <w:p w14:paraId="661B454F" w14:textId="15239572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1.0</w:t>
            </w:r>
          </w:p>
        </w:tc>
        <w:tc>
          <w:tcPr>
            <w:tcW w:w="1917" w:type="dxa"/>
          </w:tcPr>
          <w:p w14:paraId="3F3ECC84" w14:textId="063BB205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Versão inicial</w:t>
            </w:r>
          </w:p>
        </w:tc>
        <w:tc>
          <w:tcPr>
            <w:tcW w:w="1763" w:type="dxa"/>
          </w:tcPr>
          <w:p w14:paraId="6738B9D2" w14:textId="25551106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  <w:tc>
          <w:tcPr>
            <w:tcW w:w="1535" w:type="dxa"/>
          </w:tcPr>
          <w:p w14:paraId="5E8C436F" w14:textId="7A531BCB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</w:tr>
    </w:tbl>
    <w:p w14:paraId="42FA1913" w14:textId="526B15A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12AABB0" w14:textId="4225BBC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CA08200" w14:textId="74A81E4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09D7ECC" w14:textId="65165A8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59D02EE" w14:textId="13863C4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FC34523" w14:textId="21402549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4E325A1" w14:textId="09276F9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8F11FD1" w14:textId="655E699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205CFCC" w14:textId="6401AE4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F88E770" w14:textId="32238C4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8C867EB" w14:textId="5B474EB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9A423CA" w14:textId="08FDDDA5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E2CAD94" w14:textId="630BC7CD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5FCF6C9" w14:textId="64946BC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CF70383" w14:textId="1B4E931B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06E3678" w14:textId="0F2C744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774D993" w14:textId="18CBAED4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8FEA6FF" w14:textId="3C59766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F1F36BD" w14:textId="7B83BFC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86154AB" w14:textId="18F9E516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5D642FA" w14:textId="462FD4D1" w:rsidR="00BB7B7B" w:rsidRPr="00BB7B7B" w:rsidRDefault="00BB7B7B" w:rsidP="002A0EA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B7B7B">
        <w:rPr>
          <w:b/>
          <w:bCs/>
          <w:sz w:val="28"/>
          <w:szCs w:val="28"/>
        </w:rPr>
        <w:lastRenderedPageBreak/>
        <w:t>Introdução</w:t>
      </w:r>
    </w:p>
    <w:p w14:paraId="340440B3" w14:textId="546B93D4" w:rsidR="00BB7B7B" w:rsidRPr="00BB7B7B" w:rsidRDefault="00BB7B7B" w:rsidP="002A0EA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BB7B7B">
        <w:rPr>
          <w:b/>
          <w:bCs/>
          <w:sz w:val="28"/>
          <w:szCs w:val="28"/>
        </w:rPr>
        <w:t>Finalidade</w:t>
      </w:r>
    </w:p>
    <w:p w14:paraId="3E13216E" w14:textId="2A0A39B5" w:rsidR="00BB7B7B" w:rsidRPr="00BB7B7B" w:rsidRDefault="00BB7B7B" w:rsidP="002A0EAE">
      <w:pPr>
        <w:pStyle w:val="ListParagraph"/>
        <w:ind w:left="792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Documentar a arquitetura do sistema Empréstimos Online.</w:t>
      </w:r>
    </w:p>
    <w:p w14:paraId="2FD39753" w14:textId="2B0CB0DA" w:rsidR="00BB7B7B" w:rsidRDefault="00BB7B7B" w:rsidP="002A0EA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BB7B7B">
        <w:rPr>
          <w:b/>
          <w:bCs/>
          <w:sz w:val="28"/>
          <w:szCs w:val="28"/>
        </w:rPr>
        <w:t>Escopo</w:t>
      </w:r>
    </w:p>
    <w:p w14:paraId="20E959EA" w14:textId="77777777" w:rsidR="00BB7B7B" w:rsidRPr="00BB7B7B" w:rsidRDefault="00BB7B7B" w:rsidP="002A0EAE">
      <w:pPr>
        <w:pStyle w:val="ListParagraph"/>
        <w:ind w:left="792"/>
        <w:jc w:val="both"/>
        <w:rPr>
          <w:sz w:val="28"/>
          <w:szCs w:val="28"/>
        </w:rPr>
      </w:pPr>
    </w:p>
    <w:p w14:paraId="2FDA1D97" w14:textId="66E916AB" w:rsidR="003753EC" w:rsidRDefault="003753EC" w:rsidP="002A0EA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Definições</w:t>
      </w:r>
    </w:p>
    <w:p w14:paraId="1717890C" w14:textId="6AED8CF0" w:rsidR="00264BAE" w:rsidRDefault="00264BAE" w:rsidP="002A0EA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Idioma</w:t>
      </w:r>
      <w:r w:rsidR="00A202C3">
        <w:rPr>
          <w:b/>
          <w:bCs/>
          <w:sz w:val="28"/>
          <w:szCs w:val="28"/>
        </w:rPr>
        <w:tab/>
      </w:r>
    </w:p>
    <w:p w14:paraId="09648509" w14:textId="19E86D03" w:rsidR="003753EC" w:rsidRDefault="003753EC" w:rsidP="00A202C3">
      <w:pPr>
        <w:pStyle w:val="ListParagraph"/>
        <w:ind w:left="792" w:firstLine="432"/>
        <w:jc w:val="both"/>
        <w:rPr>
          <w:sz w:val="28"/>
          <w:szCs w:val="28"/>
        </w:rPr>
      </w:pPr>
      <w:r>
        <w:rPr>
          <w:sz w:val="28"/>
          <w:szCs w:val="28"/>
        </w:rPr>
        <w:t>Em relação ao idioma utilizado no desenvolvimento do projeto, a estratégia utilizada é utilizar o Inglês para termos técnicos específicos e Português para os termos do Domínio.</w:t>
      </w:r>
    </w:p>
    <w:p w14:paraId="10CEC7FD" w14:textId="4EBFD598" w:rsidR="002A0EAE" w:rsidRDefault="00A202C3" w:rsidP="00A202C3">
      <w:pPr>
        <w:pStyle w:val="ListParagraph"/>
        <w:ind w:left="792" w:firstLine="432"/>
        <w:jc w:val="both"/>
        <w:rPr>
          <w:sz w:val="28"/>
          <w:szCs w:val="28"/>
        </w:rPr>
      </w:pPr>
      <w:r>
        <w:rPr>
          <w:sz w:val="28"/>
          <w:szCs w:val="28"/>
        </w:rPr>
        <w:t>Ex</w:t>
      </w:r>
      <w:r w:rsidR="003753EC">
        <w:rPr>
          <w:sz w:val="28"/>
          <w:szCs w:val="28"/>
        </w:rPr>
        <w:t xml:space="preserve">: FornecedorRepository, sendo Fornecedor um termo próprio do Domínio, escrito em português, e Repository um termo técnico, escrito em </w:t>
      </w:r>
      <w:r w:rsidR="00264BAE">
        <w:rPr>
          <w:sz w:val="28"/>
          <w:szCs w:val="28"/>
        </w:rPr>
        <w:t>inglês.</w:t>
      </w:r>
    </w:p>
    <w:p w14:paraId="3ED63677" w14:textId="3A49B118" w:rsidR="00A202C3" w:rsidRDefault="00A202C3" w:rsidP="002A0EA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Projetos</w:t>
      </w:r>
    </w:p>
    <w:p w14:paraId="2DD62723" w14:textId="79402DF9" w:rsidR="00A202C3" w:rsidRDefault="00A202C3" w:rsidP="00A202C3">
      <w:pPr>
        <w:pStyle w:val="ListParagraph"/>
        <w:ind w:firstLine="5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nomenclatura segue o padrão </w:t>
      </w:r>
      <w:proofErr w:type="gramStart"/>
      <w:r>
        <w:rPr>
          <w:sz w:val="28"/>
          <w:szCs w:val="28"/>
        </w:rPr>
        <w:t>EO.[</w:t>
      </w:r>
      <w:proofErr w:type="gramEnd"/>
      <w:r>
        <w:rPr>
          <w:sz w:val="28"/>
          <w:szCs w:val="28"/>
        </w:rPr>
        <w:t>NomeCamada],  sendo EO a sigla para Empréstimos Online.</w:t>
      </w:r>
    </w:p>
    <w:p w14:paraId="2E30A1DE" w14:textId="4A57A7A4" w:rsidR="00A202C3" w:rsidRPr="00A202C3" w:rsidRDefault="00A202C3" w:rsidP="00A202C3">
      <w:pPr>
        <w:pStyle w:val="ListParagraph"/>
        <w:ind w:left="912"/>
        <w:jc w:val="both"/>
        <w:rPr>
          <w:sz w:val="28"/>
          <w:szCs w:val="28"/>
        </w:rPr>
      </w:pPr>
      <w:r w:rsidRPr="00A202C3">
        <w:rPr>
          <w:sz w:val="28"/>
          <w:szCs w:val="28"/>
        </w:rPr>
        <w:t xml:space="preserve">Ex: EO.UI, </w:t>
      </w:r>
      <w:proofErr w:type="gramStart"/>
      <w:r w:rsidRPr="00A202C3">
        <w:rPr>
          <w:sz w:val="28"/>
          <w:szCs w:val="28"/>
        </w:rPr>
        <w:t>EO.Domain</w:t>
      </w:r>
      <w:proofErr w:type="gramEnd"/>
      <w:r w:rsidRPr="00A202C3">
        <w:rPr>
          <w:sz w:val="28"/>
          <w:szCs w:val="28"/>
        </w:rPr>
        <w:t xml:space="preserve">, </w:t>
      </w:r>
      <w:proofErr w:type="spellStart"/>
      <w:r w:rsidRPr="00A202C3">
        <w:rPr>
          <w:sz w:val="28"/>
          <w:szCs w:val="28"/>
        </w:rPr>
        <w:t>EO.Infra</w:t>
      </w:r>
      <w:proofErr w:type="spellEnd"/>
      <w:r w:rsidRPr="00A202C3">
        <w:rPr>
          <w:sz w:val="28"/>
          <w:szCs w:val="28"/>
        </w:rPr>
        <w:t xml:space="preserve"> ....</w:t>
      </w:r>
    </w:p>
    <w:p w14:paraId="1A21E48B" w14:textId="30300FAD" w:rsidR="00264BAE" w:rsidRPr="00264BAE" w:rsidRDefault="00264BAE" w:rsidP="002A0EA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 w:rsidRPr="00264BAE">
        <w:rPr>
          <w:b/>
          <w:bCs/>
          <w:sz w:val="28"/>
          <w:szCs w:val="28"/>
        </w:rPr>
        <w:t>Nomenclaturas</w:t>
      </w:r>
    </w:p>
    <w:p w14:paraId="5DADE99E" w14:textId="72FF4715" w:rsidR="003753EC" w:rsidRDefault="00264BAE" w:rsidP="002A0EAE">
      <w:pPr>
        <w:pStyle w:val="ListParagraph"/>
        <w:ind w:left="1224"/>
        <w:jc w:val="both"/>
        <w:rPr>
          <w:sz w:val="28"/>
          <w:szCs w:val="28"/>
        </w:rPr>
      </w:pPr>
      <w:r w:rsidRPr="00264BAE">
        <w:rPr>
          <w:b/>
          <w:bCs/>
          <w:sz w:val="28"/>
          <w:szCs w:val="28"/>
        </w:rPr>
        <w:t>Entidades: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Classes de negócio do nosso domínio, possuem próprias no banco de dados.</w:t>
      </w:r>
    </w:p>
    <w:p w14:paraId="12E629EA" w14:textId="7CF32CDC" w:rsidR="00C64CA2" w:rsidRPr="00C64CA2" w:rsidRDefault="00264BAE" w:rsidP="00C64CA2">
      <w:pPr>
        <w:pStyle w:val="ListParagraph"/>
        <w:ind w:left="1224"/>
        <w:jc w:val="both"/>
        <w:rPr>
          <w:sz w:val="28"/>
          <w:szCs w:val="28"/>
        </w:rPr>
      </w:pPr>
      <w:r w:rsidRPr="00264BAE">
        <w:rPr>
          <w:b/>
          <w:bCs/>
          <w:sz w:val="28"/>
          <w:szCs w:val="28"/>
        </w:rPr>
        <w:t>ViewModels:</w:t>
      </w:r>
      <w:r>
        <w:rPr>
          <w:sz w:val="28"/>
          <w:szCs w:val="28"/>
        </w:rPr>
        <w:t xml:space="preserve"> Classes utilizadas para </w:t>
      </w:r>
      <w:r w:rsidR="002A0EAE">
        <w:rPr>
          <w:sz w:val="28"/>
          <w:szCs w:val="28"/>
        </w:rPr>
        <w:t>trafegar apenas as</w:t>
      </w:r>
      <w:r>
        <w:rPr>
          <w:sz w:val="28"/>
          <w:szCs w:val="28"/>
        </w:rPr>
        <w:t xml:space="preserve"> informações </w:t>
      </w:r>
      <w:r w:rsidR="002A0EAE">
        <w:rPr>
          <w:sz w:val="28"/>
          <w:szCs w:val="28"/>
        </w:rPr>
        <w:t>necessárias em determinado input/output no sistema.</w:t>
      </w:r>
    </w:p>
    <w:p w14:paraId="708EFD8C" w14:textId="71843AB7" w:rsidR="00C64CA2" w:rsidRDefault="00C64CA2" w:rsidP="002A0EA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 w14:paraId="78CD69A0" w14:textId="77777777" w:rsidR="00C64CA2" w:rsidRDefault="00C64CA2" w:rsidP="00C64CA2">
      <w:pPr>
        <w:pStyle w:val="ListParagraph"/>
        <w:ind w:left="792"/>
        <w:jc w:val="both"/>
        <w:rPr>
          <w:b/>
          <w:bCs/>
          <w:sz w:val="28"/>
          <w:szCs w:val="28"/>
        </w:rPr>
      </w:pPr>
    </w:p>
    <w:p w14:paraId="718C5FF4" w14:textId="22E2C43C" w:rsidR="00BB7B7B" w:rsidRDefault="00BB7B7B" w:rsidP="002A0EA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BB7B7B">
        <w:rPr>
          <w:b/>
          <w:bCs/>
          <w:sz w:val="28"/>
          <w:szCs w:val="28"/>
        </w:rPr>
        <w:t>Visão Geral</w:t>
      </w:r>
    </w:p>
    <w:p w14:paraId="16AD2361" w14:textId="559229C9" w:rsidR="00BB7B7B" w:rsidRPr="00BB7B7B" w:rsidRDefault="00BB7B7B" w:rsidP="002A0EAE">
      <w:pPr>
        <w:pStyle w:val="ListParagraph"/>
        <w:ind w:firstLine="696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O Empréstimos Online</w:t>
      </w:r>
      <w:r>
        <w:rPr>
          <w:sz w:val="28"/>
          <w:szCs w:val="28"/>
        </w:rPr>
        <w:t xml:space="preserve"> é um sistema que visa intermediar pessoas que procuram empréstimos e pessoas que estão dispostas a emprestar</w:t>
      </w:r>
      <w:r w:rsidR="00A219DE">
        <w:rPr>
          <w:sz w:val="28"/>
          <w:szCs w:val="28"/>
        </w:rPr>
        <w:t xml:space="preserve"> o dinheiro com determinada taxa de juros. </w:t>
      </w:r>
    </w:p>
    <w:p w14:paraId="337C8069" w14:textId="77777777" w:rsidR="00A219DE" w:rsidRDefault="00A219DE" w:rsidP="002A0EAE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14:paraId="5ADDCE39" w14:textId="0A3D3E85" w:rsidR="002A0EAE" w:rsidRDefault="002A0EAE" w:rsidP="002A0EAE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14:paraId="6A9437AD" w14:textId="5328CD00" w:rsidR="002A0EAE" w:rsidRDefault="002A0EAE" w:rsidP="002A0EAE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14:paraId="5F4D5B14" w14:textId="35AC058D" w:rsidR="002A0EAE" w:rsidRDefault="002A0EAE" w:rsidP="002A0EAE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14:paraId="235DD2A8" w14:textId="6167481A" w:rsidR="002A0EAE" w:rsidRDefault="002A0EAE" w:rsidP="002A0EAE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14:paraId="5245FBD0" w14:textId="61DA49C1" w:rsidR="002A0EAE" w:rsidRDefault="002A0EAE" w:rsidP="002A0EAE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14:paraId="0E4C603C" w14:textId="23149F96" w:rsidR="002A0EAE" w:rsidRDefault="002A0EAE" w:rsidP="002A0EAE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14:paraId="693B0366" w14:textId="17FE4BF4" w:rsidR="002A0EAE" w:rsidRDefault="002A0EAE" w:rsidP="002A0EAE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14:paraId="11B498B3" w14:textId="5852C253" w:rsidR="002A0EAE" w:rsidRDefault="002A0EAE" w:rsidP="002A0EAE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14:paraId="17AE5986" w14:textId="469EF305" w:rsidR="00BB7B7B" w:rsidRDefault="00A219DE" w:rsidP="002A0EA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Representação Arquitetural</w:t>
      </w:r>
    </w:p>
    <w:p w14:paraId="0C43CB18" w14:textId="025ECBAE" w:rsidR="00A219DE" w:rsidRDefault="00A219DE" w:rsidP="002A0EAE">
      <w:pPr>
        <w:pStyle w:val="ListParagraph"/>
        <w:ind w:left="360" w:firstLine="348"/>
        <w:jc w:val="both"/>
        <w:rPr>
          <w:sz w:val="28"/>
          <w:szCs w:val="28"/>
        </w:rPr>
      </w:pPr>
      <w:r w:rsidRPr="00A219DE">
        <w:rPr>
          <w:sz w:val="28"/>
          <w:szCs w:val="28"/>
        </w:rPr>
        <w:t xml:space="preserve">A </w:t>
      </w:r>
      <w:r w:rsidR="00264BAE">
        <w:rPr>
          <w:sz w:val="28"/>
          <w:szCs w:val="28"/>
        </w:rPr>
        <w:t>aplicação</w:t>
      </w:r>
      <w:r w:rsidR="00264BAE">
        <w:rPr>
          <w:sz w:val="28"/>
          <w:szCs w:val="28"/>
        </w:rPr>
        <w:t xml:space="preserve"> possui o Postgres como banco de dados</w:t>
      </w:r>
      <w:r w:rsidR="00264BAE">
        <w:rPr>
          <w:sz w:val="28"/>
          <w:szCs w:val="28"/>
        </w:rPr>
        <w:t xml:space="preserve"> e </w:t>
      </w:r>
      <w:r>
        <w:rPr>
          <w:sz w:val="28"/>
          <w:szCs w:val="28"/>
        </w:rPr>
        <w:t xml:space="preserve">é dividida em </w:t>
      </w:r>
      <w:r w:rsidR="00264BAE">
        <w:rPr>
          <w:sz w:val="28"/>
          <w:szCs w:val="28"/>
        </w:rPr>
        <w:t xml:space="preserve">4 </w:t>
      </w:r>
      <w:r>
        <w:rPr>
          <w:sz w:val="28"/>
          <w:szCs w:val="28"/>
        </w:rPr>
        <w:t>camadas</w:t>
      </w:r>
      <w:r w:rsidR="00264BAE">
        <w:rPr>
          <w:sz w:val="28"/>
          <w:szCs w:val="28"/>
        </w:rPr>
        <w:t>:</w:t>
      </w:r>
    </w:p>
    <w:p w14:paraId="58B639B6" w14:textId="34E66ECF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Presentation:</w:t>
      </w:r>
      <w:r>
        <w:rPr>
          <w:sz w:val="28"/>
          <w:szCs w:val="28"/>
        </w:rPr>
        <w:t xml:space="preserve"> </w:t>
      </w:r>
      <w:r w:rsidR="003753EC">
        <w:rPr>
          <w:sz w:val="28"/>
          <w:szCs w:val="28"/>
        </w:rPr>
        <w:t xml:space="preserve">Camada de apresentação, responsável pela comunicação com o usuário, UI. </w:t>
      </w:r>
    </w:p>
    <w:p w14:paraId="5CFB5B97" w14:textId="0B314F9C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Application:</w:t>
      </w:r>
      <w:r w:rsidR="003753EC">
        <w:rPr>
          <w:sz w:val="28"/>
          <w:szCs w:val="28"/>
        </w:rPr>
        <w:t xml:space="preserve"> Camada de aplicação, responsável por orquestrar as camadas de domínio e infra, definir as</w:t>
      </w:r>
      <w:r w:rsidR="00264BAE">
        <w:rPr>
          <w:sz w:val="28"/>
          <w:szCs w:val="28"/>
        </w:rPr>
        <w:t xml:space="preserve"> classes de</w:t>
      </w:r>
      <w:r w:rsidR="003753EC">
        <w:rPr>
          <w:sz w:val="28"/>
          <w:szCs w:val="28"/>
        </w:rPr>
        <w:t xml:space="preserve"> </w:t>
      </w:r>
      <w:r w:rsidR="00264BAE">
        <w:rPr>
          <w:sz w:val="28"/>
          <w:szCs w:val="28"/>
        </w:rPr>
        <w:t>ViewModels que serão utilizadas pela camada de apresentação e realizar o mapeamento das classes do Domínio para as classes de ViewModels</w:t>
      </w:r>
    </w:p>
    <w:p w14:paraId="0F059F15" w14:textId="24E74CF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Domain: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domínio da aplicação, camada central da arquitetura, responsável pelas Entidades, regras de negócios e definição dos contratos.</w:t>
      </w:r>
    </w:p>
    <w:p w14:paraId="16E2799C" w14:textId="1FD12A4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Infra: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infra, responsável pelo acesso ao banco de dados, implementa os contratos definidos na camada de domínio.</w:t>
      </w:r>
    </w:p>
    <w:p w14:paraId="25FC105B" w14:textId="3E38FB87" w:rsidR="00A219DE" w:rsidRPr="00A219DE" w:rsidRDefault="00A219DE" w:rsidP="00A219DE">
      <w:pPr>
        <w:pStyle w:val="ListParagraph"/>
        <w:ind w:left="360"/>
        <w:jc w:val="both"/>
        <w:rPr>
          <w:sz w:val="28"/>
          <w:szCs w:val="28"/>
        </w:rPr>
      </w:pPr>
    </w:p>
    <w:p w14:paraId="7E3350E7" w14:textId="05D445AF" w:rsidR="00A219DE" w:rsidRPr="00A219DE" w:rsidRDefault="00A219DE" w:rsidP="00A219DE">
      <w:pPr>
        <w:pStyle w:val="ListParagraph"/>
        <w:ind w:left="360"/>
        <w:jc w:val="both"/>
        <w:rPr>
          <w:sz w:val="28"/>
          <w:szCs w:val="28"/>
        </w:rPr>
      </w:pPr>
    </w:p>
    <w:p w14:paraId="1593EA80" w14:textId="1B6E6A9C" w:rsidR="00BB7B7B" w:rsidRDefault="00264BAE" w:rsidP="00264BA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Metas e Restrições da Arquitetura</w:t>
      </w:r>
    </w:p>
    <w:p w14:paraId="613872B0" w14:textId="77777777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aplicação foi definida como uma aplicação web, disponível apenas em browsers, com possibilidade de expansão para o universo mobile.</w:t>
      </w:r>
    </w:p>
    <w:p w14:paraId="0ED7F867" w14:textId="3B77B476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O projeto será desenvolvido na plataforma .NET, plataforma madura e robusta para o desenvolvimento web. O projeto de apresentação (site) será um projeto MVC, possibilitando a criação do site e futuros endpoints para servir como API. As demais camadas serão bibliotecas de classe.</w:t>
      </w:r>
    </w:p>
    <w:p w14:paraId="7A52DC72" w14:textId="059573F7" w:rsidR="00821D2A" w:rsidRP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Para o acesso ao banco de dados será utilizado o ORM Entity Framework Core 5, um framework da própria Microsoft que abstrai e facilita o acesso ao banco.</w:t>
      </w:r>
      <w:r w:rsidR="00C64CA2">
        <w:rPr>
          <w:sz w:val="28"/>
          <w:szCs w:val="28"/>
        </w:rPr>
        <w:t xml:space="preserve"> O banco de dados utilizado é o Postgres SQL.</w:t>
      </w:r>
    </w:p>
    <w:p w14:paraId="4F92D8F4" w14:textId="1DD4FEC6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motivação para a escolha destas tecnologias é o conhecimento do time, maturidade da plataforma</w:t>
      </w:r>
      <w:r w:rsidR="00C64CA2">
        <w:rPr>
          <w:sz w:val="28"/>
          <w:szCs w:val="28"/>
        </w:rPr>
        <w:t xml:space="preserve">, grande quantidade de bibliotecas disponíveis e </w:t>
      </w:r>
      <w:r w:rsidR="005F4723">
        <w:rPr>
          <w:sz w:val="28"/>
          <w:szCs w:val="28"/>
        </w:rPr>
        <w:t>o</w:t>
      </w:r>
      <w:r w:rsidR="00C64CA2">
        <w:rPr>
          <w:sz w:val="28"/>
          <w:szCs w:val="28"/>
        </w:rPr>
        <w:t xml:space="preserve"> </w:t>
      </w:r>
      <w:r w:rsidR="005F4723">
        <w:rPr>
          <w:sz w:val="28"/>
          <w:szCs w:val="28"/>
        </w:rPr>
        <w:t xml:space="preserve">tamanho </w:t>
      </w:r>
      <w:r w:rsidR="00C64CA2">
        <w:rPr>
          <w:sz w:val="28"/>
          <w:szCs w:val="28"/>
        </w:rPr>
        <w:t>da comunidade</w:t>
      </w:r>
      <w:r>
        <w:rPr>
          <w:sz w:val="28"/>
          <w:szCs w:val="28"/>
        </w:rPr>
        <w:t xml:space="preserve">. </w:t>
      </w:r>
    </w:p>
    <w:p w14:paraId="31C6A80D" w14:textId="2B563CB8" w:rsidR="00C64CA2" w:rsidRDefault="00C64CA2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26641638" w14:textId="68B51EBC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0768FB93" w14:textId="6187F1BE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75200D5" w14:textId="77777777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4B05952" w14:textId="1FC72C5A" w:rsidR="00C64CA2" w:rsidRDefault="00C64CA2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6FD3025" w14:textId="77777777" w:rsidR="00A202C3" w:rsidRDefault="00A202C3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531D54B" w14:textId="3CEE5D1A" w:rsidR="005F4723" w:rsidRDefault="005F4723" w:rsidP="005F472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F4723">
        <w:rPr>
          <w:b/>
          <w:bCs/>
          <w:sz w:val="28"/>
          <w:szCs w:val="28"/>
        </w:rPr>
        <w:lastRenderedPageBreak/>
        <w:t>Visão Lógica</w:t>
      </w:r>
    </w:p>
    <w:p w14:paraId="1F769493" w14:textId="52583E46" w:rsidR="005F4723" w:rsidRDefault="005F4723" w:rsidP="005F4723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5F4723">
        <w:rPr>
          <w:b/>
          <w:bCs/>
          <w:sz w:val="28"/>
          <w:szCs w:val="28"/>
        </w:rPr>
        <w:t>Visão Geral</w:t>
      </w:r>
    </w:p>
    <w:p w14:paraId="5FF6BA0D" w14:textId="7F27EA50" w:rsidR="00221D7D" w:rsidRDefault="00221D7D" w:rsidP="00221D7D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O design arquitetural em camadas foi escolhido pela escalabilidade e baixo acoplamento entre as camadas, inspirado nos conceitos de DDD e Clean Architecture.</w:t>
      </w:r>
    </w:p>
    <w:p w14:paraId="5877C09E" w14:textId="70A811B3" w:rsidR="005F4723" w:rsidRDefault="005F4723" w:rsidP="005F4723">
      <w:pPr>
        <w:pStyle w:val="ListParagraph"/>
        <w:ind w:left="792"/>
        <w:jc w:val="both"/>
        <w:rPr>
          <w:sz w:val="28"/>
          <w:szCs w:val="28"/>
        </w:rPr>
      </w:pPr>
    </w:p>
    <w:p w14:paraId="0C2D7BF2" w14:textId="5A854B1A" w:rsidR="00413C97" w:rsidRDefault="009169AA" w:rsidP="00AE46A0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9169AA">
        <w:rPr>
          <w:b/>
          <w:bCs/>
          <w:sz w:val="28"/>
          <w:szCs w:val="28"/>
        </w:rPr>
        <w:t xml:space="preserve"> Camada de Presentation</w:t>
      </w:r>
    </w:p>
    <w:p w14:paraId="01BD1F3A" w14:textId="4BB37C62" w:rsidR="009169AA" w:rsidRDefault="009169AA" w:rsidP="009169AA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apresentação </w:t>
      </w:r>
      <w:r w:rsidR="00F303CC">
        <w:rPr>
          <w:sz w:val="28"/>
          <w:szCs w:val="28"/>
        </w:rPr>
        <w:t>temos</w:t>
      </w:r>
      <w:r>
        <w:rPr>
          <w:sz w:val="28"/>
          <w:szCs w:val="28"/>
        </w:rPr>
        <w:t xml:space="preserve"> as </w:t>
      </w:r>
      <w:r w:rsidRPr="009169AA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, </w:t>
      </w:r>
      <w:r w:rsidRPr="009169AA">
        <w:rPr>
          <w:b/>
          <w:bCs/>
          <w:sz w:val="28"/>
          <w:szCs w:val="28"/>
        </w:rPr>
        <w:t>Controllers</w:t>
      </w:r>
      <w:r>
        <w:rPr>
          <w:sz w:val="28"/>
          <w:szCs w:val="28"/>
        </w:rPr>
        <w:t xml:space="preserve"> e as </w:t>
      </w:r>
      <w:r w:rsidRPr="009169AA">
        <w:rPr>
          <w:b/>
          <w:bCs/>
          <w:sz w:val="28"/>
          <w:szCs w:val="28"/>
        </w:rPr>
        <w:t>Configura</w:t>
      </w:r>
      <w:r>
        <w:rPr>
          <w:b/>
          <w:bCs/>
          <w:sz w:val="28"/>
          <w:szCs w:val="28"/>
        </w:rPr>
        <w:t>tions</w:t>
      </w:r>
      <w:r>
        <w:rPr>
          <w:sz w:val="28"/>
          <w:szCs w:val="28"/>
        </w:rPr>
        <w:t>.</w:t>
      </w:r>
    </w:p>
    <w:p w14:paraId="440EC6B5" w14:textId="2F0BF0D0" w:rsidR="009169AA" w:rsidRPr="009169AA" w:rsidRDefault="009169AA" w:rsidP="009169A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03CC">
        <w:rPr>
          <w:noProof/>
        </w:rPr>
        <w:drawing>
          <wp:inline distT="0" distB="0" distL="0" distR="0" wp14:anchorId="7822267D" wp14:editId="475D5840">
            <wp:extent cx="5400040" cy="1649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0D15" w14:textId="50B694EC" w:rsidR="002A6C3B" w:rsidRDefault="009169AA" w:rsidP="009169A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A6C3B">
        <w:rPr>
          <w:sz w:val="28"/>
          <w:szCs w:val="28"/>
        </w:rPr>
        <w:t xml:space="preserve">As </w:t>
      </w:r>
      <w:r w:rsidR="002A6C3B" w:rsidRPr="002A6C3B">
        <w:rPr>
          <w:b/>
          <w:bCs/>
          <w:sz w:val="28"/>
          <w:szCs w:val="28"/>
        </w:rPr>
        <w:t>Views</w:t>
      </w:r>
      <w:r w:rsidR="002A6C3B">
        <w:rPr>
          <w:sz w:val="28"/>
          <w:szCs w:val="28"/>
        </w:rPr>
        <w:t xml:space="preserve"> são as telas de nosso site, elas exibem os dados e recebem os inputs do usuário.</w:t>
      </w:r>
    </w:p>
    <w:p w14:paraId="347344FF" w14:textId="7E3F02B4" w:rsidR="002A6C3B" w:rsidRDefault="002A6C3B" w:rsidP="002A6C3B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>
        <w:rPr>
          <w:b/>
          <w:bCs/>
          <w:sz w:val="28"/>
          <w:szCs w:val="28"/>
        </w:rPr>
        <w:t xml:space="preserve">Views </w:t>
      </w:r>
      <w:r>
        <w:rPr>
          <w:sz w:val="28"/>
          <w:szCs w:val="28"/>
        </w:rPr>
        <w:t>enviam as informações para os</w:t>
      </w:r>
      <w:r>
        <w:rPr>
          <w:b/>
          <w:bCs/>
          <w:sz w:val="28"/>
          <w:szCs w:val="28"/>
        </w:rPr>
        <w:t xml:space="preserve"> Controllers</w:t>
      </w:r>
      <w:r>
        <w:rPr>
          <w:sz w:val="28"/>
          <w:szCs w:val="28"/>
        </w:rPr>
        <w:t xml:space="preserve">, e eles por sua vez retornam as informações para a </w:t>
      </w:r>
      <w:r w:rsidRPr="002A6C3B">
        <w:rPr>
          <w:b/>
          <w:bCs/>
          <w:sz w:val="28"/>
          <w:szCs w:val="28"/>
        </w:rPr>
        <w:t>View</w:t>
      </w:r>
      <w:r>
        <w:rPr>
          <w:sz w:val="28"/>
          <w:szCs w:val="28"/>
        </w:rPr>
        <w:t>.</w:t>
      </w:r>
    </w:p>
    <w:p w14:paraId="74C708AD" w14:textId="448290D4" w:rsidR="005F4723" w:rsidRDefault="009169AA" w:rsidP="002A6C3B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9169AA">
        <w:rPr>
          <w:b/>
          <w:bCs/>
          <w:sz w:val="28"/>
          <w:szCs w:val="28"/>
        </w:rPr>
        <w:t>Configurations</w:t>
      </w:r>
      <w:r>
        <w:rPr>
          <w:sz w:val="28"/>
          <w:szCs w:val="28"/>
        </w:rPr>
        <w:t xml:space="preserve"> ficarão as configurações do nosso site, como por exemplo </w:t>
      </w:r>
      <w:r w:rsidR="002A6C3B">
        <w:rPr>
          <w:sz w:val="28"/>
          <w:szCs w:val="28"/>
        </w:rPr>
        <w:t>as</w:t>
      </w:r>
      <w:r>
        <w:rPr>
          <w:sz w:val="28"/>
          <w:szCs w:val="28"/>
        </w:rPr>
        <w:t xml:space="preserve"> configurações de autenticação e autorização</w:t>
      </w:r>
      <w:r w:rsidR="002A6C3B">
        <w:rPr>
          <w:sz w:val="28"/>
          <w:szCs w:val="28"/>
        </w:rPr>
        <w:t>, a injeção do contexto e as injeções de dependência.</w:t>
      </w:r>
    </w:p>
    <w:p w14:paraId="73D6E440" w14:textId="35C2546F" w:rsidR="008F63B1" w:rsidRDefault="002A6C3B" w:rsidP="009169AA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>O próprio framework fornece um container de injeção de dependência, onde podemos injetar implementações para interfaces, e utilizar estas interfaces para ter acesso às instancias das implementações em outras camadas.</w:t>
      </w:r>
    </w:p>
    <w:p w14:paraId="7B2DF140" w14:textId="6E0D90C1" w:rsidR="002A6C3B" w:rsidRDefault="002A6C3B" w:rsidP="009169AA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>A camada de Presentation faz referência a todas as camadas do sistema.</w:t>
      </w:r>
    </w:p>
    <w:p w14:paraId="00AAC4B4" w14:textId="3248CC1D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2DCB3A25" w14:textId="688278F7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706783EA" w14:textId="4E3CAAFB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08784C82" w14:textId="0A1BCB3B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67504C28" w14:textId="0E867D71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58870289" w14:textId="4E791B3C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1716A1FE" w14:textId="5A5154E7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45E8AA49" w14:textId="19773487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623CDC41" w14:textId="5CA3B9E6" w:rsidR="009169AA" w:rsidRDefault="009169AA" w:rsidP="009169A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9169AA">
        <w:rPr>
          <w:b/>
          <w:bCs/>
          <w:sz w:val="28"/>
          <w:szCs w:val="28"/>
        </w:rPr>
        <w:t xml:space="preserve"> Camada de Application</w:t>
      </w:r>
    </w:p>
    <w:p w14:paraId="2679168D" w14:textId="6E84B78E" w:rsidR="00F303CC" w:rsidRDefault="00F303CC" w:rsidP="00F303CC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</w:t>
      </w:r>
      <w:r>
        <w:rPr>
          <w:sz w:val="28"/>
          <w:szCs w:val="28"/>
        </w:rPr>
        <w:t>aplicação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temos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F303CC">
        <w:rPr>
          <w:b/>
          <w:bCs/>
          <w:sz w:val="28"/>
          <w:szCs w:val="28"/>
        </w:rPr>
        <w:t>Interfaces</w:t>
      </w:r>
      <w:r>
        <w:rPr>
          <w:b/>
          <w:bCs/>
          <w:sz w:val="28"/>
          <w:szCs w:val="28"/>
        </w:rPr>
        <w:t xml:space="preserve">, </w:t>
      </w:r>
      <w:r w:rsidRPr="00F303CC">
        <w:rPr>
          <w:b/>
          <w:bCs/>
          <w:sz w:val="28"/>
          <w:szCs w:val="28"/>
        </w:rPr>
        <w:t>AppServices</w:t>
      </w:r>
      <w:r>
        <w:rPr>
          <w:b/>
          <w:bCs/>
          <w:sz w:val="28"/>
          <w:szCs w:val="28"/>
        </w:rPr>
        <w:t xml:space="preserve">, </w:t>
      </w:r>
      <w:r w:rsidRPr="00F303CC">
        <w:rPr>
          <w:b/>
          <w:bCs/>
          <w:sz w:val="28"/>
          <w:szCs w:val="28"/>
        </w:rPr>
        <w:t>ViewModels</w:t>
      </w:r>
      <w:r w:rsidRPr="00F303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 </w:t>
      </w:r>
      <w:r w:rsidRPr="00F303CC">
        <w:rPr>
          <w:b/>
          <w:bCs/>
          <w:sz w:val="28"/>
          <w:szCs w:val="28"/>
        </w:rPr>
        <w:t>Mappings</w:t>
      </w:r>
      <w:r>
        <w:rPr>
          <w:b/>
          <w:bCs/>
          <w:sz w:val="28"/>
          <w:szCs w:val="28"/>
        </w:rPr>
        <w:t>.</w:t>
      </w:r>
    </w:p>
    <w:p w14:paraId="101F93E3" w14:textId="77777777" w:rsidR="00F303CC" w:rsidRDefault="00F303CC" w:rsidP="00F303CC">
      <w:pPr>
        <w:pStyle w:val="ListParagraph"/>
        <w:ind w:left="792"/>
        <w:jc w:val="both"/>
        <w:rPr>
          <w:b/>
          <w:bCs/>
          <w:sz w:val="28"/>
          <w:szCs w:val="28"/>
        </w:rPr>
      </w:pPr>
    </w:p>
    <w:p w14:paraId="1D0C629B" w14:textId="7482C568" w:rsidR="008F63B1" w:rsidRDefault="00F303CC" w:rsidP="008F63B1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0A617A" wp14:editId="57C2F539">
            <wp:extent cx="5400040" cy="1677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2CAD" w14:textId="298EF9A1" w:rsidR="00F303CC" w:rsidRDefault="0090674A" w:rsidP="0090674A">
      <w:pPr>
        <w:pStyle w:val="ListParagraph"/>
        <w:ind w:left="79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O controller da camada de apresentação utiliza as </w:t>
      </w:r>
      <w:r w:rsidRPr="00087804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para realizar qualquer procedimento ou leitura no sistema.</w:t>
      </w:r>
    </w:p>
    <w:p w14:paraId="7FF54BC1" w14:textId="67BB6660" w:rsidR="0090674A" w:rsidRDefault="0090674A" w:rsidP="0090674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</w:t>
      </w:r>
      <w:r w:rsidRPr="00087804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definem o contrato implementado pelos </w:t>
      </w:r>
      <w:r w:rsidRPr="00087804">
        <w:rPr>
          <w:b/>
          <w:bCs/>
          <w:sz w:val="28"/>
          <w:szCs w:val="28"/>
        </w:rPr>
        <w:t>AppServices</w:t>
      </w:r>
      <w:r w:rsidR="00087804">
        <w:rPr>
          <w:sz w:val="28"/>
          <w:szCs w:val="28"/>
        </w:rPr>
        <w:t xml:space="preserve">, que por sua vez mapeiam as </w:t>
      </w:r>
      <w:r w:rsidR="00087804" w:rsidRPr="00087804">
        <w:rPr>
          <w:b/>
          <w:bCs/>
          <w:sz w:val="28"/>
          <w:szCs w:val="28"/>
        </w:rPr>
        <w:t>ViewModels</w:t>
      </w:r>
      <w:r w:rsidR="00087804">
        <w:rPr>
          <w:sz w:val="28"/>
          <w:szCs w:val="28"/>
        </w:rPr>
        <w:t xml:space="preserve"> para as entidades e vice e versa, orquestrando as leituras e escritas no banco.</w:t>
      </w:r>
    </w:p>
    <w:p w14:paraId="1B535F9F" w14:textId="40653F2C" w:rsidR="00087804" w:rsidRDefault="00087804" w:rsidP="0090674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camada de aplicação depende </w:t>
      </w:r>
      <w:r w:rsidR="008B7ACE">
        <w:rPr>
          <w:sz w:val="28"/>
          <w:szCs w:val="28"/>
        </w:rPr>
        <w:t>apenas da</w:t>
      </w:r>
      <w:r>
        <w:rPr>
          <w:sz w:val="28"/>
          <w:szCs w:val="28"/>
        </w:rPr>
        <w:t xml:space="preserve"> camada de Domínio</w:t>
      </w:r>
      <w:r w:rsidR="008B7ACE">
        <w:rPr>
          <w:sz w:val="28"/>
          <w:szCs w:val="28"/>
        </w:rPr>
        <w:t>, conversando com o banco através das interfaces de repositório existentes na camada de domínio.</w:t>
      </w:r>
    </w:p>
    <w:p w14:paraId="1CDFABD3" w14:textId="4BCF77F2" w:rsidR="00087804" w:rsidRDefault="00087804" w:rsidP="0090674A">
      <w:pPr>
        <w:pStyle w:val="ListParagraph"/>
        <w:ind w:left="792"/>
        <w:jc w:val="both"/>
        <w:rPr>
          <w:sz w:val="28"/>
          <w:szCs w:val="28"/>
        </w:rPr>
      </w:pPr>
    </w:p>
    <w:p w14:paraId="713964E4" w14:textId="1E33EB1A" w:rsidR="00087804" w:rsidRDefault="00087804" w:rsidP="00087804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087804">
        <w:rPr>
          <w:b/>
          <w:bCs/>
          <w:sz w:val="28"/>
          <w:szCs w:val="28"/>
        </w:rPr>
        <w:t>Camada de Domain</w:t>
      </w:r>
    </w:p>
    <w:p w14:paraId="48CEFEE4" w14:textId="7FB652EA" w:rsidR="00087804" w:rsidRPr="00087804" w:rsidRDefault="00087804" w:rsidP="00087804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domínio temos as </w:t>
      </w:r>
      <w:r w:rsidRPr="00087804">
        <w:rPr>
          <w:b/>
          <w:bCs/>
          <w:sz w:val="28"/>
          <w:szCs w:val="28"/>
        </w:rPr>
        <w:t>Entities, Enums</w:t>
      </w:r>
      <w:r>
        <w:rPr>
          <w:b/>
          <w:bCs/>
          <w:sz w:val="28"/>
          <w:szCs w:val="28"/>
        </w:rPr>
        <w:t>, Validations e</w:t>
      </w:r>
      <w:r w:rsidRPr="00087804">
        <w:rPr>
          <w:b/>
          <w:bCs/>
          <w:sz w:val="28"/>
          <w:szCs w:val="28"/>
        </w:rPr>
        <w:t xml:space="preserve"> Interfaces.</w:t>
      </w:r>
    </w:p>
    <w:p w14:paraId="5B755146" w14:textId="0BD59F5D" w:rsidR="00087804" w:rsidRDefault="00087804" w:rsidP="00087804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4F7434" wp14:editId="3D4A5228">
            <wp:extent cx="5400040" cy="1788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BB64" w14:textId="74E47EA1" w:rsidR="00087804" w:rsidRDefault="00087804" w:rsidP="00087804">
      <w:pPr>
        <w:pStyle w:val="ListParagraph"/>
        <w:ind w:left="79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87804">
        <w:rPr>
          <w:sz w:val="28"/>
          <w:szCs w:val="28"/>
        </w:rPr>
        <w:t xml:space="preserve">As </w:t>
      </w:r>
      <w:r w:rsidR="00737195" w:rsidRPr="00737195">
        <w:rPr>
          <w:b/>
          <w:bCs/>
          <w:sz w:val="28"/>
          <w:szCs w:val="28"/>
        </w:rPr>
        <w:t>Entities</w:t>
      </w:r>
      <w:r w:rsidRPr="00087804">
        <w:rPr>
          <w:sz w:val="28"/>
          <w:szCs w:val="28"/>
        </w:rPr>
        <w:t xml:space="preserve"> </w:t>
      </w:r>
      <w:r>
        <w:rPr>
          <w:sz w:val="28"/>
          <w:szCs w:val="28"/>
        </w:rPr>
        <w:t>representam os objetos de negócio, como Usuário, Fornecedor, Empréstimo e etc.</w:t>
      </w:r>
      <w:r w:rsidR="008B7ACE">
        <w:rPr>
          <w:sz w:val="28"/>
          <w:szCs w:val="28"/>
        </w:rPr>
        <w:t xml:space="preserve"> </w:t>
      </w:r>
    </w:p>
    <w:p w14:paraId="7CDAEBDB" w14:textId="184644E0" w:rsidR="008B7ACE" w:rsidRPr="008B7ACE" w:rsidRDefault="008B7ACE" w:rsidP="00087804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Os </w:t>
      </w:r>
      <w:r w:rsidRPr="008B7ACE">
        <w:rPr>
          <w:b/>
          <w:bCs/>
          <w:sz w:val="28"/>
          <w:szCs w:val="28"/>
        </w:rPr>
        <w:t>Enums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representam os enumeradores, como StatusEmprestimo, StatusParcela e etc.</w:t>
      </w:r>
    </w:p>
    <w:p w14:paraId="7E28FB03" w14:textId="77777777" w:rsidR="00377C74" w:rsidRDefault="00087804" w:rsidP="008B7ACE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377C74">
        <w:rPr>
          <w:sz w:val="28"/>
          <w:szCs w:val="28"/>
        </w:rPr>
        <w:t>Cada entidade é responsável pela sua criação, manipulação e validação.</w:t>
      </w:r>
    </w:p>
    <w:p w14:paraId="2F0EC6BD" w14:textId="5A8BAAB4" w:rsidR="008B7ACE" w:rsidRPr="00377C74" w:rsidRDefault="00377C74" w:rsidP="00377C74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>Para realizar a validação, a entidade</w:t>
      </w:r>
      <w:r w:rsidR="008B7ACE">
        <w:rPr>
          <w:sz w:val="28"/>
          <w:szCs w:val="28"/>
        </w:rPr>
        <w:t xml:space="preserve"> deve fazer referência </w:t>
      </w:r>
      <w:r w:rsidR="002A6C3B">
        <w:rPr>
          <w:sz w:val="28"/>
          <w:szCs w:val="28"/>
        </w:rPr>
        <w:t>a uma</w:t>
      </w:r>
      <w:r w:rsidR="008B7ACE">
        <w:rPr>
          <w:sz w:val="28"/>
          <w:szCs w:val="28"/>
        </w:rPr>
        <w:t xml:space="preserve"> classe de validação contida em </w:t>
      </w:r>
      <w:r w:rsidR="008B7ACE" w:rsidRPr="008B7ACE">
        <w:rPr>
          <w:b/>
          <w:bCs/>
          <w:sz w:val="28"/>
          <w:szCs w:val="28"/>
        </w:rPr>
        <w:t>Validations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as classes de validação utilizam do FluentValidation para definir suas regras.</w:t>
      </w:r>
    </w:p>
    <w:p w14:paraId="7B84BB6A" w14:textId="20775786" w:rsidR="008B7ACE" w:rsidRDefault="008B7ACE" w:rsidP="008B7ACE">
      <w:pPr>
        <w:ind w:left="708" w:firstLine="7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8B7ACE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estão contidos os contratos para os repositórios. A camada de aplicação conversa com a camada de infra através destes contratos, mantendo o desacoplamento entre a camada de infra e o restante da aplicação.</w:t>
      </w:r>
      <w:r w:rsidRPr="008B7ACE">
        <w:rPr>
          <w:sz w:val="28"/>
          <w:szCs w:val="28"/>
        </w:rPr>
        <w:t xml:space="preserve"> </w:t>
      </w:r>
    </w:p>
    <w:p w14:paraId="4178394E" w14:textId="6CAC32C2" w:rsidR="00377C74" w:rsidRDefault="002431AD" w:rsidP="008B7ACE">
      <w:pPr>
        <w:ind w:left="708" w:firstLine="702"/>
        <w:jc w:val="both"/>
        <w:rPr>
          <w:sz w:val="28"/>
          <w:szCs w:val="28"/>
        </w:rPr>
      </w:pPr>
      <w:r>
        <w:rPr>
          <w:sz w:val="28"/>
          <w:szCs w:val="28"/>
        </w:rPr>
        <w:t>A camada de domínio não depende de nenhuma outra camada.</w:t>
      </w:r>
    </w:p>
    <w:p w14:paraId="25243616" w14:textId="77777777" w:rsidR="002A6C3B" w:rsidRDefault="002A6C3B" w:rsidP="008B7ACE">
      <w:pPr>
        <w:ind w:left="708" w:firstLine="702"/>
        <w:jc w:val="both"/>
        <w:rPr>
          <w:sz w:val="28"/>
          <w:szCs w:val="28"/>
        </w:rPr>
      </w:pPr>
    </w:p>
    <w:p w14:paraId="46F39E88" w14:textId="28B60974" w:rsidR="00377C74" w:rsidRPr="00377C74" w:rsidRDefault="00377C74" w:rsidP="00377C74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77C74">
        <w:rPr>
          <w:b/>
          <w:bCs/>
          <w:sz w:val="28"/>
          <w:szCs w:val="28"/>
        </w:rPr>
        <w:t>Camada de Infra</w:t>
      </w:r>
    </w:p>
    <w:p w14:paraId="47EFCC03" w14:textId="4BADCEE9" w:rsidR="008B7ACE" w:rsidRPr="0053281F" w:rsidRDefault="00377C74" w:rsidP="0053281F">
      <w:pPr>
        <w:pStyle w:val="ListParagraph"/>
        <w:ind w:left="792" w:firstLine="62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Na camada de infra</w:t>
      </w:r>
      <w:r w:rsidR="0053281F">
        <w:rPr>
          <w:sz w:val="28"/>
          <w:szCs w:val="28"/>
        </w:rPr>
        <w:t xml:space="preserve"> temos o </w:t>
      </w:r>
      <w:r w:rsidR="0053281F">
        <w:rPr>
          <w:b/>
          <w:bCs/>
          <w:sz w:val="28"/>
          <w:szCs w:val="28"/>
        </w:rPr>
        <w:t xml:space="preserve">Context, </w:t>
      </w:r>
      <w:r w:rsidR="002431AD">
        <w:rPr>
          <w:b/>
          <w:bCs/>
          <w:sz w:val="28"/>
          <w:szCs w:val="28"/>
        </w:rPr>
        <w:t>Configurations</w:t>
      </w:r>
      <w:r w:rsidR="002431AD">
        <w:rPr>
          <w:b/>
          <w:bCs/>
          <w:sz w:val="28"/>
          <w:szCs w:val="28"/>
        </w:rPr>
        <w:t xml:space="preserve">, </w:t>
      </w:r>
      <w:r w:rsidR="0053281F">
        <w:rPr>
          <w:b/>
          <w:bCs/>
          <w:sz w:val="28"/>
          <w:szCs w:val="28"/>
        </w:rPr>
        <w:t>Migrations e Repositories</w:t>
      </w:r>
      <w:r w:rsidR="002431AD">
        <w:rPr>
          <w:b/>
          <w:bCs/>
          <w:sz w:val="28"/>
          <w:szCs w:val="28"/>
        </w:rPr>
        <w:t>.</w:t>
      </w:r>
    </w:p>
    <w:p w14:paraId="2F5E2A80" w14:textId="533D6392" w:rsidR="002431AD" w:rsidRDefault="002431AD" w:rsidP="0053281F">
      <w:pPr>
        <w:pStyle w:val="ListParagraph"/>
        <w:ind w:left="79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3EEE69D" wp14:editId="70ADB674">
            <wp:extent cx="5400040" cy="1589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290C" w14:textId="057217B2" w:rsidR="002431AD" w:rsidRDefault="002431AD" w:rsidP="0053281F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camada de infra faz uso do ORM Entity Framework para o acesso a banco, na sua estrutura temos a classe </w:t>
      </w:r>
      <w:r w:rsidRPr="002431AD">
        <w:rPr>
          <w:b/>
          <w:bCs/>
          <w:sz w:val="28"/>
          <w:szCs w:val="28"/>
        </w:rPr>
        <w:t>Context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que representa o contexto da aplicação com o banco, nele definimos quais as entidades são mapeadas, dentre outras configurações.</w:t>
      </w:r>
    </w:p>
    <w:p w14:paraId="76BBBCE6" w14:textId="7521B360" w:rsidR="002431AD" w:rsidRDefault="002431AD" w:rsidP="0053281F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>Co</w:t>
      </w:r>
      <w:r w:rsidRPr="002431AD">
        <w:rPr>
          <w:b/>
          <w:bCs/>
          <w:sz w:val="28"/>
          <w:szCs w:val="28"/>
        </w:rPr>
        <w:t>nfigurations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temos as classes de configuração de mapeamento de cada entidade com o banco, é nela que definimos por exemplo o tipo de cada coluna, nome da tabela, relacionamento entre tabelas e etc.</w:t>
      </w:r>
    </w:p>
    <w:p w14:paraId="28EB53D3" w14:textId="1B2B5C5D" w:rsidR="002431AD" w:rsidRDefault="002431AD" w:rsidP="0053281F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O Entity framework gera os scripts de migração automaticamente a partir da linha de comando e os armazena na pasta </w:t>
      </w:r>
      <w:r>
        <w:rPr>
          <w:b/>
          <w:bCs/>
          <w:sz w:val="28"/>
          <w:szCs w:val="28"/>
        </w:rPr>
        <w:t>Migrations.</w:t>
      </w:r>
    </w:p>
    <w:p w14:paraId="05D2CC3F" w14:textId="0495E5BB" w:rsidR="002431AD" w:rsidRPr="002A6C3B" w:rsidRDefault="002431AD" w:rsidP="002A6C3B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 xml:space="preserve">Repositories </w:t>
      </w:r>
      <w:r>
        <w:rPr>
          <w:sz w:val="28"/>
          <w:szCs w:val="28"/>
        </w:rPr>
        <w:t>temos a implementação das interfaces da camada de domínio, onde estão armazenadas as funções de leitura e escrita no banco.</w:t>
      </w:r>
    </w:p>
    <w:sectPr w:rsidR="002431AD" w:rsidRPr="002A6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14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151048"/>
    <w:multiLevelType w:val="hybridMultilevel"/>
    <w:tmpl w:val="7F626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A9"/>
    <w:rsid w:val="00087804"/>
    <w:rsid w:val="00221D7D"/>
    <w:rsid w:val="002431AD"/>
    <w:rsid w:val="00264BAE"/>
    <w:rsid w:val="002A0EAE"/>
    <w:rsid w:val="002A6C3B"/>
    <w:rsid w:val="003753EC"/>
    <w:rsid w:val="00377C74"/>
    <w:rsid w:val="00413C97"/>
    <w:rsid w:val="0053281F"/>
    <w:rsid w:val="005F4723"/>
    <w:rsid w:val="00737195"/>
    <w:rsid w:val="00821D2A"/>
    <w:rsid w:val="008B7ACE"/>
    <w:rsid w:val="008D0C73"/>
    <w:rsid w:val="008F63B1"/>
    <w:rsid w:val="0090674A"/>
    <w:rsid w:val="009169AA"/>
    <w:rsid w:val="00A202C3"/>
    <w:rsid w:val="00A219DE"/>
    <w:rsid w:val="00AE46A0"/>
    <w:rsid w:val="00BB7B7B"/>
    <w:rsid w:val="00C037A9"/>
    <w:rsid w:val="00C64CA2"/>
    <w:rsid w:val="00F3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F133"/>
  <w15:chartTrackingRefBased/>
  <w15:docId w15:val="{664CCBC4-A719-4F8B-BB25-540FD669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A9"/>
  </w:style>
  <w:style w:type="paragraph" w:styleId="Heading1">
    <w:name w:val="heading 1"/>
    <w:basedOn w:val="Normal"/>
    <w:next w:val="Normal"/>
    <w:link w:val="Heading1Char"/>
    <w:uiPriority w:val="9"/>
    <w:qFormat/>
    <w:rsid w:val="00C0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7A9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B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707B-44DD-4047-82CD-0B91CC57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914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9</cp:revision>
  <dcterms:created xsi:type="dcterms:W3CDTF">2021-05-06T22:33:00Z</dcterms:created>
  <dcterms:modified xsi:type="dcterms:W3CDTF">2021-05-07T02:44:00Z</dcterms:modified>
</cp:coreProperties>
</file>