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63BA3A1" w:rsidR="002C67DB" w:rsidRDefault="001D3DF1" w:rsidP="00256FC5">
      <w:pPr>
        <w:spacing w:after="0" w:line="0" w:lineRule="atLeast"/>
      </w:pPr>
      <w:r>
        <w:rPr>
          <w:noProof/>
          <w:lang w:eastAsia="es-CO"/>
        </w:rPr>
        <mc:AlternateContent>
          <mc:Choice Requires="wps">
            <w:drawing>
              <wp:anchor distT="0" distB="0" distL="114300" distR="114300" simplePos="0" relativeHeight="251718656" behindDoc="0" locked="0" layoutInCell="1" allowOverlap="1" wp14:anchorId="50E8CC7A" wp14:editId="142560AE">
                <wp:simplePos x="0" y="0"/>
                <wp:positionH relativeFrom="column">
                  <wp:posOffset>498894</wp:posOffset>
                </wp:positionH>
                <wp:positionV relativeFrom="paragraph">
                  <wp:posOffset>-4996</wp:posOffset>
                </wp:positionV>
                <wp:extent cx="3550285" cy="528955"/>
                <wp:effectExtent l="76200" t="76200" r="88265" b="996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chemeClr val="accent4">
                              <a:lumMod val="40000"/>
                              <a:lumOff val="60000"/>
                            </a:schemeClr>
                          </a:solidFill>
                        </a:ln>
                        <a:effectLst>
                          <a:glow rad="63500">
                            <a:schemeClr val="accent4">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E7F72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Lx39AIAAHwGAAAOAAAAZHJzL2Uyb0RvYy54bWysVdtOGzEQfa/Uf7D8XjZZsgEiNigCUVWi&#10;EBUqno3Xzm5re1zbucDf9Fv6Yx17N5sUIlWqysPiufjMzPHM5PxioxVZCecbMCUdHg0oEYZD1ZhF&#10;Sb8+XH84pcQHZiqmwIiSPgtPL6bv352v7UTkUIOqhCMIYvxkbUtah2AnWeZ5LTTzR2CFQaMEp1lA&#10;0S2yyrE1omuV5YPBOFuDq6wDLrxH7VVrpNOEL6Xg4U5KLwJRJcXcQvq69H2K32x6ziYLx2zd8C4N&#10;9g9ZaNYYDNpDXbHAyNI1b6B0wx14kOGIg85AyoaLVANWMxy8qua+ZlakWpAcb3ua/P+D5beruSNN&#10;VdJ8hPwYpvGR5sKEXz8XYIBELXK0tn6Crvd27jrJ4zEWvJFOx/9YCtkkXp97XsUmEI7K46IY5KcF&#10;JRxtRX56VhQRNNvdts6HjwI0iQesDrSYKxZi8WzCVjc+JHKrLkFWfaNEaoVPtWKKFMf5OO8QO2fE&#10;3mLGmwauG6XSYysTFR5UU0VdEmK3iUvlCKKVlHGOBIxSbLXUn6Fq9aMB/sUwbIJq7KtWPd6qMWbq&#10;24iUqtsLgrY2sEhNuS1IwZo4huyPjwvE/ksynoU+meEJXuiyYcrW7FWOb5JZYKyU1V4GWXzX9iXT&#10;KTwrkcozX4TErsC3yw8lVX0ftuqaVaINHLNJ6bwJrCJYRJVId4/bAfzJfMRtG6PzjdfafPuLB1na&#10;Xey9U0Qwob+oGwPuUDUq9FFbf6Rpj454fILqGefEQbtAvOXXDXbqDfNhzhy2Ic4ObsFwhx+JRJcU&#10;uhMlNbiXQ/roH1vdvVCyxg1UUv9jyZygRH0yOOJnw1EcyZCEUXGSo+D2LU/7FrPUl4DNO8R9a3k6&#10;Rv+gtkfpQD/ispzFqGhihmPskvLgtsJlaDcjrlsuZrPkhmvKsnBj7i2P4JHVOFgPm0fmbDeuAQf9&#10;FrbbqhvY9h13vvGmgdkygGxCNO547QRccalBu3Ucd+i+nLx2PxrT3wAAAP//AwBQSwMEFAAGAAgA&#10;AAAhACItmcbdAAAABwEAAA8AAABkcnMvZG93bnJldi54bWxMj0FPhDAUhO8m/ofmmXhzy6ICQR4b&#10;Q7LuQWPiajx36RNQ+oq0C/jv7Z70OJnJzDfFZjG9mGh0nWWE9SoCQVxb3XGD8Pa6vcpAOK9Yq94y&#10;IfyQg015flaoXNuZX2ja+0aEEna5Qmi9H3IpXd2SUW5lB+LgfdjRKB/k2Eg9qjmUm17GUZRIozoO&#10;C60aqGqp/tofDcL2uXp/+q6mT/NYxTcP63mXmW6HeHmx3N+B8LT4vzCc8AM6lIHpYI+snegR0iwJ&#10;SYTTgWAn12kK4oCQxbcgy0L+5y9/AQAA//8DAFBLAQItABQABgAIAAAAIQC2gziS/gAAAOEBAAAT&#10;AAAAAAAAAAAAAAAAAAAAAABbQ29udGVudF9UeXBlc10ueG1sUEsBAi0AFAAGAAgAAAAhADj9If/W&#10;AAAAlAEAAAsAAAAAAAAAAAAAAAAALwEAAF9yZWxzLy5yZWxzUEsBAi0AFAAGAAgAAAAhAO6AvHf0&#10;AgAAfAYAAA4AAAAAAAAAAAAAAAAALgIAAGRycy9lMm9Eb2MueG1sUEsBAi0AFAAGAAgAAAAhACIt&#10;mcbdAAAABwEAAA8AAAAAAAAAAAAAAAAATgUAAGRycy9kb3ducmV2LnhtbFBLBQYAAAAABAAEAPMA&#10;AABYBgAAAAA=&#10;" adj="19886" filled="f" strokecolor="#ffe599 [1303]" strokeweight="1pt"/>
            </w:pict>
          </mc:Fallback>
        </mc:AlternateContent>
      </w:r>
      <w:r>
        <w:rPr>
          <w:noProof/>
          <w:lang w:eastAsia="es-CO"/>
        </w:rPr>
        <mc:AlternateContent>
          <mc:Choice Requires="wps">
            <w:drawing>
              <wp:anchor distT="45720" distB="45720" distL="114300" distR="114300" simplePos="0" relativeHeight="251717632" behindDoc="0" locked="0" layoutInCell="1" allowOverlap="1" wp14:anchorId="2E2B988F" wp14:editId="78FAA33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0F5F71B9"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4C3AF9">
                              <w:rPr>
                                <w:rFonts w:ascii="Cooper Black" w:hAnsi="Cooper Black"/>
                                <w:sz w:val="28"/>
                                <w:szCs w:val="28"/>
                                <w:lang w:val="es-ES"/>
                              </w:rPr>
                              <w:t>1</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0F5F71B9"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4C3AF9">
                        <w:rPr>
                          <w:rFonts w:ascii="Cooper Black" w:hAnsi="Cooper Black"/>
                          <w:sz w:val="28"/>
                          <w:szCs w:val="28"/>
                          <w:lang w:val="es-ES"/>
                        </w:rPr>
                        <w:t>1</w:t>
                      </w:r>
                      <w:r>
                        <w:rPr>
                          <w:rFonts w:ascii="Cooper Black" w:hAnsi="Cooper Black"/>
                          <w:sz w:val="28"/>
                          <w:szCs w:val="28"/>
                          <w:lang w:val="es-ES"/>
                        </w:rPr>
                        <w:t>)</w:t>
                      </w:r>
                    </w:p>
                  </w:txbxContent>
                </v:textbox>
                <w10:wrap type="square" anchorx="margin"/>
              </v:shape>
            </w:pict>
          </mc:Fallback>
        </mc:AlternateContent>
      </w:r>
    </w:p>
    <w:p w14:paraId="6FCF4362" w14:textId="13CEC539" w:rsidR="00097516" w:rsidRDefault="00097516" w:rsidP="00256FC5">
      <w:pPr>
        <w:spacing w:after="0" w:line="0" w:lineRule="atLeast"/>
      </w:pPr>
    </w:p>
    <w:p w14:paraId="7D58FAD0" w14:textId="6EFCF937" w:rsidR="00097516" w:rsidRDefault="004C3AF9" w:rsidP="00256FC5">
      <w:pPr>
        <w:spacing w:after="0" w:line="0" w:lineRule="atLeast"/>
      </w:pPr>
      <w:r w:rsidRPr="00F5014A">
        <w:rPr>
          <w:noProof/>
          <w:highlight w:val="yellow"/>
        </w:rPr>
        <mc:AlternateContent>
          <mc:Choice Requires="wps">
            <w:drawing>
              <wp:anchor distT="0" distB="0" distL="114300" distR="114300" simplePos="0" relativeHeight="251728896" behindDoc="1" locked="0" layoutInCell="1" allowOverlap="1" wp14:anchorId="6BD5E4C5" wp14:editId="32CD08FE">
                <wp:simplePos x="0" y="0"/>
                <wp:positionH relativeFrom="page">
                  <wp:posOffset>216195</wp:posOffset>
                </wp:positionH>
                <wp:positionV relativeFrom="paragraph">
                  <wp:posOffset>165292</wp:posOffset>
                </wp:positionV>
                <wp:extent cx="496186" cy="6482316"/>
                <wp:effectExtent l="152400" t="152400" r="170815" b="166370"/>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186" cy="6482316"/>
                        </a:xfrm>
                        <a:prstGeom prst="rect">
                          <a:avLst/>
                        </a:prstGeom>
                        <a:solidFill>
                          <a:schemeClr val="bg1"/>
                        </a:solidFill>
                        <a:ln>
                          <a:solidFill>
                            <a:schemeClr val="accent3">
                              <a:lumMod val="60000"/>
                              <a:lumOff val="40000"/>
                            </a:schemeClr>
                          </a:solidFill>
                          <a:headEnd type="none" w="med" len="med"/>
                          <a:tailEnd type="none" w="med" len="med"/>
                        </a:ln>
                        <a:effectLst>
                          <a:glow rad="139700">
                            <a:schemeClr val="accent4">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423E5617"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4C3AF9">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w:t>
                            </w:r>
                            <w:r w:rsidR="003D2415">
                              <w:rPr>
                                <w:rFonts w:ascii="Arial Black" w:hAnsi="Arial Black"/>
                                <w:b/>
                                <w:sz w:val="26"/>
                                <w:szCs w:val="26"/>
                              </w:rPr>
                              <w:t>7</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4C3AF9">
                              <w:rPr>
                                <w:rFonts w:ascii="Arial Black" w:hAnsi="Arial Black"/>
                                <w:b/>
                                <w:sz w:val="26"/>
                                <w:szCs w:val="26"/>
                              </w:rPr>
                              <w:t>REPRESENTACIÓN DE MOLÉCULAS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7" type="#_x0000_t202" style="position:absolute;margin-left:17pt;margin-top:13pt;width:39.05pt;height:510.4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8qxQIAAD8GAAAOAAAAZHJzL2Uyb0RvYy54bWysVG1v0zAQ/o7Ef7D8naXJurarlk6jYwhp&#10;vIjBD7jaThPN8QXbbdp/z9lJs24MhhD5YMX2vTzP+bm7uNzVmm2VdRWanKcnI86UESgrs8759283&#10;b2acOQ9Ggkajcr5Xjl8uXr+6aJu5yrBELZVlFMS4edvkvPS+mSeJE6WqwZ1gowxdFmhr8LS160Ra&#10;aCl6rZNsNJokLVrZWBTKOTq97i75IsYvCiX856JwyjOdc8Lm42rjugprsriA+dpCU1aihwH/gKKG&#10;ylDSIdQ1eGAbW/0Sqq6ERYeFPxFYJ1gUlVCRA7FJR0/Y3JXQqMiFiuOaoUzu/4UVn7ZfLKtkzrPp&#10;hDMDNT3ScgPSIpOKebXzyLJQprZxc7K+a8je797ijp47UnbNLYp7xwwuSzBrdWUttqUCSTDT4Jkc&#10;uXZxXAiyaj+ipGyw8RgD7QpbhxpSVRhFp+faD09EOJigw/H5JJ0RUEFXk/EsO00nMQXMD96Ndf69&#10;wpqFn5xbkkCMDttb5wMamB9MQjKHupI3ldZxE2SnltqyLZBgVusO/xMrbV5yBCGU8acxr97UxLML&#10;OBnR12mOjkmZ3fH4cEzYovIDhIj0EbpQ03dGMr9vqGyG+omzNue1kpxpRe0X/qKgPVT6bywpX0dG&#10;xVahAgVma40ts0CaSE/PpwT4mdJ0DMfdFfiBYTo9GyiCbkp4iWFIFqkeQYiCCRrp1eL3WgUM2nxV&#10;BYmVdJD9HtRZL4hoHdwKet3Bsdfs44fW/vDQvW1w6wANjn8owyHj4BGzovGDc10ZtM9BlvdD5s6+&#10;bxfXcQ6d43erXezQaBlOVij31EAWu3FG45d+wppNqWlammY5dz82YEkg+oOhPjxPx+Mw/uJmfDbN&#10;aGOPb1bHN2BEiTQkPWfd79LHkRloGbyifi2q2EoPYHrYNKXiY/YTNYzB4320epj7i58AAAD//wMA&#10;UEsDBBQABgAIAAAAIQD6rANA4gAAAAoBAAAPAAAAZHJzL2Rvd25yZXYueG1sTI9BT8JAEIXvJv6H&#10;zZh4MbJtJQ2p3RIlYoDEgwj3pR26xe5s011K/fcOJz3NTN7Lm+/l89G2YsDeN44UxJMIBFLpqoZq&#10;Bbuv5eMMhA+aKt06QgU/6GFe3N7kOqvchT5x2IZacAj5TCswIXSZlL40aLWfuA6JtaPrrQ589rWs&#10;en3hcNvKJIpSaXVD/MHoDhcGy+/t2SrYv6/i3XJ9Wu0/Fm8Pp816eDXpUan7u/HlGUTAMfyZ4YrP&#10;6FAw08GdqfKiVfA05SpBQZLyvOpxEoM48BJN0xnIIpf/KxS/AAAA//8DAFBLAQItABQABgAIAAAA&#10;IQC2gziS/gAAAOEBAAATAAAAAAAAAAAAAAAAAAAAAABbQ29udGVudF9UeXBlc10ueG1sUEsBAi0A&#10;FAAGAAgAAAAhADj9If/WAAAAlAEAAAsAAAAAAAAAAAAAAAAALwEAAF9yZWxzLy5yZWxzUEsBAi0A&#10;FAAGAAgAAAAhABA9DyrFAgAAPwYAAA4AAAAAAAAAAAAAAAAALgIAAGRycy9lMm9Eb2MueG1sUEsB&#10;Ai0AFAAGAAgAAAAhAPqsA0DiAAAACgEAAA8AAAAAAAAAAAAAAAAAHwUAAGRycy9kb3ducmV2Lnht&#10;bFBLBQYAAAAABAAEAPMAAAAuBgAAAAA=&#10;" fillcolor="white [3212]" strokecolor="#c9c9c9 [1942]" strokeweight="1pt">
                <v:textbox style="layout-flow:vertical;mso-layout-flow-alt:bottom-to-top">
                  <w:txbxContent>
                    <w:p w14:paraId="652DAFEE" w14:textId="423E5617"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4C3AF9">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w:t>
                      </w:r>
                      <w:r w:rsidR="003D2415">
                        <w:rPr>
                          <w:rFonts w:ascii="Arial Black" w:hAnsi="Arial Black"/>
                          <w:b/>
                          <w:sz w:val="26"/>
                          <w:szCs w:val="26"/>
                        </w:rPr>
                        <w:t>7</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4C3AF9">
                        <w:rPr>
                          <w:rFonts w:ascii="Arial Black" w:hAnsi="Arial Black"/>
                          <w:b/>
                          <w:sz w:val="26"/>
                          <w:szCs w:val="26"/>
                        </w:rPr>
                        <w:t>REPRESENTACIÓN DE MOLÉCULAS</w:t>
                      </w:r>
                    </w:p>
                  </w:txbxContent>
                </v:textbox>
                <w10:wrap anchorx="page"/>
              </v:shape>
            </w:pict>
          </mc:Fallback>
        </mc:AlternateContent>
      </w:r>
      <w:r w:rsidR="007915E1">
        <w:rPr>
          <w:noProof/>
        </w:rPr>
        <w:drawing>
          <wp:anchor distT="0" distB="0" distL="114300" distR="114300" simplePos="0" relativeHeight="251771904" behindDoc="0" locked="0" layoutInCell="1" allowOverlap="1" wp14:anchorId="0291BCB3" wp14:editId="4255458F">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p>
    <w:p w14:paraId="599AF346" w14:textId="15DA9A9E" w:rsidR="00097516" w:rsidRDefault="000B740F" w:rsidP="00256FC5">
      <w:pPr>
        <w:spacing w:after="0" w:line="0" w:lineRule="atLeast"/>
      </w:pPr>
      <w:r>
        <w:rPr>
          <w:noProof/>
        </w:rPr>
        <mc:AlternateContent>
          <mc:Choice Requires="wps">
            <w:drawing>
              <wp:anchor distT="0" distB="0" distL="114300" distR="114300" simplePos="0" relativeHeight="251770880" behindDoc="0" locked="0" layoutInCell="1" allowOverlap="1" wp14:anchorId="731C03A2" wp14:editId="5C5A5617">
                <wp:simplePos x="0" y="0"/>
                <wp:positionH relativeFrom="margin">
                  <wp:posOffset>368039</wp:posOffset>
                </wp:positionH>
                <wp:positionV relativeFrom="paragraph">
                  <wp:posOffset>121435</wp:posOffset>
                </wp:positionV>
                <wp:extent cx="2920626" cy="262218"/>
                <wp:effectExtent l="133350" t="114300" r="146685" b="176530"/>
                <wp:wrapNone/>
                <wp:docPr id="3" name="Rectángulo: esquinas redondeadas 3"/>
                <wp:cNvGraphicFramePr/>
                <a:graphic xmlns:a="http://schemas.openxmlformats.org/drawingml/2006/main">
                  <a:graphicData uri="http://schemas.microsoft.com/office/word/2010/wordprocessingShape">
                    <wps:wsp>
                      <wps:cNvSpPr/>
                      <wps:spPr>
                        <a:xfrm>
                          <a:off x="0" y="0"/>
                          <a:ext cx="2920626" cy="262218"/>
                        </a:xfrm>
                        <a:prstGeom prst="roundRect">
                          <a:avLst/>
                        </a:prstGeom>
                        <a:solidFill>
                          <a:schemeClr val="accent4">
                            <a:lumMod val="40000"/>
                            <a:lumOff val="60000"/>
                          </a:schemeClr>
                        </a:solidFill>
                        <a:ln>
                          <a:solidFill>
                            <a:schemeClr val="accent4">
                              <a:lumMod val="40000"/>
                              <a:lumOff val="60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57115A33" w:rsidR="0046374E" w:rsidRPr="007166A5" w:rsidRDefault="007166A5" w:rsidP="00D54EAD">
                            <w:pPr>
                              <w:jc w:val="center"/>
                              <w:rPr>
                                <w:rFonts w:ascii="Cavolini" w:hAnsi="Cavolini" w:cs="Cavolini"/>
                                <w:b/>
                                <w:bCs/>
                                <w:sz w:val="20"/>
                                <w:szCs w:val="20"/>
                                <w:lang w:val="es-MX"/>
                              </w:rPr>
                            </w:pPr>
                            <w:r w:rsidRPr="007166A5">
                              <w:rPr>
                                <w:rFonts w:ascii="Cavolini" w:hAnsi="Cavolini" w:cs="Cavolini"/>
                                <w:b/>
                                <w:bCs/>
                                <w:sz w:val="20"/>
                                <w:szCs w:val="20"/>
                              </w:rPr>
                              <w:t>LA QUÍMICA, EL CINE Y LA TELEVISIÓN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29pt;margin-top:9.55pt;width:229.95pt;height:20.6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C6NiAMAAAgIAAAOAAAAZHJzL2Uyb0RvYy54bWzEVdtu4zYQfS/QfyD03tiSL9kYURZBAhcF&#10;srtBkiLPNEVZRCmOlqRsp3/Tb+mP9ZCUFWd3gV0UBeoHmZe58cyZmcv3h1aznbROkSmz/GyaMWkE&#10;Vcpsy+z3p/Uv7zLmPDcV12Rkmb1Il72/+vmny323kgU1pCtpGYwYt9p3ZdZ4360mEyca2XJ3Rp00&#10;uKzJttxja7eTyvI9rLd6Ukyny8mebNVZEtI5nN6my+wq2q9rKfynunbSM11miM3Hr43fTfhOri75&#10;amt51ygxhMH/RRQtVwZOR1O33HPWW/WVqVYJS45qfyaonVBdKyHjG/CafPrFax4b3sn4FoDjuhEm&#10;99+ZFR9395apqsxmGTO8RYoeANrff5ltr2nFpPvcK8Mds7IiU0leYT0LsO07t4L2Y3dvh53DMmBw&#10;qG0b/vE6dohQv4xQy4NnAofFRTFdFsuMCdwVy6LI3wWjk1ftzjr/q6SWhUWZWepNFUKLMPPdnfNJ&#10;/igXPDrSqlorreMmcEjeaMt2HNnnQkjj51Fd9+0HqtL5fIpf4gGOwZZ0vDweI6TIxmApBvjGiTb/&#10;h1/ElBzLSHFgEfHuvbSPTbVnG93bB46k5tPziwV4X6mAYV6c46nYoAAW8d3Ycb1F5QpvIzLObjcj&#10;ZAGChA0c0tF6BOGNYwdk5awKMQhQyPIhZ2R9Q0NxrS2ZlDtLqEaOcOAcTSH+W7kbKAJPyUawptW2&#10;8Q9qy6xCOwllM0T/g5aO+ilvr1G6blYxgYCot89lNp/PA0iBSR84MFSBL2g4PhQfX23kTuonti+z&#10;5WwRAGzGVeImt/5WCkokGsxGtoA6p3iu42/g+alc4BhCQpihqlIdxZV/0TICYR5kjTJF5eQpT98i&#10;92IwrYN0UKtRCqNi8X3FQT6opgSPyj/gddSIngHuqNwqQwO93oZd/ZEPIddJ/ohAeneAwB82h9if&#10;omQ42VD1gp4FGkXquE6sFTJ3x52/5xbdGxnCRPKf8Kk1IW00rJA5sn9+6zzIo6niNmN7TAOQ7XPP&#10;rQRDfzNotxf5fA6zPm7mi/MCG3t6szm9MX17Q6BQjtnXibgM8l4fl7Wl9hmD6zp4xRU3Ar5TFQ6b&#10;G5+mFEafkNfXUQwjo+P+zjx24siDQMCnwzO33VBzHh32Ix0nB1990SmTbMiQoeveU61iG33FdcgA&#10;xk0smqF6wzw73Uep1wF+9Q8AAAD//wMAUEsDBBQABgAIAAAAIQAyTog13gAAAAgBAAAPAAAAZHJz&#10;L2Rvd25yZXYueG1sTI/BTsMwEETvSPyDtUhcEHWCaElDnKpCReICooEPcOMljhKvo9hpwt+znOC4&#10;O6OZN8Vucb044xhaTwrSVQICqfampUbB58fzbQYiRE1G955QwTcG2JWXF4XOjZ/piOcqNoJDKORa&#10;gY1xyKUMtUWnw8oPSKx9+dHpyOfYSDPqmcNdL++SZCOdbokbrB7wyWLdVZPj3mP33rWH7HWeZHVY&#10;Wvu2f7E3Sl1fLftHEBGX+GeGX3xGh5KZTn4iE0SvYJ3xlMj/bQqC9XX6sAVxUrBJ7kGWhfw/oPwB&#10;AAD//wMAUEsBAi0AFAAGAAgAAAAhALaDOJL+AAAA4QEAABMAAAAAAAAAAAAAAAAAAAAAAFtDb250&#10;ZW50X1R5cGVzXS54bWxQSwECLQAUAAYACAAAACEAOP0h/9YAAACUAQAACwAAAAAAAAAAAAAAAAAv&#10;AQAAX3JlbHMvLnJlbHNQSwECLQAUAAYACAAAACEAjagujYgDAAAICAAADgAAAAAAAAAAAAAAAAAu&#10;AgAAZHJzL2Uyb0RvYy54bWxQSwECLQAUAAYACAAAACEAMk6INd4AAAAIAQAADwAAAAAAAAAAAAAA&#10;AADiBQAAZHJzL2Rvd25yZXYueG1sUEsFBgAAAAAEAAQA8wAAAO0GAAAAAA==&#10;" fillcolor="#ffe599 [1303]" strokecolor="#ffe599 [1303]" strokeweight=".5pt">
                <v:stroke joinstyle="miter"/>
                <v:shadow on="t" color="black" offset="0,1pt"/>
                <v:textbox>
                  <w:txbxContent>
                    <w:p w14:paraId="7231D6A0" w14:textId="57115A33" w:rsidR="0046374E" w:rsidRPr="007166A5" w:rsidRDefault="007166A5" w:rsidP="00D54EAD">
                      <w:pPr>
                        <w:jc w:val="center"/>
                        <w:rPr>
                          <w:rFonts w:ascii="Cavolini" w:hAnsi="Cavolini" w:cs="Cavolini"/>
                          <w:b/>
                          <w:bCs/>
                          <w:sz w:val="20"/>
                          <w:szCs w:val="20"/>
                          <w:lang w:val="es-MX"/>
                        </w:rPr>
                      </w:pPr>
                      <w:r w:rsidRPr="007166A5">
                        <w:rPr>
                          <w:rFonts w:ascii="Cavolini" w:hAnsi="Cavolini" w:cs="Cavolini"/>
                          <w:b/>
                          <w:bCs/>
                          <w:sz w:val="20"/>
                          <w:szCs w:val="20"/>
                        </w:rPr>
                        <w:t>LA QUÍMICA, EL CINE Y LA TELEVISIÓN</w:t>
                      </w:r>
                    </w:p>
                  </w:txbxContent>
                </v:textbox>
                <w10:wrap anchorx="margin"/>
              </v:roundrect>
            </w:pict>
          </mc:Fallback>
        </mc:AlternateContent>
      </w:r>
    </w:p>
    <w:p w14:paraId="2873AC0F" w14:textId="0FDA956E" w:rsidR="00097516" w:rsidRDefault="00097516" w:rsidP="00256FC5">
      <w:pPr>
        <w:spacing w:after="0" w:line="0" w:lineRule="atLeast"/>
      </w:pPr>
    </w:p>
    <w:p w14:paraId="789C76F0" w14:textId="725DAD9B" w:rsidR="00097516" w:rsidRDefault="00097516" w:rsidP="00256FC5">
      <w:pPr>
        <w:spacing w:after="0" w:line="0" w:lineRule="atLeast"/>
      </w:pPr>
    </w:p>
    <w:p w14:paraId="04C80C9C" w14:textId="62158786" w:rsidR="00E95BF6" w:rsidRPr="00E95BF6" w:rsidRDefault="00352F1A" w:rsidP="00E95BF6">
      <w:pPr>
        <w:jc w:val="both"/>
        <w:rPr>
          <w:rFonts w:ascii="Cavolini" w:hAnsi="Cavolini" w:cs="Cavolini"/>
          <w:sz w:val="18"/>
          <w:szCs w:val="18"/>
        </w:rPr>
      </w:pPr>
      <w:r>
        <w:rPr>
          <w:rFonts w:ascii="Cavolini" w:hAnsi="Cavolini" w:cs="Cavolini"/>
          <w:b/>
          <w:bCs/>
          <w:noProof/>
          <w:sz w:val="18"/>
          <w:szCs w:val="18"/>
        </w:rPr>
        <w:drawing>
          <wp:anchor distT="0" distB="0" distL="114300" distR="114300" simplePos="0" relativeHeight="252138496" behindDoc="0" locked="0" layoutInCell="1" allowOverlap="1" wp14:anchorId="4E32CB3E" wp14:editId="18E59111">
            <wp:simplePos x="0" y="0"/>
            <wp:positionH relativeFrom="margin">
              <wp:posOffset>4512592</wp:posOffset>
            </wp:positionH>
            <wp:positionV relativeFrom="paragraph">
              <wp:posOffset>1710380</wp:posOffset>
            </wp:positionV>
            <wp:extent cx="1415946" cy="2124328"/>
            <wp:effectExtent l="19050" t="19050" r="13335" b="9525"/>
            <wp:wrapThrough wrapText="bothSides">
              <wp:wrapPolygon edited="0">
                <wp:start x="-291" y="-194"/>
                <wp:lineTo x="-291" y="21503"/>
                <wp:lineTo x="21513" y="21503"/>
                <wp:lineTo x="21513" y="-194"/>
                <wp:lineTo x="-291" y="-194"/>
              </wp:wrapPolygon>
            </wp:wrapThrough>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7806" cy="2127119"/>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sidR="00D54EAD">
        <w:t xml:space="preserve"> </w:t>
      </w:r>
      <w:r w:rsidR="00D54EAD" w:rsidRPr="007166A5">
        <w:rPr>
          <w:rFonts w:ascii="Cavolini" w:hAnsi="Cavolini" w:cs="Cavolini"/>
          <w:sz w:val="18"/>
          <w:szCs w:val="18"/>
        </w:rPr>
        <w:t xml:space="preserve">El cine y la televisión ya se han usado en numerosas ocasiones </w:t>
      </w:r>
      <w:r w:rsidR="00755999">
        <w:rPr>
          <w:rFonts w:ascii="Cavolini" w:hAnsi="Cavolini" w:cs="Cavolini"/>
          <w:sz w:val="18"/>
          <w:szCs w:val="18"/>
        </w:rPr>
        <w:t xml:space="preserve">las ciencias </w:t>
      </w:r>
      <w:r w:rsidR="00D54EAD" w:rsidRPr="007166A5">
        <w:rPr>
          <w:rFonts w:ascii="Cavolini" w:hAnsi="Cavolini" w:cs="Cavolini"/>
          <w:sz w:val="18"/>
          <w:szCs w:val="18"/>
        </w:rPr>
        <w:t xml:space="preserve">con fines divulgativos. En la revista </w:t>
      </w:r>
      <w:proofErr w:type="spellStart"/>
      <w:r w:rsidR="00D54EAD" w:rsidRPr="007166A5">
        <w:rPr>
          <w:rFonts w:ascii="Cavolini" w:hAnsi="Cavolini" w:cs="Cavolini"/>
          <w:sz w:val="18"/>
          <w:szCs w:val="18"/>
        </w:rPr>
        <w:t>Journal</w:t>
      </w:r>
      <w:proofErr w:type="spellEnd"/>
      <w:r w:rsidR="00D54EAD" w:rsidRPr="007166A5">
        <w:rPr>
          <w:rFonts w:ascii="Cavolini" w:hAnsi="Cavolini" w:cs="Cavolini"/>
          <w:sz w:val="18"/>
          <w:szCs w:val="18"/>
        </w:rPr>
        <w:t xml:space="preserve"> </w:t>
      </w:r>
      <w:proofErr w:type="spellStart"/>
      <w:r w:rsidR="00D54EAD" w:rsidRPr="007166A5">
        <w:rPr>
          <w:rFonts w:ascii="Cavolini" w:hAnsi="Cavolini" w:cs="Cavolini"/>
          <w:sz w:val="18"/>
          <w:szCs w:val="18"/>
        </w:rPr>
        <w:t>of</w:t>
      </w:r>
      <w:proofErr w:type="spellEnd"/>
      <w:r w:rsidR="00D54EAD" w:rsidRPr="007166A5">
        <w:rPr>
          <w:rFonts w:ascii="Cavolini" w:hAnsi="Cavolini" w:cs="Cavolini"/>
          <w:sz w:val="18"/>
          <w:szCs w:val="18"/>
        </w:rPr>
        <w:t xml:space="preserve"> Chemical </w:t>
      </w:r>
      <w:proofErr w:type="spellStart"/>
      <w:r w:rsidR="00D54EAD" w:rsidRPr="007166A5">
        <w:rPr>
          <w:rFonts w:ascii="Cavolini" w:hAnsi="Cavolini" w:cs="Cavolini"/>
          <w:sz w:val="18"/>
          <w:szCs w:val="18"/>
        </w:rPr>
        <w:t>Education</w:t>
      </w:r>
      <w:proofErr w:type="spellEnd"/>
      <w:r w:rsidR="00D54EAD" w:rsidRPr="007166A5">
        <w:rPr>
          <w:rFonts w:ascii="Cavolini" w:hAnsi="Cavolini" w:cs="Cavolini"/>
          <w:sz w:val="18"/>
          <w:szCs w:val="18"/>
        </w:rPr>
        <w:t xml:space="preserve"> podemos encontrar varios artículos dedicados al estudio de la Química presente en películas y series de televisión. Por ejemplo, los efectos del calcio sobre nuestros huesos que nos muestra Orlando Bloom en la película “</w:t>
      </w:r>
      <w:proofErr w:type="spellStart"/>
      <w:r w:rsidR="00D54EAD" w:rsidRPr="007166A5">
        <w:rPr>
          <w:rFonts w:ascii="Cavolini" w:hAnsi="Cavolini" w:cs="Cavolini"/>
          <w:sz w:val="18"/>
          <w:szCs w:val="18"/>
        </w:rPr>
        <w:t>The</w:t>
      </w:r>
      <w:proofErr w:type="spellEnd"/>
      <w:r w:rsidR="00D54EAD" w:rsidRPr="007166A5">
        <w:rPr>
          <w:rFonts w:ascii="Cavolini" w:hAnsi="Cavolini" w:cs="Cavolini"/>
          <w:sz w:val="18"/>
          <w:szCs w:val="18"/>
        </w:rPr>
        <w:t xml:space="preserve"> </w:t>
      </w:r>
      <w:proofErr w:type="spellStart"/>
      <w:r w:rsidR="00D54EAD" w:rsidRPr="007166A5">
        <w:rPr>
          <w:rFonts w:ascii="Cavolini" w:hAnsi="Cavolini" w:cs="Cavolini"/>
          <w:sz w:val="18"/>
          <w:szCs w:val="18"/>
        </w:rPr>
        <w:t>Calcium</w:t>
      </w:r>
      <w:proofErr w:type="spellEnd"/>
      <w:r w:rsidR="00D54EAD" w:rsidRPr="007166A5">
        <w:rPr>
          <w:rFonts w:ascii="Cavolini" w:hAnsi="Cavolini" w:cs="Cavolini"/>
          <w:sz w:val="18"/>
          <w:szCs w:val="18"/>
        </w:rPr>
        <w:t xml:space="preserve"> </w:t>
      </w:r>
      <w:proofErr w:type="spellStart"/>
      <w:r w:rsidR="00D54EAD" w:rsidRPr="007166A5">
        <w:rPr>
          <w:rFonts w:ascii="Cavolini" w:hAnsi="Cavolini" w:cs="Cavolini"/>
          <w:sz w:val="18"/>
          <w:szCs w:val="18"/>
        </w:rPr>
        <w:t>Kid</w:t>
      </w:r>
      <w:proofErr w:type="spellEnd"/>
      <w:r w:rsidR="00D54EAD" w:rsidRPr="007166A5">
        <w:rPr>
          <w:rFonts w:ascii="Cavolini" w:hAnsi="Cavolini" w:cs="Cavolini"/>
          <w:sz w:val="18"/>
          <w:szCs w:val="18"/>
        </w:rPr>
        <w:t>” (2004) o de la exposición a la radiación que se nos presentan en</w:t>
      </w:r>
      <w:r w:rsidR="002E1867">
        <w:rPr>
          <w:rFonts w:ascii="Cavolini" w:hAnsi="Cavolini" w:cs="Cavolini"/>
          <w:sz w:val="18"/>
          <w:szCs w:val="18"/>
        </w:rPr>
        <w:t xml:space="preserve"> </w:t>
      </w:r>
      <w:r w:rsidR="00E95BF6" w:rsidRPr="00E95BF6">
        <w:rPr>
          <w:rFonts w:ascii="Cavolini" w:hAnsi="Cavolini" w:cs="Cavolini"/>
          <w:sz w:val="18"/>
          <w:szCs w:val="18"/>
        </w:rPr>
        <w:t>la película “</w:t>
      </w:r>
      <w:proofErr w:type="spellStart"/>
      <w:r w:rsidR="00E95BF6" w:rsidRPr="00E95BF6">
        <w:rPr>
          <w:rFonts w:ascii="Cavolini" w:hAnsi="Cavolini" w:cs="Cavolini"/>
          <w:sz w:val="18"/>
          <w:szCs w:val="18"/>
        </w:rPr>
        <w:t>Plutonium</w:t>
      </w:r>
      <w:proofErr w:type="spellEnd"/>
      <w:r w:rsidR="00E95BF6" w:rsidRPr="00E95BF6">
        <w:rPr>
          <w:rFonts w:ascii="Cavolini" w:hAnsi="Cavolini" w:cs="Cavolini"/>
          <w:sz w:val="18"/>
          <w:szCs w:val="18"/>
        </w:rPr>
        <w:t xml:space="preserve"> Baby” (1987).5 Podemos también encontrar la aplicación del hidróxido de litio como absorbente del dióxido de carbono exhalado en un espacio cerrado que es utilizada</w:t>
      </w:r>
      <w:r w:rsidR="00E95BF6">
        <w:rPr>
          <w:rFonts w:ascii="Cavolini" w:hAnsi="Cavolini" w:cs="Cavolini"/>
          <w:sz w:val="18"/>
          <w:szCs w:val="18"/>
        </w:rPr>
        <w:t xml:space="preserve"> </w:t>
      </w:r>
      <w:r w:rsidR="00E95BF6" w:rsidRPr="00E95BF6">
        <w:rPr>
          <w:rFonts w:ascii="Cavolini" w:hAnsi="Cavolini" w:cs="Cavolini"/>
          <w:sz w:val="18"/>
          <w:szCs w:val="18"/>
        </w:rPr>
        <w:t>en la película “Apolo 13” (1995).6 Algunos de los ejemplos más</w:t>
      </w:r>
      <w:r w:rsidR="00E95BF6">
        <w:rPr>
          <w:rFonts w:ascii="Cavolini" w:hAnsi="Cavolini" w:cs="Cavolini"/>
          <w:sz w:val="18"/>
          <w:szCs w:val="18"/>
        </w:rPr>
        <w:t xml:space="preserve"> </w:t>
      </w:r>
      <w:r w:rsidR="00E95BF6" w:rsidRPr="00E95BF6">
        <w:rPr>
          <w:rFonts w:ascii="Cavolini" w:hAnsi="Cavolini" w:cs="Cavolini"/>
          <w:sz w:val="18"/>
          <w:szCs w:val="18"/>
        </w:rPr>
        <w:t>llamativos, se encuentran en las novelas de Ian Fleming, “007”,7</w:t>
      </w:r>
      <w:r w:rsidR="00E95BF6">
        <w:rPr>
          <w:rFonts w:ascii="Cavolini" w:hAnsi="Cavolini" w:cs="Cavolini"/>
          <w:sz w:val="18"/>
          <w:szCs w:val="18"/>
        </w:rPr>
        <w:t xml:space="preserve"> </w:t>
      </w:r>
      <w:r w:rsidR="00E95BF6" w:rsidRPr="00E95BF6">
        <w:rPr>
          <w:rFonts w:ascii="Cavolini" w:hAnsi="Cavolini" w:cs="Cavolini"/>
          <w:sz w:val="18"/>
          <w:szCs w:val="18"/>
        </w:rPr>
        <w:t>llevadas en su mayoría a la gran pantalla, y en las que podemos</w:t>
      </w:r>
      <w:r w:rsidR="00E95BF6">
        <w:rPr>
          <w:rFonts w:ascii="Cavolini" w:hAnsi="Cavolini" w:cs="Cavolini"/>
          <w:sz w:val="18"/>
          <w:szCs w:val="18"/>
        </w:rPr>
        <w:t xml:space="preserve"> </w:t>
      </w:r>
      <w:r w:rsidR="00E95BF6" w:rsidRPr="00E95BF6">
        <w:rPr>
          <w:rFonts w:ascii="Cavolini" w:hAnsi="Cavolini" w:cs="Cavolini"/>
          <w:sz w:val="18"/>
          <w:szCs w:val="18"/>
        </w:rPr>
        <w:t>encontrar numerosos ejemplos de química orgánica, química</w:t>
      </w:r>
      <w:r w:rsidR="00E95BF6">
        <w:rPr>
          <w:rFonts w:ascii="Cavolini" w:hAnsi="Cavolini" w:cs="Cavolini"/>
          <w:sz w:val="18"/>
          <w:szCs w:val="18"/>
        </w:rPr>
        <w:t xml:space="preserve"> </w:t>
      </w:r>
      <w:r w:rsidR="00E95BF6" w:rsidRPr="00E95BF6">
        <w:rPr>
          <w:rFonts w:ascii="Cavolini" w:hAnsi="Cavolini" w:cs="Cavolini"/>
          <w:sz w:val="18"/>
          <w:szCs w:val="18"/>
        </w:rPr>
        <w:t>inorgánica, química física o química industrial.</w:t>
      </w:r>
    </w:p>
    <w:p w14:paraId="0DF0ADCC" w14:textId="73D2B751" w:rsidR="00E95BF6" w:rsidRDefault="00E95BF6" w:rsidP="00146501">
      <w:pPr>
        <w:pStyle w:val="Prrafodelista"/>
        <w:spacing w:after="0" w:line="0" w:lineRule="atLeast"/>
        <w:ind w:left="0"/>
        <w:jc w:val="both"/>
        <w:rPr>
          <w:rFonts w:ascii="Cavolini" w:hAnsi="Cavolini" w:cs="Cavolini"/>
          <w:b/>
          <w:bCs/>
          <w:noProof/>
          <w:sz w:val="18"/>
          <w:szCs w:val="18"/>
        </w:rPr>
      </w:pPr>
      <w:r w:rsidRPr="00E95BF6">
        <w:rPr>
          <w:rFonts w:ascii="Cavolini" w:hAnsi="Cavolini" w:cs="Cavolini"/>
          <w:b/>
          <w:bCs/>
          <w:noProof/>
          <w:sz w:val="18"/>
          <w:szCs w:val="18"/>
        </w:rPr>
        <w:t>“Bones” y la Tetradotoxina”</w:t>
      </w:r>
    </w:p>
    <w:p w14:paraId="5122B545" w14:textId="0839B512" w:rsidR="00146501" w:rsidRPr="00E95BF6" w:rsidRDefault="00146501" w:rsidP="00146501">
      <w:pPr>
        <w:pStyle w:val="Prrafodelista"/>
        <w:spacing w:after="0" w:line="0" w:lineRule="atLeast"/>
        <w:ind w:left="0"/>
        <w:jc w:val="both"/>
        <w:rPr>
          <w:rFonts w:ascii="Cavolini" w:hAnsi="Cavolini" w:cs="Cavolini"/>
          <w:b/>
          <w:bCs/>
          <w:noProof/>
          <w:sz w:val="18"/>
          <w:szCs w:val="18"/>
        </w:rPr>
      </w:pPr>
    </w:p>
    <w:p w14:paraId="731172B7" w14:textId="5F2E7661" w:rsidR="00E95BF6" w:rsidRDefault="00E95BF6" w:rsidP="00146501">
      <w:pPr>
        <w:pStyle w:val="Prrafodelista"/>
        <w:spacing w:after="0" w:line="0" w:lineRule="atLeast"/>
        <w:ind w:left="0"/>
        <w:jc w:val="both"/>
        <w:rPr>
          <w:rFonts w:ascii="Cavolini" w:hAnsi="Cavolini" w:cs="Cavolini"/>
          <w:noProof/>
          <w:sz w:val="18"/>
          <w:szCs w:val="18"/>
        </w:rPr>
      </w:pPr>
      <w:r w:rsidRPr="00E95BF6">
        <w:rPr>
          <w:rFonts w:ascii="Cavolini" w:hAnsi="Cavolini" w:cs="Cavolini"/>
          <w:noProof/>
          <w:sz w:val="18"/>
          <w:szCs w:val="18"/>
        </w:rPr>
        <w:t>La ciencia forense se ha vuelto tremendamente popular en</w:t>
      </w:r>
      <w:r>
        <w:rPr>
          <w:rFonts w:ascii="Cavolini" w:hAnsi="Cavolini" w:cs="Cavolini"/>
          <w:noProof/>
          <w:sz w:val="18"/>
          <w:szCs w:val="18"/>
        </w:rPr>
        <w:t xml:space="preserve"> </w:t>
      </w:r>
      <w:r w:rsidRPr="00E95BF6">
        <w:rPr>
          <w:rFonts w:ascii="Cavolini" w:hAnsi="Cavolini" w:cs="Cavolini"/>
          <w:noProof/>
          <w:sz w:val="18"/>
          <w:szCs w:val="18"/>
        </w:rPr>
        <w:t>los últimos años debido a su presencia por ejemplo en series</w:t>
      </w:r>
      <w:r>
        <w:rPr>
          <w:rFonts w:ascii="Cavolini" w:hAnsi="Cavolini" w:cs="Cavolini"/>
          <w:noProof/>
          <w:sz w:val="18"/>
          <w:szCs w:val="18"/>
        </w:rPr>
        <w:t xml:space="preserve"> </w:t>
      </w:r>
      <w:r w:rsidRPr="00E95BF6">
        <w:rPr>
          <w:rFonts w:ascii="Cavolini" w:hAnsi="Cavolini" w:cs="Cavolini"/>
          <w:noProof/>
          <w:sz w:val="18"/>
          <w:szCs w:val="18"/>
        </w:rPr>
        <w:t>como “CSI” o “Bones” con altos índices de audiencia. Estas</w:t>
      </w:r>
      <w:r w:rsidR="00195593">
        <w:rPr>
          <w:rFonts w:ascii="Cavolini" w:hAnsi="Cavolini" w:cs="Cavolini"/>
          <w:noProof/>
          <w:sz w:val="18"/>
          <w:szCs w:val="18"/>
        </w:rPr>
        <w:t xml:space="preserve"> </w:t>
      </w:r>
      <w:r w:rsidRPr="00E95BF6">
        <w:rPr>
          <w:rFonts w:ascii="Cavolini" w:hAnsi="Cavolini" w:cs="Cavolini"/>
          <w:noProof/>
          <w:sz w:val="18"/>
          <w:szCs w:val="18"/>
        </w:rPr>
        <w:t>series nos presentan problemas científicos tanto químicos,</w:t>
      </w:r>
      <w:r>
        <w:rPr>
          <w:rFonts w:ascii="Cavolini" w:hAnsi="Cavolini" w:cs="Cavolini"/>
          <w:noProof/>
          <w:sz w:val="18"/>
          <w:szCs w:val="18"/>
        </w:rPr>
        <w:t xml:space="preserve"> </w:t>
      </w:r>
      <w:r w:rsidRPr="00E95BF6">
        <w:rPr>
          <w:rFonts w:ascii="Cavolini" w:hAnsi="Cavolini" w:cs="Cavolini"/>
          <w:noProof/>
          <w:sz w:val="18"/>
          <w:szCs w:val="18"/>
        </w:rPr>
        <w:t>como físicos y biológicos y son vistas por un gran número de</w:t>
      </w:r>
      <w:r>
        <w:rPr>
          <w:rFonts w:ascii="Cavolini" w:hAnsi="Cavolini" w:cs="Cavolini"/>
          <w:noProof/>
          <w:sz w:val="18"/>
          <w:szCs w:val="18"/>
        </w:rPr>
        <w:t xml:space="preserve"> </w:t>
      </w:r>
      <w:r w:rsidRPr="00E95BF6">
        <w:rPr>
          <w:rFonts w:ascii="Cavolini" w:hAnsi="Cavolini" w:cs="Cavolini"/>
          <w:noProof/>
          <w:sz w:val="18"/>
          <w:szCs w:val="18"/>
        </w:rPr>
        <w:t>estudiantes. La fascinación que suelen despertar en ellos puede</w:t>
      </w:r>
      <w:r>
        <w:rPr>
          <w:rFonts w:ascii="Cavolini" w:hAnsi="Cavolini" w:cs="Cavolini"/>
          <w:noProof/>
          <w:sz w:val="18"/>
          <w:szCs w:val="18"/>
        </w:rPr>
        <w:t xml:space="preserve"> </w:t>
      </w:r>
      <w:r w:rsidRPr="00E95BF6">
        <w:rPr>
          <w:rFonts w:ascii="Cavolini" w:hAnsi="Cavolini" w:cs="Cavolini"/>
          <w:noProof/>
          <w:sz w:val="18"/>
          <w:szCs w:val="18"/>
        </w:rPr>
        <w:t>ser utilizada para introducirles conocimientos científicos.</w:t>
      </w:r>
      <w:r>
        <w:rPr>
          <w:rFonts w:ascii="Cavolini" w:hAnsi="Cavolini" w:cs="Cavolini"/>
          <w:noProof/>
          <w:sz w:val="18"/>
          <w:szCs w:val="18"/>
        </w:rPr>
        <w:t xml:space="preserve"> </w:t>
      </w:r>
      <w:r w:rsidRPr="00E95BF6">
        <w:rPr>
          <w:rFonts w:ascii="Cavolini" w:hAnsi="Cavolini" w:cs="Cavolini"/>
          <w:noProof/>
          <w:sz w:val="18"/>
          <w:szCs w:val="18"/>
        </w:rPr>
        <w:t>En el caso concreto de “Bones”, nos encontramos con</w:t>
      </w:r>
      <w:r>
        <w:rPr>
          <w:rFonts w:ascii="Cavolini" w:hAnsi="Cavolini" w:cs="Cavolini"/>
          <w:noProof/>
          <w:sz w:val="18"/>
          <w:szCs w:val="18"/>
        </w:rPr>
        <w:t xml:space="preserve"> </w:t>
      </w:r>
      <w:r w:rsidRPr="00E95BF6">
        <w:rPr>
          <w:rFonts w:ascii="Cavolini" w:hAnsi="Cavolini" w:cs="Cavolini"/>
          <w:noProof/>
          <w:sz w:val="18"/>
          <w:szCs w:val="18"/>
        </w:rPr>
        <w:t>una serie muy bien documentada y con muchas escenas que</w:t>
      </w:r>
      <w:r>
        <w:rPr>
          <w:rFonts w:ascii="Cavolini" w:hAnsi="Cavolini" w:cs="Cavolini"/>
          <w:noProof/>
          <w:sz w:val="18"/>
          <w:szCs w:val="18"/>
        </w:rPr>
        <w:t xml:space="preserve"> </w:t>
      </w:r>
      <w:r w:rsidRPr="00E95BF6">
        <w:rPr>
          <w:rFonts w:ascii="Cavolini" w:hAnsi="Cavolini" w:cs="Cavolini"/>
          <w:noProof/>
          <w:sz w:val="18"/>
          <w:szCs w:val="18"/>
        </w:rPr>
        <w:t>pueden ser utilizadas en el aula. Un ejemplo es el capítulo 22</w:t>
      </w:r>
      <w:r>
        <w:rPr>
          <w:rFonts w:ascii="Cavolini" w:hAnsi="Cavolini" w:cs="Cavolini"/>
          <w:noProof/>
          <w:sz w:val="18"/>
          <w:szCs w:val="18"/>
        </w:rPr>
        <w:t xml:space="preserve"> </w:t>
      </w:r>
      <w:r w:rsidRPr="00E95BF6">
        <w:rPr>
          <w:rFonts w:ascii="Cavolini" w:hAnsi="Cavolini" w:cs="Cavolini"/>
          <w:noProof/>
          <w:sz w:val="18"/>
          <w:szCs w:val="18"/>
        </w:rPr>
        <w:t>de la cuarta temporada titulado “La doble muerte del querido</w:t>
      </w:r>
      <w:r>
        <w:rPr>
          <w:rFonts w:ascii="Cavolini" w:hAnsi="Cavolini" w:cs="Cavolini"/>
          <w:noProof/>
          <w:sz w:val="18"/>
          <w:szCs w:val="18"/>
        </w:rPr>
        <w:t xml:space="preserve"> </w:t>
      </w:r>
      <w:r w:rsidRPr="00E95BF6">
        <w:rPr>
          <w:rFonts w:ascii="Cavolini" w:hAnsi="Cavolini" w:cs="Cavolini"/>
          <w:noProof/>
          <w:sz w:val="18"/>
          <w:szCs w:val="18"/>
        </w:rPr>
        <w:t>difunto”. En este episodio, un colega del Jeffersoninan muere</w:t>
      </w:r>
      <w:r>
        <w:rPr>
          <w:rFonts w:ascii="Cavolini" w:hAnsi="Cavolini" w:cs="Cavolini"/>
          <w:noProof/>
          <w:sz w:val="18"/>
          <w:szCs w:val="18"/>
        </w:rPr>
        <w:t xml:space="preserve"> </w:t>
      </w:r>
      <w:r w:rsidRPr="00E95BF6">
        <w:rPr>
          <w:rFonts w:ascii="Cavolini" w:hAnsi="Cavolini" w:cs="Cavolini"/>
          <w:noProof/>
          <w:sz w:val="18"/>
          <w:szCs w:val="18"/>
        </w:rPr>
        <w:t>supuestamente de un ataque al corazón, sin embargo el equipo</w:t>
      </w:r>
      <w:r>
        <w:rPr>
          <w:rFonts w:ascii="Cavolini" w:hAnsi="Cavolini" w:cs="Cavolini"/>
          <w:noProof/>
          <w:sz w:val="18"/>
          <w:szCs w:val="18"/>
        </w:rPr>
        <w:t xml:space="preserve"> </w:t>
      </w:r>
      <w:r w:rsidRPr="00E95BF6">
        <w:rPr>
          <w:rFonts w:ascii="Cavolini" w:hAnsi="Cavolini" w:cs="Cavolini"/>
          <w:noProof/>
          <w:sz w:val="18"/>
          <w:szCs w:val="18"/>
        </w:rPr>
        <w:t>científico de la serie descubre que al hombre lo envenenaron,</w:t>
      </w:r>
      <w:r>
        <w:rPr>
          <w:rFonts w:ascii="Cavolini" w:hAnsi="Cavolini" w:cs="Cavolini"/>
          <w:noProof/>
          <w:sz w:val="18"/>
          <w:szCs w:val="18"/>
        </w:rPr>
        <w:t xml:space="preserve"> </w:t>
      </w:r>
      <w:r w:rsidRPr="00E95BF6">
        <w:rPr>
          <w:rFonts w:ascii="Cavolini" w:hAnsi="Cavolini" w:cs="Cavolini"/>
          <w:noProof/>
          <w:sz w:val="18"/>
          <w:szCs w:val="18"/>
        </w:rPr>
        <w:t>cayó en coma, el juez de instrucción lo declaró muerto sin</w:t>
      </w:r>
      <w:r>
        <w:rPr>
          <w:rFonts w:ascii="Cavolini" w:hAnsi="Cavolini" w:cs="Cavolini"/>
          <w:noProof/>
          <w:sz w:val="18"/>
          <w:szCs w:val="18"/>
        </w:rPr>
        <w:t xml:space="preserve"> </w:t>
      </w:r>
      <w:r w:rsidRPr="00E95BF6">
        <w:rPr>
          <w:rFonts w:ascii="Cavolini" w:hAnsi="Cavolini" w:cs="Cavolini"/>
          <w:noProof/>
          <w:sz w:val="18"/>
          <w:szCs w:val="18"/>
        </w:rPr>
        <w:t>estarlo, y más tarde, ya en la funeraria, fue apuñalado por</w:t>
      </w:r>
      <w:r>
        <w:rPr>
          <w:rFonts w:ascii="Cavolini" w:hAnsi="Cavolini" w:cs="Cavolini"/>
          <w:noProof/>
          <w:sz w:val="18"/>
          <w:szCs w:val="18"/>
        </w:rPr>
        <w:t xml:space="preserve"> </w:t>
      </w:r>
      <w:r w:rsidRPr="00E95BF6">
        <w:rPr>
          <w:rFonts w:ascii="Cavolini" w:hAnsi="Cavolini" w:cs="Cavolini"/>
          <w:noProof/>
          <w:sz w:val="18"/>
          <w:szCs w:val="18"/>
        </w:rPr>
        <w:t>un asustado empleado cuando empezó a tener espasmos.</w:t>
      </w:r>
      <w:r w:rsidR="00352F1A">
        <w:rPr>
          <w:rFonts w:ascii="Cavolini" w:hAnsi="Cavolini" w:cs="Cavolini"/>
          <w:noProof/>
          <w:sz w:val="18"/>
          <w:szCs w:val="18"/>
        </w:rPr>
        <w:t xml:space="preserve"> </w:t>
      </w:r>
      <w:r w:rsidRPr="00E95BF6">
        <w:rPr>
          <w:rFonts w:ascii="Cavolini" w:hAnsi="Cavolini" w:cs="Cavolini"/>
          <w:noProof/>
          <w:sz w:val="18"/>
          <w:szCs w:val="18"/>
        </w:rPr>
        <w:t>Una de las hipótesis que se presentan para que el hombre</w:t>
      </w:r>
      <w:r>
        <w:rPr>
          <w:rFonts w:ascii="Cavolini" w:hAnsi="Cavolini" w:cs="Cavolini"/>
          <w:noProof/>
          <w:sz w:val="18"/>
          <w:szCs w:val="18"/>
        </w:rPr>
        <w:t xml:space="preserve"> </w:t>
      </w:r>
      <w:r w:rsidRPr="00E95BF6">
        <w:rPr>
          <w:rFonts w:ascii="Cavolini" w:hAnsi="Cavolini" w:cs="Cavolini"/>
          <w:noProof/>
          <w:sz w:val="18"/>
          <w:szCs w:val="18"/>
        </w:rPr>
        <w:t>pareciera estar muerto sin realmente estarlo es la ingestión de</w:t>
      </w:r>
      <w:r>
        <w:rPr>
          <w:rFonts w:ascii="Cavolini" w:hAnsi="Cavolini" w:cs="Cavolini"/>
          <w:noProof/>
          <w:sz w:val="18"/>
          <w:szCs w:val="18"/>
        </w:rPr>
        <w:t xml:space="preserve"> </w:t>
      </w:r>
      <w:r w:rsidRPr="00E95BF6">
        <w:rPr>
          <w:rFonts w:ascii="Cavolini" w:hAnsi="Cavolini" w:cs="Cavolini"/>
          <w:noProof/>
          <w:sz w:val="18"/>
          <w:szCs w:val="18"/>
        </w:rPr>
        <w:t>tetradotoxina, presente en algunos platos típicos de la cocina</w:t>
      </w:r>
      <w:r>
        <w:rPr>
          <w:rFonts w:ascii="Cavolini" w:hAnsi="Cavolini" w:cs="Cavolini"/>
          <w:noProof/>
          <w:sz w:val="18"/>
          <w:szCs w:val="18"/>
        </w:rPr>
        <w:t xml:space="preserve"> </w:t>
      </w:r>
      <w:r w:rsidRPr="00E95BF6">
        <w:rPr>
          <w:rFonts w:ascii="Cavolini" w:hAnsi="Cavolini" w:cs="Cavolini"/>
          <w:noProof/>
          <w:sz w:val="18"/>
          <w:szCs w:val="18"/>
        </w:rPr>
        <w:t>japonesa que habían sido ingeridos por el difunto, lo que le</w:t>
      </w:r>
      <w:r>
        <w:rPr>
          <w:rFonts w:ascii="Cavolini" w:hAnsi="Cavolini" w:cs="Cavolini"/>
          <w:noProof/>
          <w:sz w:val="18"/>
          <w:szCs w:val="18"/>
        </w:rPr>
        <w:t xml:space="preserve"> </w:t>
      </w:r>
      <w:r w:rsidRPr="00E95BF6">
        <w:rPr>
          <w:rFonts w:ascii="Cavolini" w:hAnsi="Cavolini" w:cs="Cavolini"/>
          <w:noProof/>
          <w:sz w:val="18"/>
          <w:szCs w:val="18"/>
        </w:rPr>
        <w:t>indujo un estado de zombificación.</w:t>
      </w:r>
    </w:p>
    <w:p w14:paraId="7E99A2E7" w14:textId="77777777" w:rsidR="00352F1A" w:rsidRPr="00E95BF6" w:rsidRDefault="00352F1A" w:rsidP="00146501">
      <w:pPr>
        <w:pStyle w:val="Prrafodelista"/>
        <w:spacing w:after="0" w:line="0" w:lineRule="atLeast"/>
        <w:ind w:left="0"/>
        <w:jc w:val="both"/>
        <w:rPr>
          <w:rFonts w:ascii="Cavolini" w:hAnsi="Cavolini" w:cs="Cavolini"/>
          <w:noProof/>
          <w:sz w:val="18"/>
          <w:szCs w:val="18"/>
        </w:rPr>
      </w:pPr>
    </w:p>
    <w:p w14:paraId="7509C905" w14:textId="4EF1302F" w:rsidR="007166A5" w:rsidRDefault="00352F1A" w:rsidP="00146501">
      <w:pPr>
        <w:pStyle w:val="Prrafodelista"/>
        <w:spacing w:after="0" w:line="0" w:lineRule="atLeast"/>
        <w:ind w:left="0"/>
        <w:jc w:val="both"/>
        <w:rPr>
          <w:rFonts w:ascii="Cavolini" w:hAnsi="Cavolini" w:cs="Cavolini"/>
          <w:noProof/>
          <w:sz w:val="18"/>
          <w:szCs w:val="18"/>
        </w:rPr>
      </w:pPr>
      <w:r>
        <w:rPr>
          <w:rFonts w:ascii="Cavolini" w:hAnsi="Cavolini" w:cs="Cavolini"/>
          <w:noProof/>
          <w:sz w:val="18"/>
          <w:szCs w:val="18"/>
        </w:rPr>
        <w:drawing>
          <wp:anchor distT="0" distB="0" distL="114300" distR="114300" simplePos="0" relativeHeight="252109824" behindDoc="1" locked="0" layoutInCell="1" allowOverlap="1" wp14:anchorId="69B0750C" wp14:editId="049B5BB2">
            <wp:simplePos x="0" y="0"/>
            <wp:positionH relativeFrom="page">
              <wp:posOffset>-106326</wp:posOffset>
            </wp:positionH>
            <wp:positionV relativeFrom="paragraph">
              <wp:posOffset>1218638</wp:posOffset>
            </wp:positionV>
            <wp:extent cx="1057275" cy="1132840"/>
            <wp:effectExtent l="0" t="0" r="9525"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146501">
        <w:rPr>
          <w:rFonts w:ascii="Cavolini" w:hAnsi="Cavolini" w:cs="Cavolini"/>
          <w:noProof/>
          <w:sz w:val="18"/>
          <w:szCs w:val="18"/>
        </w:rPr>
        <w:drawing>
          <wp:anchor distT="0" distB="0" distL="114300" distR="114300" simplePos="0" relativeHeight="252137472" behindDoc="0" locked="0" layoutInCell="1" allowOverlap="1" wp14:anchorId="54F47782" wp14:editId="5F71C854">
            <wp:simplePos x="0" y="0"/>
            <wp:positionH relativeFrom="column">
              <wp:posOffset>3897780</wp:posOffset>
            </wp:positionH>
            <wp:positionV relativeFrom="paragraph">
              <wp:posOffset>1099297</wp:posOffset>
            </wp:positionV>
            <wp:extent cx="2073836" cy="920182"/>
            <wp:effectExtent l="19050" t="19050" r="22225" b="13335"/>
            <wp:wrapThrough wrapText="bothSides">
              <wp:wrapPolygon edited="0">
                <wp:start x="-198" y="-447"/>
                <wp:lineTo x="-198" y="21466"/>
                <wp:lineTo x="21633" y="21466"/>
                <wp:lineTo x="21633" y="-447"/>
                <wp:lineTo x="-198" y="-447"/>
              </wp:wrapPolygon>
            </wp:wrapThrough>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3836" cy="920182"/>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sidR="00E95BF6" w:rsidRPr="00E95BF6">
        <w:rPr>
          <w:rFonts w:ascii="Cavolini" w:hAnsi="Cavolini" w:cs="Cavolini"/>
          <w:noProof/>
          <w:sz w:val="18"/>
          <w:szCs w:val="18"/>
        </w:rPr>
        <w:t>La tetradotoxina13,14,10 (TTX), C11H17N3O8 es una neurotoxina presente en las vísceras de algunos peces. Uno de esos</w:t>
      </w:r>
      <w:r w:rsidR="00E95BF6">
        <w:rPr>
          <w:rFonts w:ascii="Cavolini" w:hAnsi="Cavolini" w:cs="Cavolini"/>
          <w:noProof/>
          <w:sz w:val="18"/>
          <w:szCs w:val="18"/>
        </w:rPr>
        <w:t xml:space="preserve"> </w:t>
      </w:r>
      <w:r w:rsidR="00E95BF6" w:rsidRPr="00E95BF6">
        <w:rPr>
          <w:rFonts w:ascii="Cavolini" w:hAnsi="Cavolini" w:cs="Cavolini"/>
          <w:noProof/>
          <w:sz w:val="18"/>
          <w:szCs w:val="18"/>
        </w:rPr>
        <w:t>peces es el pez fugu o pez globo que además, es un plato típico</w:t>
      </w:r>
      <w:r w:rsidR="00E95BF6">
        <w:rPr>
          <w:rFonts w:ascii="Cavolini" w:hAnsi="Cavolini" w:cs="Cavolini"/>
          <w:noProof/>
          <w:sz w:val="18"/>
          <w:szCs w:val="18"/>
        </w:rPr>
        <w:t xml:space="preserve"> </w:t>
      </w:r>
      <w:r w:rsidR="00E95BF6" w:rsidRPr="00E95BF6">
        <w:rPr>
          <w:rFonts w:ascii="Cavolini" w:hAnsi="Cavolini" w:cs="Cavolini"/>
          <w:noProof/>
          <w:sz w:val="18"/>
          <w:szCs w:val="18"/>
        </w:rPr>
        <w:t>de la cocina japonesa. Cuando esta toxina es ingerida altera el</w:t>
      </w:r>
      <w:r w:rsidR="00E95BF6">
        <w:rPr>
          <w:rFonts w:ascii="Cavolini" w:hAnsi="Cavolini" w:cs="Cavolini"/>
          <w:noProof/>
          <w:sz w:val="18"/>
          <w:szCs w:val="18"/>
        </w:rPr>
        <w:t xml:space="preserve"> </w:t>
      </w:r>
      <w:r w:rsidR="00E95BF6" w:rsidRPr="00E95BF6">
        <w:rPr>
          <w:rFonts w:ascii="Cavolini" w:hAnsi="Cavolini" w:cs="Cavolini"/>
          <w:noProof/>
          <w:sz w:val="18"/>
          <w:szCs w:val="18"/>
        </w:rPr>
        <w:t>funcionamiento del sistema nervioso haciendo disminuir las</w:t>
      </w:r>
      <w:r w:rsidR="00E95BF6">
        <w:rPr>
          <w:rFonts w:ascii="Cavolini" w:hAnsi="Cavolini" w:cs="Cavolini"/>
          <w:noProof/>
          <w:sz w:val="18"/>
          <w:szCs w:val="18"/>
        </w:rPr>
        <w:t xml:space="preserve"> </w:t>
      </w:r>
      <w:r w:rsidR="00E95BF6" w:rsidRPr="00E95BF6">
        <w:rPr>
          <w:rFonts w:ascii="Cavolini" w:hAnsi="Cavolini" w:cs="Cavolini"/>
          <w:noProof/>
          <w:sz w:val="18"/>
          <w:szCs w:val="18"/>
        </w:rPr>
        <w:t>constantes vitales y llegando a poner en peligro la vida del</w:t>
      </w:r>
      <w:r w:rsidR="00E95BF6">
        <w:rPr>
          <w:rFonts w:ascii="Cavolini" w:hAnsi="Cavolini" w:cs="Cavolini"/>
          <w:noProof/>
          <w:sz w:val="18"/>
          <w:szCs w:val="18"/>
        </w:rPr>
        <w:t xml:space="preserve"> </w:t>
      </w:r>
      <w:r w:rsidR="00E95BF6" w:rsidRPr="00E95BF6">
        <w:rPr>
          <w:rFonts w:ascii="Cavolini" w:hAnsi="Cavolini" w:cs="Cavolini"/>
          <w:noProof/>
          <w:sz w:val="18"/>
          <w:szCs w:val="18"/>
        </w:rPr>
        <w:t>individuo</w:t>
      </w:r>
      <w:r w:rsidR="00E95BF6">
        <w:rPr>
          <w:rFonts w:ascii="Cavolini" w:hAnsi="Cavolini" w:cs="Cavolini"/>
          <w:noProof/>
          <w:sz w:val="18"/>
          <w:szCs w:val="18"/>
        </w:rPr>
        <w:t>.</w:t>
      </w:r>
      <w:r w:rsidR="004F400A" w:rsidRPr="004F400A">
        <w:rPr>
          <w:rFonts w:ascii="Cavolini" w:hAnsi="Cavolini" w:cs="Cavolini"/>
          <w:noProof/>
          <w:sz w:val="18"/>
          <w:szCs w:val="18"/>
        </w:rPr>
        <w:t xml:space="preserve"> Concretamente, la TTX actúa sobre las neuronas</w:t>
      </w:r>
      <w:r w:rsidR="004F400A">
        <w:rPr>
          <w:rFonts w:ascii="Cavolini" w:hAnsi="Cavolini" w:cs="Cavolini"/>
          <w:noProof/>
          <w:sz w:val="18"/>
          <w:szCs w:val="18"/>
        </w:rPr>
        <w:t xml:space="preserve"> </w:t>
      </w:r>
      <w:r w:rsidR="004F400A" w:rsidRPr="004F400A">
        <w:rPr>
          <w:rFonts w:ascii="Cavolini" w:hAnsi="Cavolini" w:cs="Cavolini"/>
          <w:noProof/>
          <w:sz w:val="18"/>
          <w:szCs w:val="18"/>
        </w:rPr>
        <w:t>bloqueando de forma específica los canales de sodio presentes</w:t>
      </w:r>
      <w:r w:rsidR="004F400A">
        <w:rPr>
          <w:rFonts w:ascii="Cavolini" w:hAnsi="Cavolini" w:cs="Cavolini"/>
          <w:noProof/>
          <w:sz w:val="18"/>
          <w:szCs w:val="18"/>
        </w:rPr>
        <w:t xml:space="preserve"> </w:t>
      </w:r>
      <w:r w:rsidR="004F400A" w:rsidRPr="004F400A">
        <w:rPr>
          <w:rFonts w:ascii="Cavolini" w:hAnsi="Cavolini" w:cs="Cavolini"/>
          <w:noProof/>
          <w:sz w:val="18"/>
          <w:szCs w:val="18"/>
        </w:rPr>
        <w:t>en la membrana y que son los responsables de producir la</w:t>
      </w:r>
      <w:r w:rsidR="004F400A">
        <w:rPr>
          <w:rFonts w:ascii="Cavolini" w:hAnsi="Cavolini" w:cs="Cavolini"/>
          <w:noProof/>
          <w:sz w:val="18"/>
          <w:szCs w:val="18"/>
        </w:rPr>
        <w:t xml:space="preserve"> </w:t>
      </w:r>
      <w:r w:rsidR="004F400A" w:rsidRPr="004F400A">
        <w:rPr>
          <w:rFonts w:ascii="Cavolini" w:hAnsi="Cavolini" w:cs="Cavolini"/>
          <w:noProof/>
          <w:sz w:val="18"/>
          <w:szCs w:val="18"/>
        </w:rPr>
        <w:t>transmisión nerviosa (Figura 1). En resumen, en presencia de</w:t>
      </w:r>
      <w:r w:rsidR="004F400A">
        <w:rPr>
          <w:rFonts w:ascii="Cavolini" w:hAnsi="Cavolini" w:cs="Cavolini"/>
          <w:noProof/>
          <w:sz w:val="18"/>
          <w:szCs w:val="18"/>
        </w:rPr>
        <w:t xml:space="preserve"> </w:t>
      </w:r>
      <w:r w:rsidR="004F400A" w:rsidRPr="004F400A">
        <w:rPr>
          <w:rFonts w:ascii="Cavolini" w:hAnsi="Cavolini" w:cs="Cavolini"/>
          <w:noProof/>
          <w:sz w:val="18"/>
          <w:szCs w:val="18"/>
        </w:rPr>
        <w:t>la TTX las neuronas no pueden producir impulsos que permitan a los músculos contraerse. En pequeñas dosis la TTX</w:t>
      </w:r>
      <w:r w:rsidR="004F400A">
        <w:rPr>
          <w:rFonts w:ascii="Cavolini" w:hAnsi="Cavolini" w:cs="Cavolini"/>
          <w:noProof/>
          <w:sz w:val="18"/>
          <w:szCs w:val="18"/>
        </w:rPr>
        <w:t xml:space="preserve"> </w:t>
      </w:r>
      <w:r w:rsidR="004F400A" w:rsidRPr="004F400A">
        <w:rPr>
          <w:rFonts w:ascii="Cavolini" w:hAnsi="Cavolini" w:cs="Cavolini"/>
          <w:noProof/>
          <w:sz w:val="18"/>
          <w:szCs w:val="18"/>
        </w:rPr>
        <w:t>es utilizada como droga, ya que induce a un estado conocido</w:t>
      </w:r>
      <w:r w:rsidR="004F400A">
        <w:rPr>
          <w:rFonts w:ascii="Cavolini" w:hAnsi="Cavolini" w:cs="Cavolini"/>
          <w:noProof/>
          <w:sz w:val="18"/>
          <w:szCs w:val="18"/>
        </w:rPr>
        <w:t xml:space="preserve"> </w:t>
      </w:r>
      <w:r w:rsidR="004F400A" w:rsidRPr="004F400A">
        <w:rPr>
          <w:rFonts w:ascii="Cavolini" w:hAnsi="Cavolini" w:cs="Cavolini"/>
          <w:noProof/>
          <w:sz w:val="18"/>
          <w:szCs w:val="18"/>
        </w:rPr>
        <w:t>como zombificación en el que el individuo experimenta los</w:t>
      </w:r>
      <w:r w:rsidR="004F400A">
        <w:rPr>
          <w:rFonts w:ascii="Cavolini" w:hAnsi="Cavolini" w:cs="Cavolini"/>
          <w:noProof/>
          <w:sz w:val="18"/>
          <w:szCs w:val="18"/>
        </w:rPr>
        <w:t xml:space="preserve"> </w:t>
      </w:r>
      <w:r w:rsidR="004F400A" w:rsidRPr="004F400A">
        <w:rPr>
          <w:rFonts w:ascii="Cavolini" w:hAnsi="Cavolini" w:cs="Cavolini"/>
          <w:noProof/>
          <w:sz w:val="18"/>
          <w:szCs w:val="18"/>
        </w:rPr>
        <w:t>síntomas de la muerte sin que esta llegue a producirse, aunque, una vez se pasa el efecto, el individuo siempre presentará</w:t>
      </w:r>
      <w:r w:rsidR="004F400A">
        <w:rPr>
          <w:rFonts w:ascii="Cavolini" w:hAnsi="Cavolini" w:cs="Cavolini"/>
          <w:noProof/>
          <w:sz w:val="18"/>
          <w:szCs w:val="18"/>
        </w:rPr>
        <w:t xml:space="preserve"> </w:t>
      </w:r>
      <w:r w:rsidR="004F400A" w:rsidRPr="004F400A">
        <w:rPr>
          <w:rFonts w:ascii="Cavolini" w:hAnsi="Cavolini" w:cs="Cavolini"/>
          <w:noProof/>
          <w:sz w:val="18"/>
          <w:szCs w:val="18"/>
        </w:rPr>
        <w:t>secuelas físicas y psicológicas.</w:t>
      </w:r>
    </w:p>
    <w:p w14:paraId="0D7CE2C8" w14:textId="1DF17608" w:rsidR="00E95BF6" w:rsidRDefault="00E95BF6" w:rsidP="00E95BF6">
      <w:pPr>
        <w:pStyle w:val="Prrafodelista"/>
        <w:spacing w:after="0" w:line="0" w:lineRule="atLeast"/>
        <w:ind w:left="142"/>
        <w:jc w:val="both"/>
        <w:rPr>
          <w:rFonts w:ascii="Cavolini" w:hAnsi="Cavolini" w:cs="Cavolini"/>
          <w:noProof/>
          <w:sz w:val="18"/>
          <w:szCs w:val="18"/>
        </w:rPr>
      </w:pPr>
    </w:p>
    <w:p w14:paraId="394F1D83" w14:textId="1D30D817" w:rsidR="00E95BF6" w:rsidRDefault="00E95BF6" w:rsidP="00E95BF6">
      <w:pPr>
        <w:pStyle w:val="Prrafodelista"/>
        <w:spacing w:after="0" w:line="0" w:lineRule="atLeast"/>
        <w:ind w:left="142"/>
        <w:jc w:val="both"/>
        <w:rPr>
          <w:rFonts w:ascii="Cavolini" w:hAnsi="Cavolini" w:cs="Cavolini"/>
          <w:noProof/>
          <w:sz w:val="18"/>
          <w:szCs w:val="18"/>
        </w:rPr>
      </w:pPr>
    </w:p>
    <w:p w14:paraId="5281E3D5" w14:textId="1CA9FFF9" w:rsidR="00E95BF6" w:rsidRDefault="00E95BF6" w:rsidP="00E95BF6">
      <w:pPr>
        <w:pStyle w:val="Prrafodelista"/>
        <w:spacing w:after="0" w:line="0" w:lineRule="atLeast"/>
        <w:ind w:left="142"/>
        <w:jc w:val="both"/>
        <w:rPr>
          <w:rFonts w:ascii="Cavolini" w:hAnsi="Cavolini" w:cs="Cavolini"/>
          <w:noProof/>
          <w:sz w:val="18"/>
          <w:szCs w:val="18"/>
        </w:rPr>
      </w:pPr>
    </w:p>
    <w:p w14:paraId="2817EE4E" w14:textId="3A5C4916" w:rsidR="00E95BF6" w:rsidRDefault="00E95BF6" w:rsidP="00E95BF6">
      <w:pPr>
        <w:pStyle w:val="Prrafodelista"/>
        <w:spacing w:after="0" w:line="0" w:lineRule="atLeast"/>
        <w:ind w:left="142"/>
        <w:jc w:val="both"/>
        <w:rPr>
          <w:rFonts w:ascii="Cavolini" w:hAnsi="Cavolini" w:cs="Cavolini"/>
          <w:noProof/>
          <w:sz w:val="18"/>
          <w:szCs w:val="18"/>
        </w:rPr>
      </w:pPr>
    </w:p>
    <w:p w14:paraId="4A56656E" w14:textId="66445327" w:rsidR="00E95BF6" w:rsidRDefault="00E95BF6" w:rsidP="00E95BF6">
      <w:pPr>
        <w:pStyle w:val="Prrafodelista"/>
        <w:spacing w:after="0" w:line="0" w:lineRule="atLeast"/>
        <w:ind w:left="142"/>
        <w:jc w:val="both"/>
        <w:rPr>
          <w:rFonts w:ascii="Cavolini" w:hAnsi="Cavolini" w:cs="Cavolini"/>
          <w:noProof/>
          <w:sz w:val="18"/>
          <w:szCs w:val="18"/>
        </w:rPr>
      </w:pPr>
    </w:p>
    <w:p w14:paraId="52E000BC" w14:textId="11986588" w:rsidR="00E95BF6" w:rsidRDefault="00BD0DAF" w:rsidP="00E95BF6">
      <w:pPr>
        <w:pStyle w:val="Prrafodelista"/>
        <w:spacing w:after="0" w:line="0" w:lineRule="atLeast"/>
        <w:ind w:left="142"/>
        <w:jc w:val="both"/>
        <w:rPr>
          <w:rFonts w:ascii="Cavolini" w:hAnsi="Cavolini" w:cs="Cavolini"/>
          <w:noProof/>
          <w:sz w:val="18"/>
          <w:szCs w:val="18"/>
        </w:rPr>
      </w:pPr>
      <w:r>
        <w:rPr>
          <w:rFonts w:cstheme="minorHAnsi"/>
          <w:noProof/>
          <w:color w:val="000000"/>
          <w:spacing w:val="2"/>
          <w:shd w:val="clear" w:color="auto" w:fill="FFFFFF"/>
        </w:rPr>
        <w:lastRenderedPageBreak/>
        <w:drawing>
          <wp:anchor distT="0" distB="0" distL="114300" distR="114300" simplePos="0" relativeHeight="251935744" behindDoc="0" locked="0" layoutInCell="1" allowOverlap="1" wp14:anchorId="1032E81D" wp14:editId="2B1F1762">
            <wp:simplePos x="0" y="0"/>
            <wp:positionH relativeFrom="column">
              <wp:posOffset>-25400</wp:posOffset>
            </wp:positionH>
            <wp:positionV relativeFrom="paragraph">
              <wp:posOffset>56515</wp:posOffset>
            </wp:positionV>
            <wp:extent cx="650240"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0240" cy="495300"/>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37792" behindDoc="0" locked="0" layoutInCell="1" allowOverlap="1" wp14:anchorId="6F82DFB6" wp14:editId="62D0CE69">
                <wp:simplePos x="0" y="0"/>
                <wp:positionH relativeFrom="page">
                  <wp:posOffset>1846580</wp:posOffset>
                </wp:positionH>
                <wp:positionV relativeFrom="paragraph">
                  <wp:posOffset>142875</wp:posOffset>
                </wp:positionV>
                <wp:extent cx="1683385" cy="332740"/>
                <wp:effectExtent l="133350" t="133350" r="126365" b="143510"/>
                <wp:wrapThrough wrapText="bothSides">
                  <wp:wrapPolygon edited="0">
                    <wp:start x="0" y="-8656"/>
                    <wp:lineTo x="-1711" y="-6183"/>
                    <wp:lineTo x="-1711" y="18550"/>
                    <wp:lineTo x="-244" y="29679"/>
                    <wp:lineTo x="21510" y="29679"/>
                    <wp:lineTo x="21755" y="27206"/>
                    <wp:lineTo x="22977" y="14840"/>
                    <wp:lineTo x="22977" y="13603"/>
                    <wp:lineTo x="21266" y="-4947"/>
                    <wp:lineTo x="21266" y="-8656"/>
                    <wp:lineTo x="0" y="-8656"/>
                  </wp:wrapPolygon>
                </wp:wrapThrough>
                <wp:docPr id="22" name="Rectángulo: esquinas redondeadas 22"/>
                <wp:cNvGraphicFramePr/>
                <a:graphic xmlns:a="http://schemas.openxmlformats.org/drawingml/2006/main">
                  <a:graphicData uri="http://schemas.microsoft.com/office/word/2010/wordprocessingShape">
                    <wps:wsp>
                      <wps:cNvSpPr/>
                      <wps:spPr>
                        <a:xfrm>
                          <a:off x="0" y="0"/>
                          <a:ext cx="1683385" cy="332740"/>
                        </a:xfrm>
                        <a:prstGeom prst="roundRect">
                          <a:avLst/>
                        </a:prstGeom>
                        <a:solidFill>
                          <a:schemeClr val="accent4">
                            <a:lumMod val="40000"/>
                            <a:lumOff val="6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6AF3C5D3" w:rsidR="0046374E" w:rsidRPr="000E24CF" w:rsidRDefault="00B45BCC" w:rsidP="0078180E">
                            <w:pPr>
                              <w:jc w:val="center"/>
                              <w:rPr>
                                <w:rFonts w:ascii="Calibri" w:hAnsi="Calibri"/>
                                <w:b/>
                                <w:bCs/>
                                <w:sz w:val="28"/>
                                <w:szCs w:val="28"/>
                                <w:lang w:val="es-MX"/>
                              </w:rPr>
                            </w:pPr>
                            <w:r>
                              <w:rPr>
                                <w:rFonts w:ascii="Calibri" w:hAnsi="Calibri"/>
                                <w:b/>
                                <w:bCs/>
                                <w:sz w:val="28"/>
                                <w:szCs w:val="28"/>
                                <w:lang w:val="es-MX"/>
                              </w:rPr>
                              <w:t>GASES</w:t>
                            </w:r>
                            <w:r w:rsidR="00746C72">
                              <w:rPr>
                                <w:rFonts w:ascii="Calibri" w:hAnsi="Calibri"/>
                                <w:b/>
                                <w:bCs/>
                                <w:sz w:val="28"/>
                                <w:szCs w:val="28"/>
                                <w:lang w:val="es-MX"/>
                              </w:rPr>
                              <w:t xml:space="preserve"> Y SUS LEYES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145.4pt;margin-top:11.25pt;width:132.55pt;height:26.2pt;z-index:25193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8XbAMAAPoGAAAOAAAAZHJzL2Uyb0RvYy54bWysVdtOHDkQfY+0/2D5fZkrl4xoIgSaVSRI&#10;ELDi2eN2d1tyu4ztnhnyN/mW/Ngeu7sHSPKwWu08NL6Uq06dqjqcf9q3hm2VD5pswWdHU86UlVRq&#10;Wxf878f1n2echShsKQxZVfAXFfiniz8+nO/cSs2pIVMqz+DEhtXOFbyJ0a0mkyAb1YpwRE5ZXFbk&#10;WxGx9fWk9GIH762ZzKfTk8mOfOk8SRUCTq/7S36R/VeVkvFrVQUVmSk4sMX89fm7Sd/JxblY1V64&#10;RssBhvgPKFqhLYIeXF2LKFjn9S+uWi09BarikaR2QlWlpco5IJvZ9KdsHhrhVM4F5AR3oCn8f27l&#10;l+2dZ7os+HzOmRUtanQP1n58t3VnaMVUeO60FYF5VZItlSixhi2I27mwwvsHd+eHXcAysbCvfJv+&#10;Ij+2z2S/HMhW+8gkDmcnZ4vF2TFnEneLxfx0masxeX3tfIh/KWpZWhTcU2fLhC0TLbY3ISIs7Ee7&#10;FDGQ0eVaG5M3qYvUlfFsK1B/IaWycZmfm669pbI/X07x6zsBx+iX/vhkPEaI3I/JUw74LoixbFfw&#10;k8Ux2ksKtHBlRMSydSA12JozYWrMhow+R7aU4OW+S8CvRWj6eNlrD6PVEVNhdFvws4RiZMbYlJbK&#10;fY30M8UdTB+acsc2pvP3AkFn09OPCU2pE22z+SneY4OuP86pYvceUvD15sBSjjcGpNF7zvtd4AAy&#10;1aJMGCTaxouhTORjQ8NErT3ZvlyeMIICcBAcSpD/erUdugIM9z6SN6PrJt7rmnkNDUmzMqD/l57G&#10;932pXlEGtyiZBCDq/FPBl8tlIinV4FaAQ51aBCoT08SJ1UZtlXkcSwvDpi/y8ATd5OO1ktQXbHCb&#10;GwTd8pbPdf4ls5RlH/7QSICE8zRI/eikVdxv9nkiF+lROtlQ+YIpBYeZt+DkWgP2jQjxTnjoFUBB&#10;g+NXfCpDaEcaVoBN/tvvzpM9ZAS3nO2gf2D6uRNeoTyfLQTm42yJgWQxb5bHp3Ns/Nubzdsb27VX&#10;BP5mUHsn8zLZRzMuK0/tE6T6MkXFlbASsfupGDZXsddliL1Ul5fZDCLpRLyxD04m56kwqWCP+yfh&#10;3dBwEYryhUatFKuflKG3TS8tXXaRKp1l45XXoQAQ2FyioXWTgr/dZ6vXf1kX/wAAAP//AwBQSwME&#10;FAAGAAgAAAAhADu7cyzdAAAACQEAAA8AAABkcnMvZG93bnJldi54bWxMj8FOwzAQRO9I/IO1SNyo&#10;TURoE+JUUKlXJNpIXJ14SSLidRQ7Tfr3LCe47WhHM2+K/eoGccEp9J40PG4UCKTG255aDdX5+LAD&#10;EaIhawZPqOGKAfbl7U1hcusX+sDLKbaCQyjkRkMX45hLGZoOnQkbPyLx78tPzkSWUyvtZBYOd4NM&#10;lHqWzvTEDZ0Z8dBh832anYb5eDgvu3fbDPWbX6T6rK5BVVrf362vLyAirvHPDL/4jA4lM9V+JhvE&#10;oCHJFKNHPpIUBBvSNM1A1Bq2TxnIspD/F5Q/AAAA//8DAFBLAQItABQABgAIAAAAIQC2gziS/gAA&#10;AOEBAAATAAAAAAAAAAAAAAAAAAAAAABbQ29udGVudF9UeXBlc10ueG1sUEsBAi0AFAAGAAgAAAAh&#10;ADj9If/WAAAAlAEAAAsAAAAAAAAAAAAAAAAALwEAAF9yZWxzLy5yZWxzUEsBAi0AFAAGAAgAAAAh&#10;ANFGrxdsAwAA+gYAAA4AAAAAAAAAAAAAAAAALgIAAGRycy9lMm9Eb2MueG1sUEsBAi0AFAAGAAgA&#10;AAAhADu7cyzdAAAACQEAAA8AAAAAAAAAAAAAAAAAxgUAAGRycy9kb3ducmV2LnhtbFBLBQYAAAAA&#10;BAAEAPMAAADQBgAAAAA=&#10;" fillcolor="#ffe599 [1303]" stroked="f" strokeweight=".5pt">
                <v:stroke joinstyle="miter"/>
                <v:shadow on="t" color="black" offset="0,1pt"/>
                <v:textbox>
                  <w:txbxContent>
                    <w:p w14:paraId="761A2799" w14:textId="6AF3C5D3" w:rsidR="0046374E" w:rsidRPr="000E24CF" w:rsidRDefault="00B45BCC" w:rsidP="0078180E">
                      <w:pPr>
                        <w:jc w:val="center"/>
                        <w:rPr>
                          <w:rFonts w:ascii="Calibri" w:hAnsi="Calibri"/>
                          <w:b/>
                          <w:bCs/>
                          <w:sz w:val="28"/>
                          <w:szCs w:val="28"/>
                          <w:lang w:val="es-MX"/>
                        </w:rPr>
                      </w:pPr>
                      <w:r>
                        <w:rPr>
                          <w:rFonts w:ascii="Calibri" w:hAnsi="Calibri"/>
                          <w:b/>
                          <w:bCs/>
                          <w:sz w:val="28"/>
                          <w:szCs w:val="28"/>
                          <w:lang w:val="es-MX"/>
                        </w:rPr>
                        <w:t>GASES</w:t>
                      </w:r>
                      <w:r w:rsidR="00746C72">
                        <w:rPr>
                          <w:rFonts w:ascii="Calibri" w:hAnsi="Calibri"/>
                          <w:b/>
                          <w:bCs/>
                          <w:sz w:val="28"/>
                          <w:szCs w:val="28"/>
                          <w:lang w:val="es-MX"/>
                        </w:rPr>
                        <w:t xml:space="preserve"> Y SUS LEYES</w:t>
                      </w:r>
                    </w:p>
                  </w:txbxContent>
                </v:textbox>
                <w10:wrap type="through" anchorx="page"/>
              </v:roundrect>
            </w:pict>
          </mc:Fallback>
        </mc:AlternateContent>
      </w:r>
    </w:p>
    <w:p w14:paraId="6FE536DC" w14:textId="269EEEF6" w:rsidR="0070260C" w:rsidRDefault="0070260C" w:rsidP="00C31187">
      <w:pPr>
        <w:spacing w:after="0" w:line="0" w:lineRule="atLeast"/>
        <w:jc w:val="both"/>
        <w:rPr>
          <w:rFonts w:ascii="Cavolini" w:hAnsi="Cavolini" w:cs="Cavolini"/>
          <w:b/>
          <w:bCs/>
          <w:sz w:val="18"/>
          <w:szCs w:val="18"/>
          <w:highlight w:val="yellow"/>
        </w:rPr>
      </w:pPr>
    </w:p>
    <w:p w14:paraId="35FA73D0" w14:textId="027C5645" w:rsidR="00F17F10" w:rsidRPr="00FD4837" w:rsidRDefault="001E7DC2" w:rsidP="00511EE1">
      <w:pPr>
        <w:spacing w:after="0" w:line="0" w:lineRule="atLeast"/>
        <w:jc w:val="both"/>
        <w:rPr>
          <w:rFonts w:ascii="Cavolini" w:hAnsi="Cavolini" w:cs="Cavolini"/>
          <w:sz w:val="18"/>
          <w:szCs w:val="18"/>
        </w:rPr>
      </w:pPr>
      <w:r w:rsidRPr="001E7DC2">
        <w:rPr>
          <w:rFonts w:ascii="Cavolini" w:hAnsi="Cavolini" w:cs="Cavolini"/>
          <w:sz w:val="18"/>
          <w:szCs w:val="18"/>
        </w:rPr>
        <w:t xml:space="preserve"> </w:t>
      </w:r>
    </w:p>
    <w:p w14:paraId="3EACD05F" w14:textId="48266938" w:rsidR="0078180E" w:rsidRDefault="0078180E" w:rsidP="0078180E">
      <w:pPr>
        <w:spacing w:after="0" w:line="0" w:lineRule="atLeast"/>
        <w:jc w:val="both"/>
        <w:rPr>
          <w:rFonts w:ascii="Cavolini" w:hAnsi="Cavolini" w:cs="Cavolini"/>
          <w:sz w:val="18"/>
          <w:szCs w:val="18"/>
        </w:rPr>
      </w:pPr>
    </w:p>
    <w:p w14:paraId="5499E91C" w14:textId="7FD88BC1" w:rsidR="00531890" w:rsidRDefault="003739AF" w:rsidP="0078180E">
      <w:pPr>
        <w:spacing w:after="0" w:line="0" w:lineRule="atLeast"/>
        <w:jc w:val="both"/>
        <w:rPr>
          <w:rFonts w:ascii="Cavolini" w:hAnsi="Cavolini" w:cs="Cavolini"/>
          <w:sz w:val="18"/>
          <w:szCs w:val="18"/>
        </w:rPr>
      </w:pPr>
      <w:r w:rsidRPr="00F5014A">
        <w:rPr>
          <w:noProof/>
          <w:highlight w:val="yellow"/>
        </w:rPr>
        <mc:AlternateContent>
          <mc:Choice Requires="wps">
            <w:drawing>
              <wp:anchor distT="0" distB="0" distL="114300" distR="114300" simplePos="0" relativeHeight="252141568" behindDoc="1" locked="0" layoutInCell="1" allowOverlap="1" wp14:anchorId="3A298EBF" wp14:editId="7F8B7ABE">
                <wp:simplePos x="0" y="0"/>
                <wp:positionH relativeFrom="page">
                  <wp:posOffset>179129</wp:posOffset>
                </wp:positionH>
                <wp:positionV relativeFrom="paragraph">
                  <wp:posOffset>319494</wp:posOffset>
                </wp:positionV>
                <wp:extent cx="403412" cy="5156349"/>
                <wp:effectExtent l="152400" t="152400" r="168275" b="17780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5156349"/>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6C1F66CC" w14:textId="77777777" w:rsidR="003739AF" w:rsidRPr="00BD592A" w:rsidRDefault="003739AF" w:rsidP="003739A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7 </w:t>
                            </w:r>
                            <w:r w:rsidRPr="00B16B88">
                              <w:rPr>
                                <w:rFonts w:ascii="Arial Black" w:hAnsi="Arial Black"/>
                                <w:b/>
                                <w:sz w:val="26"/>
                                <w:szCs w:val="26"/>
                              </w:rPr>
                              <w:t xml:space="preserve">– TEMA: </w:t>
                            </w:r>
                            <w:r>
                              <w:rPr>
                                <w:rFonts w:ascii="Arial Black" w:hAnsi="Arial Black"/>
                                <w:b/>
                                <w:sz w:val="26"/>
                                <w:szCs w:val="26"/>
                              </w:rPr>
                              <w:t xml:space="preserve"> GASES Y SUS LEYES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98EBF" id="_x0000_s1030" type="#_x0000_t202" style="position:absolute;left:0;text-align:left;margin-left:14.1pt;margin-top:25.15pt;width:31.75pt;height:406pt;z-index:-25117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JbNvAIAAKAFAAAOAAAAZHJzL2Uyb0RvYy54bWysVNtuEzEQfUfiHyy/082mm5auuqlKShAS&#10;N6nwAROv9yJ8WWynm/w9x940TUFCCLErWfbYnjlz5niub3ZasQfpfG9NxfOzGWfSCFv3pq34t6/r&#10;V68584FMTcoaWfG99Pxm+fLF9TiUcm47q2rpGJwYX45DxbsQhjLLvOikJn9mB2mw2VinKWDp2qx2&#10;NMK7Vtl8NrvIRuvqwVkhvYf1btrky+S/aaQIn5vGy8BUxYEtpNGlcRPHbHlNZeto6HpxgEH/gEJT&#10;bxD06OqOArGt639zpXvhrLdNOBNWZ7ZpeiFTDsgmn/2SzX1Hg0y5gBw/HGny/8+t+PTwxbG+rjgK&#10;ZUijRKst1c6yWrIgd8GyeSRpHHyJs/cDTofdG7tDsVPCfvhgxXfPjF11ZFp565wdO0k1QObxZnZy&#10;dfLjo5PN+NHWiEbbYJOjXeN0ZBCcMHhHsfbHAgEHEzAWs/Min3MmsLXIFxfnxVUKQeXj7cH58E5a&#10;zeKk4g4CSN7p4YMPEQ2Vj0diMG9VX697pdJi71fKsQeCViCx2o6cKfIBxoqv03eI9uyaMmxErvPL&#10;GTALgogbRQFTPYBWb1rOSLV4HSK4ibJnQV27OUa9XcQ/HVJbDYImMBczfDE0lTBD0JO5eDQjKT+5&#10;SQk+QxezvSPfTVfS1uRJ9wEvT/UapY+ODgFi6d6amoX9gOoYPFoe09OyBhkSWcRZghKoV39zEuiU&#10;idhleo+oQ1y0yo7MERjKz68idakCp2Ss16uIKtkpHMnILxdHsKSGjv5MRoyTWDmJniQZVTjpMew2&#10;u/QEiphYlOvG1nto1FlICEVFf8Mkjigy6EC7QGF/bMmBHPXeQOpXeVFgK6RFsbicY+FOdzanO2RE&#10;ZyEqqGSarkLqSTFXY2/xJJo+qfUJzOEhoQ2kbA4tK/aZ03U69dRYlz8BAAD//wMAUEsDBBQABgAI&#10;AAAAIQDOSmxY4AAAAAgBAAAPAAAAZHJzL2Rvd25yZXYueG1sTI/BTsMwEETvSPyDtUhcEHWSihJC&#10;NhVC4oSEaAsHbk68OCnxOordJuXrMSc4jmY086Zcz7YXRxp95xghXSQgiBunOzYIb7un6xyED4q1&#10;6h0Twok8rKvzs1IV2k28oeM2GBFL2BcKoQ1hKKT0TUtW+YUbiKP36UarQpSjkXpUUyy3vcySZCWt&#10;6jgutGqgx5aar+3BIvDz+950p/p7Sje7bC/Nywe/XiFeXswP9yACzeEvDL/4ER2qyFS7A2sveoQs&#10;z2IS4SZZgoj+XXoLokbIV9kSZFXK/weqHwAAAP//AwBQSwECLQAUAAYACAAAACEAtoM4kv4AAADh&#10;AQAAEwAAAAAAAAAAAAAAAAAAAAAAW0NvbnRlbnRfVHlwZXNdLnhtbFBLAQItABQABgAIAAAAIQA4&#10;/SH/1gAAAJQBAAALAAAAAAAAAAAAAAAAAC8BAABfcmVscy8ucmVsc1BLAQItABQABgAIAAAAIQDN&#10;lJbNvAIAAKAFAAAOAAAAAAAAAAAAAAAAAC4CAABkcnMvZTJvRG9jLnhtbFBLAQItABQABgAIAAAA&#10;IQDOSmxY4AAAAAgBAAAPAAAAAAAAAAAAAAAAABYFAABkcnMvZG93bnJldi54bWxQSwUGAAAAAAQA&#10;BADzAAAAIwYAAAAA&#10;" fillcolor="window" strokecolor="#c9c9c9" strokeweight="1pt">
                <v:textbox style="layout-flow:vertical;mso-layout-flow-alt:bottom-to-top">
                  <w:txbxContent>
                    <w:p w14:paraId="6C1F66CC" w14:textId="77777777" w:rsidR="003739AF" w:rsidRPr="00BD592A" w:rsidRDefault="003739AF" w:rsidP="003739A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7 </w:t>
                      </w:r>
                      <w:r w:rsidRPr="00B16B88">
                        <w:rPr>
                          <w:rFonts w:ascii="Arial Black" w:hAnsi="Arial Black"/>
                          <w:b/>
                          <w:sz w:val="26"/>
                          <w:szCs w:val="26"/>
                        </w:rPr>
                        <w:t xml:space="preserve">– TEMA: </w:t>
                      </w:r>
                      <w:r>
                        <w:rPr>
                          <w:rFonts w:ascii="Arial Black" w:hAnsi="Arial Black"/>
                          <w:b/>
                          <w:sz w:val="26"/>
                          <w:szCs w:val="26"/>
                        </w:rPr>
                        <w:t xml:space="preserve"> GASES Y SUS LEYES</w:t>
                      </w:r>
                    </w:p>
                  </w:txbxContent>
                </v:textbox>
                <w10:wrap anchorx="page"/>
              </v:shape>
            </w:pict>
          </mc:Fallback>
        </mc:AlternateContent>
      </w:r>
    </w:p>
    <w:p w14:paraId="2B25CCEA" w14:textId="01B46021" w:rsidR="005C7162" w:rsidRPr="00D1377D" w:rsidRDefault="00BD0DAF" w:rsidP="00385F7B">
      <w:pPr>
        <w:spacing w:after="0" w:line="0" w:lineRule="atLeast"/>
        <w:jc w:val="both"/>
        <w:rPr>
          <w:rFonts w:cstheme="minorHAnsi"/>
        </w:rPr>
      </w:pPr>
      <w:r w:rsidRPr="00D1377D">
        <w:rPr>
          <w:rFonts w:cstheme="minorHAnsi"/>
        </w:rPr>
        <w:t>Los gases Estado de agregación de la materia en el cual, bajo ciertas condiciones de temperatura y presión, sus moléculas interaccionan sólo débilmente entre sí, sin formar enlaces moleculares, adoptando la forma y el volumen del recipiente que las contiene y tendiendo a separarse, esto es, expandirse, todo lo posible por su alta energía cinética Entre las propiedades de un gas que son fáciles de medir están: su temperatura, volumen y presión.</w:t>
      </w:r>
    </w:p>
    <w:p w14:paraId="6882A383" w14:textId="638897A6" w:rsidR="00F0341E" w:rsidRDefault="00F0341E" w:rsidP="00F0341E">
      <w:pPr>
        <w:spacing w:after="0" w:line="0" w:lineRule="atLeast"/>
        <w:jc w:val="both"/>
        <w:rPr>
          <w:rFonts w:cstheme="minorHAnsi"/>
          <w:b/>
          <w:bCs/>
        </w:rPr>
      </w:pPr>
      <w:r>
        <w:rPr>
          <w:rFonts w:cstheme="minorHAnsi"/>
          <w:b/>
          <w:bCs/>
        </w:rPr>
        <w:t>C</w:t>
      </w:r>
      <w:r w:rsidRPr="00F0341E">
        <w:rPr>
          <w:rFonts w:cstheme="minorHAnsi"/>
          <w:b/>
          <w:bCs/>
        </w:rPr>
        <w:t>aracterísticas</w:t>
      </w:r>
      <w:r>
        <w:rPr>
          <w:rFonts w:cstheme="minorHAnsi"/>
          <w:b/>
          <w:bCs/>
        </w:rPr>
        <w:t>:</w:t>
      </w:r>
    </w:p>
    <w:p w14:paraId="046A28D8" w14:textId="34BE6CE1" w:rsidR="00F0341E" w:rsidRPr="00F0341E" w:rsidRDefault="00B5629E" w:rsidP="00F0341E">
      <w:pPr>
        <w:pStyle w:val="Prrafodelista"/>
        <w:numPr>
          <w:ilvl w:val="0"/>
          <w:numId w:val="39"/>
        </w:numPr>
        <w:spacing w:after="0" w:line="0" w:lineRule="atLeast"/>
        <w:ind w:left="284"/>
        <w:jc w:val="both"/>
        <w:rPr>
          <w:rFonts w:cstheme="minorHAnsi"/>
        </w:rPr>
      </w:pPr>
      <w:r>
        <w:rPr>
          <w:rFonts w:cstheme="minorHAnsi"/>
          <w:noProof/>
        </w:rPr>
        <w:drawing>
          <wp:anchor distT="0" distB="0" distL="114300" distR="114300" simplePos="0" relativeHeight="252139520" behindDoc="0" locked="0" layoutInCell="1" allowOverlap="1" wp14:anchorId="33E092EE" wp14:editId="24F0BABE">
            <wp:simplePos x="0" y="0"/>
            <wp:positionH relativeFrom="column">
              <wp:posOffset>3688715</wp:posOffset>
            </wp:positionH>
            <wp:positionV relativeFrom="paragraph">
              <wp:posOffset>92075</wp:posOffset>
            </wp:positionV>
            <wp:extent cx="2259965" cy="1476375"/>
            <wp:effectExtent l="0" t="0" r="6985" b="9525"/>
            <wp:wrapThrough wrapText="bothSides">
              <wp:wrapPolygon edited="0">
                <wp:start x="0" y="0"/>
                <wp:lineTo x="0" y="21461"/>
                <wp:lineTo x="21485" y="21461"/>
                <wp:lineTo x="21485"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9965"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sidR="00F0341E" w:rsidRPr="00F0341E">
        <w:rPr>
          <w:rFonts w:cstheme="minorHAnsi"/>
        </w:rPr>
        <w:t>El gas deja muchos espacios vacíos y esto explica la alta compresibilidad, la baja densidad y la gran miscibilidad de unos con otros.</w:t>
      </w:r>
    </w:p>
    <w:p w14:paraId="77AD9FA3" w14:textId="22CBD36C" w:rsidR="00F0341E" w:rsidRPr="00F0341E" w:rsidRDefault="00F0341E" w:rsidP="00F0341E">
      <w:pPr>
        <w:pStyle w:val="Prrafodelista"/>
        <w:numPr>
          <w:ilvl w:val="0"/>
          <w:numId w:val="39"/>
        </w:numPr>
        <w:spacing w:after="0" w:line="0" w:lineRule="atLeast"/>
        <w:ind w:left="284"/>
        <w:jc w:val="both"/>
        <w:rPr>
          <w:rFonts w:cstheme="minorHAnsi"/>
        </w:rPr>
      </w:pPr>
      <w:r w:rsidRPr="00F0341E">
        <w:rPr>
          <w:rFonts w:cstheme="minorHAnsi"/>
        </w:rPr>
        <w:t>La Expansibilidad de los gases es la tendencia que tienen los gases al aumentar su volumen, a causa de la fuerza de repulsión que obra sobre sus moléculas.</w:t>
      </w:r>
    </w:p>
    <w:p w14:paraId="5AD220C1" w14:textId="51CC48AF" w:rsidR="00F0341E" w:rsidRPr="00F0341E" w:rsidRDefault="00F0341E" w:rsidP="00F0341E">
      <w:pPr>
        <w:pStyle w:val="Prrafodelista"/>
        <w:numPr>
          <w:ilvl w:val="0"/>
          <w:numId w:val="39"/>
        </w:numPr>
        <w:spacing w:after="0" w:line="0" w:lineRule="atLeast"/>
        <w:ind w:left="284"/>
        <w:jc w:val="both"/>
        <w:rPr>
          <w:rFonts w:cstheme="minorHAnsi"/>
        </w:rPr>
      </w:pPr>
      <w:r>
        <w:rPr>
          <w:rFonts w:cstheme="minorHAnsi"/>
        </w:rPr>
        <w:t xml:space="preserve">La </w:t>
      </w:r>
      <w:r w:rsidRPr="00F0341E">
        <w:rPr>
          <w:rFonts w:cstheme="minorHAnsi"/>
        </w:rPr>
        <w:t>Compresibilidad</w:t>
      </w:r>
      <w:r>
        <w:rPr>
          <w:rFonts w:cstheme="minorHAnsi"/>
        </w:rPr>
        <w:t xml:space="preserve"> es la </w:t>
      </w:r>
      <w:r w:rsidRPr="00F0341E">
        <w:rPr>
          <w:rFonts w:cstheme="minorHAnsi"/>
        </w:rPr>
        <w:t>Capacidad de disminuir su volumen.</w:t>
      </w:r>
    </w:p>
    <w:p w14:paraId="542DB0E8" w14:textId="250D47EE" w:rsidR="00BC1ABF" w:rsidRDefault="00F0341E" w:rsidP="00F0341E">
      <w:pPr>
        <w:pStyle w:val="Prrafodelista"/>
        <w:numPr>
          <w:ilvl w:val="0"/>
          <w:numId w:val="39"/>
        </w:numPr>
        <w:spacing w:after="0" w:line="0" w:lineRule="atLeast"/>
        <w:ind w:left="284"/>
        <w:jc w:val="both"/>
        <w:rPr>
          <w:rFonts w:cstheme="minorHAnsi"/>
        </w:rPr>
      </w:pPr>
      <w:r w:rsidRPr="00F0341E">
        <w:rPr>
          <w:rFonts w:cstheme="minorHAnsi"/>
        </w:rPr>
        <w:t>Miscibilidad Cuando hablamos de Miscibilidad nos referimos a que dos o más gases ocupan el mismo espacio y se mezclan completa y uniformemente.</w:t>
      </w:r>
    </w:p>
    <w:p w14:paraId="098D2D96" w14:textId="77777777" w:rsidR="00F0341E" w:rsidRPr="00F0341E" w:rsidRDefault="00F0341E" w:rsidP="00F0341E">
      <w:pPr>
        <w:pStyle w:val="Prrafodelista"/>
        <w:spacing w:after="0" w:line="0" w:lineRule="atLeast"/>
        <w:ind w:left="284"/>
        <w:jc w:val="both"/>
        <w:rPr>
          <w:rFonts w:cstheme="minorHAnsi"/>
        </w:rPr>
      </w:pPr>
    </w:p>
    <w:p w14:paraId="330525E1" w14:textId="6EDB6D3E" w:rsidR="00BC1ABF" w:rsidRPr="00D1377D" w:rsidRDefault="00BC1ABF" w:rsidP="00385F7B">
      <w:pPr>
        <w:spacing w:after="0" w:line="0" w:lineRule="atLeast"/>
        <w:jc w:val="both"/>
        <w:rPr>
          <w:rFonts w:cstheme="minorHAnsi"/>
          <w:b/>
          <w:bCs/>
        </w:rPr>
      </w:pPr>
      <w:r w:rsidRPr="00D1377D">
        <w:rPr>
          <w:rFonts w:cstheme="minorHAnsi"/>
          <w:b/>
          <w:bCs/>
        </w:rPr>
        <w:t>TÉORIA CINÉTICA DE LOS GASES:</w:t>
      </w:r>
      <w:r w:rsidR="0050568F" w:rsidRPr="00D1377D">
        <w:t xml:space="preserve"> </w:t>
      </w:r>
      <w:r w:rsidR="0050568F" w:rsidRPr="00D1377D">
        <w:rPr>
          <w:rFonts w:cstheme="minorHAnsi"/>
        </w:rPr>
        <w:t>La teoría cinética de los gases es una teoría física y química que explica el comportamiento y propiedades macroscópicas de los gases</w:t>
      </w:r>
      <w:r w:rsidR="00DE69D9">
        <w:rPr>
          <w:rFonts w:cstheme="minorHAnsi"/>
        </w:rPr>
        <w:t>.</w:t>
      </w:r>
    </w:p>
    <w:p w14:paraId="379AAB57" w14:textId="7D839BA4" w:rsidR="00BC1ABF" w:rsidRPr="00D1377D" w:rsidRDefault="003739AF" w:rsidP="00DE69D9">
      <w:pPr>
        <w:spacing w:after="0" w:line="0" w:lineRule="atLeast"/>
        <w:ind w:left="-709"/>
        <w:jc w:val="both"/>
        <w:rPr>
          <w:rFonts w:cstheme="minorHAnsi"/>
        </w:rPr>
      </w:pPr>
      <w:r>
        <w:rPr>
          <w:rFonts w:ascii="Cavolini" w:hAnsi="Cavolini" w:cs="Cavolini"/>
          <w:noProof/>
          <w:sz w:val="18"/>
          <w:szCs w:val="18"/>
        </w:rPr>
        <w:drawing>
          <wp:anchor distT="0" distB="0" distL="114300" distR="114300" simplePos="0" relativeHeight="252122112" behindDoc="1" locked="0" layoutInCell="1" allowOverlap="1" wp14:anchorId="60838202" wp14:editId="4238DE45">
            <wp:simplePos x="0" y="0"/>
            <wp:positionH relativeFrom="leftMargin">
              <wp:posOffset>-30525</wp:posOffset>
            </wp:positionH>
            <wp:positionV relativeFrom="paragraph">
              <wp:posOffset>3386898</wp:posOffset>
            </wp:positionV>
            <wp:extent cx="1057275" cy="1132840"/>
            <wp:effectExtent l="0" t="0" r="9525"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9D9">
        <w:rPr>
          <w:rFonts w:cstheme="minorHAnsi"/>
          <w:noProof/>
        </w:rPr>
        <w:drawing>
          <wp:inline distT="0" distB="0" distL="0" distR="0" wp14:anchorId="4F6E7E46" wp14:editId="1AB3CF57">
            <wp:extent cx="6675151" cy="3352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51388" cy="3391093"/>
                    </a:xfrm>
                    <a:prstGeom prst="rect">
                      <a:avLst/>
                    </a:prstGeom>
                    <a:noFill/>
                    <a:ln>
                      <a:noFill/>
                    </a:ln>
                  </pic:spPr>
                </pic:pic>
              </a:graphicData>
            </a:graphic>
          </wp:inline>
        </w:drawing>
      </w:r>
    </w:p>
    <w:p w14:paraId="62B60B4C" w14:textId="6FBEE8CC" w:rsidR="004C46D2" w:rsidRDefault="004C46D2" w:rsidP="00D54458">
      <w:pPr>
        <w:spacing w:after="0" w:line="0" w:lineRule="atLeast"/>
        <w:jc w:val="both"/>
        <w:rPr>
          <w:rFonts w:cstheme="minorHAnsi"/>
          <w:b/>
          <w:bCs/>
          <w:sz w:val="18"/>
          <w:szCs w:val="18"/>
        </w:rPr>
      </w:pPr>
      <w:r>
        <w:rPr>
          <w:rFonts w:cstheme="minorHAnsi"/>
          <w:b/>
          <w:bCs/>
          <w:sz w:val="18"/>
          <w:szCs w:val="18"/>
        </w:rPr>
        <w:t>PROPIEDADES DE LOS GASES:</w:t>
      </w:r>
    </w:p>
    <w:p w14:paraId="7B74BE85" w14:textId="77777777" w:rsidR="002048CA" w:rsidRPr="00C42117" w:rsidRDefault="002048CA" w:rsidP="002048CA">
      <w:pPr>
        <w:spacing w:after="0" w:line="0" w:lineRule="atLeast"/>
        <w:jc w:val="both"/>
        <w:rPr>
          <w:rFonts w:cstheme="minorHAnsi"/>
          <w:sz w:val="18"/>
          <w:szCs w:val="18"/>
        </w:rPr>
      </w:pPr>
      <w:r w:rsidRPr="00C42117">
        <w:rPr>
          <w:rFonts w:cstheme="minorHAnsi"/>
          <w:sz w:val="18"/>
          <w:szCs w:val="18"/>
        </w:rPr>
        <w:t>Las propiedades de los gases pueden describirse matemáticamente conociendo:</w:t>
      </w:r>
    </w:p>
    <w:p w14:paraId="48BDF03F" w14:textId="21CDAF53" w:rsidR="002048CA" w:rsidRPr="00EF28EC" w:rsidRDefault="002048CA" w:rsidP="00DA7E77">
      <w:pPr>
        <w:pStyle w:val="Prrafodelista"/>
        <w:numPr>
          <w:ilvl w:val="0"/>
          <w:numId w:val="41"/>
        </w:numPr>
        <w:spacing w:after="0" w:line="0" w:lineRule="atLeast"/>
        <w:ind w:left="426" w:hanging="284"/>
        <w:jc w:val="both"/>
        <w:rPr>
          <w:rFonts w:cstheme="minorHAnsi"/>
          <w:sz w:val="18"/>
          <w:szCs w:val="18"/>
        </w:rPr>
      </w:pPr>
      <w:r w:rsidRPr="002D27B3">
        <w:rPr>
          <w:rFonts w:cstheme="minorHAnsi"/>
          <w:b/>
          <w:bCs/>
          <w:i/>
          <w:iCs/>
          <w:sz w:val="18"/>
          <w:szCs w:val="18"/>
        </w:rPr>
        <w:t>V</w:t>
      </w:r>
      <w:r w:rsidR="00080155" w:rsidRPr="002D27B3">
        <w:rPr>
          <w:rFonts w:cstheme="minorHAnsi"/>
          <w:b/>
          <w:bCs/>
          <w:i/>
          <w:iCs/>
          <w:sz w:val="18"/>
          <w:szCs w:val="18"/>
        </w:rPr>
        <w:t>OLUMEN</w:t>
      </w:r>
      <w:r w:rsidRPr="00EF28EC">
        <w:rPr>
          <w:rFonts w:cstheme="minorHAnsi"/>
          <w:sz w:val="18"/>
          <w:szCs w:val="18"/>
        </w:rPr>
        <w:t xml:space="preserve"> =</w:t>
      </w:r>
      <w:r w:rsidR="005B0964" w:rsidRPr="005B0964">
        <w:t xml:space="preserve"> </w:t>
      </w:r>
      <w:r w:rsidR="005B0964" w:rsidRPr="00EF28EC">
        <w:rPr>
          <w:rFonts w:cstheme="minorHAnsi"/>
          <w:sz w:val="18"/>
          <w:szCs w:val="18"/>
        </w:rPr>
        <w:t>Es el espacio en el cual se mueven las moléculas. Está dado por el volumen del recipiente que lo contiene, por lo general se desprecia el espacio ocupado por las moléculas. El volumen (V) de un gas se puede expresar en m</w:t>
      </w:r>
      <w:r w:rsidR="005B0964" w:rsidRPr="00EF28EC">
        <w:rPr>
          <w:rFonts w:cstheme="minorHAnsi"/>
          <w:sz w:val="18"/>
          <w:szCs w:val="18"/>
          <w:vertAlign w:val="superscript"/>
        </w:rPr>
        <w:t>3</w:t>
      </w:r>
      <w:r w:rsidR="005B0964" w:rsidRPr="00EF28EC">
        <w:rPr>
          <w:rFonts w:cstheme="minorHAnsi"/>
          <w:sz w:val="18"/>
          <w:szCs w:val="18"/>
        </w:rPr>
        <w:t>, cm</w:t>
      </w:r>
      <w:r w:rsidR="005B0964" w:rsidRPr="00EF28EC">
        <w:rPr>
          <w:rFonts w:cstheme="minorHAnsi"/>
          <w:sz w:val="18"/>
          <w:szCs w:val="18"/>
          <w:vertAlign w:val="superscript"/>
        </w:rPr>
        <w:t>3</w:t>
      </w:r>
      <w:r w:rsidR="005B0964" w:rsidRPr="00EF28EC">
        <w:rPr>
          <w:rFonts w:cstheme="minorHAnsi"/>
          <w:sz w:val="18"/>
          <w:szCs w:val="18"/>
        </w:rPr>
        <w:t xml:space="preserve">, litros o mililitros. La unidad más empleada en los cálculos que se realizan con gases es el </w:t>
      </w:r>
      <w:r w:rsidR="005B0964" w:rsidRPr="00EF28EC">
        <w:rPr>
          <w:rFonts w:cstheme="minorHAnsi"/>
          <w:b/>
          <w:bCs/>
          <w:sz w:val="18"/>
          <w:szCs w:val="18"/>
          <w:u w:val="single"/>
        </w:rPr>
        <w:t>litro</w:t>
      </w:r>
      <w:r w:rsidR="00DA7E77">
        <w:rPr>
          <w:rFonts w:cstheme="minorHAnsi"/>
          <w:b/>
          <w:bCs/>
          <w:sz w:val="18"/>
          <w:szCs w:val="18"/>
          <w:u w:val="single"/>
        </w:rPr>
        <w:t xml:space="preserve"> (l)</w:t>
      </w:r>
      <w:r w:rsidR="005B0964" w:rsidRPr="00EF28EC">
        <w:rPr>
          <w:rFonts w:cstheme="minorHAnsi"/>
          <w:sz w:val="18"/>
          <w:szCs w:val="18"/>
        </w:rPr>
        <w:t>.</w:t>
      </w:r>
      <w:r w:rsidRPr="00EF28EC">
        <w:rPr>
          <w:rFonts w:cstheme="minorHAnsi"/>
          <w:sz w:val="18"/>
          <w:szCs w:val="18"/>
        </w:rPr>
        <w:t xml:space="preserve"> </w:t>
      </w:r>
    </w:p>
    <w:p w14:paraId="39B68B83" w14:textId="62BA22CF" w:rsidR="002048CA" w:rsidRPr="00EF28EC" w:rsidRDefault="002048CA" w:rsidP="00DA7E77">
      <w:pPr>
        <w:pStyle w:val="Prrafodelista"/>
        <w:numPr>
          <w:ilvl w:val="0"/>
          <w:numId w:val="41"/>
        </w:numPr>
        <w:spacing w:after="0" w:line="0" w:lineRule="atLeast"/>
        <w:ind w:left="426" w:hanging="284"/>
        <w:jc w:val="both"/>
        <w:rPr>
          <w:rFonts w:cstheme="minorHAnsi"/>
          <w:sz w:val="18"/>
          <w:szCs w:val="18"/>
        </w:rPr>
      </w:pPr>
      <w:r w:rsidRPr="002D27B3">
        <w:rPr>
          <w:rFonts w:cstheme="minorHAnsi"/>
          <w:b/>
          <w:bCs/>
          <w:i/>
          <w:iCs/>
          <w:sz w:val="18"/>
          <w:szCs w:val="18"/>
        </w:rPr>
        <w:t>T</w:t>
      </w:r>
      <w:r w:rsidR="00EF28EC" w:rsidRPr="002D27B3">
        <w:rPr>
          <w:rFonts w:cstheme="minorHAnsi"/>
          <w:b/>
          <w:bCs/>
          <w:i/>
          <w:iCs/>
          <w:sz w:val="18"/>
          <w:szCs w:val="18"/>
        </w:rPr>
        <w:t>EMPERATURA</w:t>
      </w:r>
      <w:r w:rsidRPr="00EF28EC">
        <w:rPr>
          <w:rFonts w:cstheme="minorHAnsi"/>
          <w:sz w:val="18"/>
          <w:szCs w:val="18"/>
        </w:rPr>
        <w:t xml:space="preserve"> = </w:t>
      </w:r>
      <w:r w:rsidR="00DA7E77" w:rsidRPr="00DA7E77">
        <w:rPr>
          <w:rFonts w:cstheme="minorHAnsi"/>
          <w:sz w:val="18"/>
          <w:szCs w:val="18"/>
        </w:rPr>
        <w:t xml:space="preserve">Se define como el grado de movimiento de las partículas de un sistema bien sea un sólido, un líquido o un gas. La temperatura en los gases se expresa en la escala </w:t>
      </w:r>
      <w:r w:rsidR="00DA7E77" w:rsidRPr="00DA7E77">
        <w:rPr>
          <w:rFonts w:cstheme="minorHAnsi"/>
          <w:b/>
          <w:bCs/>
          <w:sz w:val="18"/>
          <w:szCs w:val="18"/>
          <w:u w:val="single"/>
        </w:rPr>
        <w:t>Kelvin</w:t>
      </w:r>
      <w:r w:rsidR="00DA7E77">
        <w:rPr>
          <w:rFonts w:cstheme="minorHAnsi"/>
          <w:b/>
          <w:bCs/>
          <w:sz w:val="18"/>
          <w:szCs w:val="18"/>
          <w:u w:val="single"/>
        </w:rPr>
        <w:t xml:space="preserve"> (ºC)</w:t>
      </w:r>
    </w:p>
    <w:p w14:paraId="2B12E646" w14:textId="7387E6E9" w:rsidR="002048CA" w:rsidRPr="00EF28EC" w:rsidRDefault="00EF28EC" w:rsidP="00DA7E77">
      <w:pPr>
        <w:pStyle w:val="Prrafodelista"/>
        <w:numPr>
          <w:ilvl w:val="0"/>
          <w:numId w:val="41"/>
        </w:numPr>
        <w:spacing w:after="0" w:line="0" w:lineRule="atLeast"/>
        <w:ind w:left="426" w:hanging="284"/>
        <w:jc w:val="both"/>
        <w:rPr>
          <w:rFonts w:cstheme="minorHAnsi"/>
          <w:sz w:val="18"/>
          <w:szCs w:val="18"/>
        </w:rPr>
      </w:pPr>
      <w:r w:rsidRPr="002D27B3">
        <w:rPr>
          <w:rFonts w:cstheme="minorHAnsi"/>
          <w:b/>
          <w:bCs/>
          <w:i/>
          <w:iCs/>
          <w:sz w:val="18"/>
          <w:szCs w:val="18"/>
        </w:rPr>
        <w:t>MOLES</w:t>
      </w:r>
      <w:r w:rsidR="002048CA" w:rsidRPr="00EF28EC">
        <w:rPr>
          <w:rFonts w:cstheme="minorHAnsi"/>
          <w:sz w:val="18"/>
          <w:szCs w:val="18"/>
        </w:rPr>
        <w:t xml:space="preserve"> =</w:t>
      </w:r>
      <w:r w:rsidRPr="00EF28EC">
        <w:t xml:space="preserve"> </w:t>
      </w:r>
      <w:r w:rsidRPr="00EF28EC">
        <w:rPr>
          <w:rFonts w:cstheme="minorHAnsi"/>
          <w:sz w:val="18"/>
          <w:szCs w:val="18"/>
        </w:rPr>
        <w:t xml:space="preserve">Representa la cantidad de materia del gas y suele asociarse con el número de </w:t>
      </w:r>
      <w:r w:rsidRPr="00EF28EC">
        <w:rPr>
          <w:rFonts w:cstheme="minorHAnsi"/>
          <w:b/>
          <w:bCs/>
          <w:sz w:val="18"/>
          <w:szCs w:val="18"/>
          <w:u w:val="single"/>
        </w:rPr>
        <w:t>moles</w:t>
      </w:r>
      <w:r w:rsidRPr="00EF28EC">
        <w:rPr>
          <w:rFonts w:cstheme="minorHAnsi"/>
          <w:sz w:val="18"/>
          <w:szCs w:val="18"/>
        </w:rPr>
        <w:t xml:space="preserve"> (n).</w:t>
      </w:r>
    </w:p>
    <w:p w14:paraId="2D7FBA78" w14:textId="4A1E9EF0" w:rsidR="004C46D2" w:rsidRPr="00EF28EC" w:rsidRDefault="002048CA" w:rsidP="00DA7E77">
      <w:pPr>
        <w:pStyle w:val="Prrafodelista"/>
        <w:numPr>
          <w:ilvl w:val="0"/>
          <w:numId w:val="41"/>
        </w:numPr>
        <w:spacing w:after="0" w:line="0" w:lineRule="atLeast"/>
        <w:ind w:left="426" w:hanging="284"/>
        <w:jc w:val="both"/>
        <w:rPr>
          <w:rFonts w:cstheme="minorHAnsi"/>
          <w:sz w:val="18"/>
          <w:szCs w:val="18"/>
        </w:rPr>
      </w:pPr>
      <w:r w:rsidRPr="002D27B3">
        <w:rPr>
          <w:rFonts w:cstheme="minorHAnsi"/>
          <w:b/>
          <w:bCs/>
          <w:i/>
          <w:iCs/>
          <w:sz w:val="18"/>
          <w:szCs w:val="18"/>
        </w:rPr>
        <w:lastRenderedPageBreak/>
        <w:t>P</w:t>
      </w:r>
      <w:r w:rsidR="00EF28EC" w:rsidRPr="002D27B3">
        <w:rPr>
          <w:rFonts w:cstheme="minorHAnsi"/>
          <w:b/>
          <w:bCs/>
          <w:i/>
          <w:iCs/>
          <w:sz w:val="18"/>
          <w:szCs w:val="18"/>
        </w:rPr>
        <w:t>RESIÓN</w:t>
      </w:r>
      <w:r w:rsidRPr="00EF28EC">
        <w:rPr>
          <w:rFonts w:cstheme="minorHAnsi"/>
          <w:sz w:val="18"/>
          <w:szCs w:val="18"/>
        </w:rPr>
        <w:t>=</w:t>
      </w:r>
      <w:r w:rsidR="005B6BFF" w:rsidRPr="005B6BFF">
        <w:t xml:space="preserve"> </w:t>
      </w:r>
      <w:r w:rsidR="005B6BFF" w:rsidRPr="00EF28EC">
        <w:rPr>
          <w:rFonts w:cstheme="minorHAnsi"/>
          <w:sz w:val="18"/>
          <w:szCs w:val="18"/>
        </w:rPr>
        <w:t xml:space="preserve">la presión P, de un gas, es el resultado de la fuerza ejercida por las partículas del gas al chocar con las paredes del recipiente. La presión determina la dirección de flujo del gas. Se puede expresar en </w:t>
      </w:r>
      <w:r w:rsidR="005B6BFF" w:rsidRPr="00EF28EC">
        <w:rPr>
          <w:rFonts w:cstheme="minorHAnsi"/>
          <w:b/>
          <w:bCs/>
          <w:sz w:val="18"/>
          <w:szCs w:val="18"/>
          <w:u w:val="single"/>
        </w:rPr>
        <w:t>atmósferas</w:t>
      </w:r>
      <w:r w:rsidR="005B6BFF" w:rsidRPr="00EF28EC">
        <w:rPr>
          <w:rFonts w:cstheme="minorHAnsi"/>
          <w:sz w:val="18"/>
          <w:szCs w:val="18"/>
        </w:rPr>
        <w:t xml:space="preserve"> (atm), milímetros de mercurio (</w:t>
      </w:r>
      <w:proofErr w:type="spellStart"/>
      <w:r w:rsidR="005B6BFF" w:rsidRPr="00EF28EC">
        <w:rPr>
          <w:rFonts w:cstheme="minorHAnsi"/>
          <w:sz w:val="18"/>
          <w:szCs w:val="18"/>
        </w:rPr>
        <w:t>mmHg</w:t>
      </w:r>
      <w:proofErr w:type="spellEnd"/>
      <w:r w:rsidR="005B6BFF" w:rsidRPr="00EF28EC">
        <w:rPr>
          <w:rFonts w:cstheme="minorHAnsi"/>
          <w:sz w:val="18"/>
          <w:szCs w:val="18"/>
        </w:rPr>
        <w:t xml:space="preserve">), pascales (P.a.) o kilo pascales (kPa). 1torr = 1 </w:t>
      </w:r>
      <w:proofErr w:type="spellStart"/>
      <w:r w:rsidR="005B6BFF" w:rsidRPr="00EF28EC">
        <w:rPr>
          <w:rFonts w:cstheme="minorHAnsi"/>
          <w:sz w:val="18"/>
          <w:szCs w:val="18"/>
        </w:rPr>
        <w:t>mmHg</w:t>
      </w:r>
      <w:proofErr w:type="spellEnd"/>
      <w:r w:rsidR="005B6BFF" w:rsidRPr="00EF28EC">
        <w:rPr>
          <w:rFonts w:cstheme="minorHAnsi"/>
          <w:sz w:val="18"/>
          <w:szCs w:val="18"/>
        </w:rPr>
        <w:t xml:space="preserve"> 1atm = 760 </w:t>
      </w:r>
      <w:proofErr w:type="spellStart"/>
      <w:r w:rsidR="005B6BFF" w:rsidRPr="00EF28EC">
        <w:rPr>
          <w:rFonts w:cstheme="minorHAnsi"/>
          <w:sz w:val="18"/>
          <w:szCs w:val="18"/>
        </w:rPr>
        <w:t>mmHg</w:t>
      </w:r>
      <w:proofErr w:type="spellEnd"/>
      <w:r w:rsidRPr="00EF28EC">
        <w:rPr>
          <w:rFonts w:cstheme="minorHAnsi"/>
          <w:sz w:val="18"/>
          <w:szCs w:val="18"/>
        </w:rPr>
        <w:t>)</w:t>
      </w:r>
    </w:p>
    <w:p w14:paraId="38A3F71C" w14:textId="1C0F2723" w:rsidR="004C46D2" w:rsidRPr="00C42117" w:rsidRDefault="004C46D2" w:rsidP="00D54458">
      <w:pPr>
        <w:spacing w:after="0" w:line="0" w:lineRule="atLeast"/>
        <w:jc w:val="both"/>
        <w:rPr>
          <w:rFonts w:cstheme="minorHAnsi"/>
          <w:sz w:val="18"/>
          <w:szCs w:val="18"/>
        </w:rPr>
      </w:pPr>
    </w:p>
    <w:p w14:paraId="46B4CA1B" w14:textId="13C4336F" w:rsidR="00D54458" w:rsidRPr="00D54458" w:rsidRDefault="0010383D" w:rsidP="00D54458">
      <w:pPr>
        <w:spacing w:after="0" w:line="0" w:lineRule="atLeast"/>
        <w:jc w:val="both"/>
        <w:rPr>
          <w:rFonts w:cstheme="minorHAnsi"/>
          <w:b/>
          <w:bCs/>
          <w:sz w:val="18"/>
          <w:szCs w:val="18"/>
        </w:rPr>
      </w:pPr>
      <w:r w:rsidRPr="00F5014A">
        <w:rPr>
          <w:noProof/>
          <w:highlight w:val="yellow"/>
        </w:rPr>
        <mc:AlternateContent>
          <mc:Choice Requires="wps">
            <w:drawing>
              <wp:anchor distT="0" distB="0" distL="114300" distR="114300" simplePos="0" relativeHeight="252173312" behindDoc="1" locked="0" layoutInCell="1" allowOverlap="1" wp14:anchorId="038CA5A4" wp14:editId="415F4373">
                <wp:simplePos x="0" y="0"/>
                <wp:positionH relativeFrom="page">
                  <wp:posOffset>271607</wp:posOffset>
                </wp:positionH>
                <wp:positionV relativeFrom="paragraph">
                  <wp:posOffset>282171</wp:posOffset>
                </wp:positionV>
                <wp:extent cx="403412" cy="5156349"/>
                <wp:effectExtent l="152400" t="152400" r="168275" b="177800"/>
                <wp:wrapNone/>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5156349"/>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1D16506D" w14:textId="77777777" w:rsidR="0010383D" w:rsidRPr="00BD592A" w:rsidRDefault="0010383D" w:rsidP="0010383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7 </w:t>
                            </w:r>
                            <w:r w:rsidRPr="00B16B88">
                              <w:rPr>
                                <w:rFonts w:ascii="Arial Black" w:hAnsi="Arial Black"/>
                                <w:b/>
                                <w:sz w:val="26"/>
                                <w:szCs w:val="26"/>
                              </w:rPr>
                              <w:t xml:space="preserve">– TEMA: </w:t>
                            </w:r>
                            <w:r>
                              <w:rPr>
                                <w:rFonts w:ascii="Arial Black" w:hAnsi="Arial Black"/>
                                <w:b/>
                                <w:sz w:val="26"/>
                                <w:szCs w:val="26"/>
                              </w:rPr>
                              <w:t xml:space="preserve"> GASES Y SUS LEYES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CA5A4" id="_x0000_s1031" type="#_x0000_t202" style="position:absolute;left:0;text-align:left;margin-left:21.4pt;margin-top:22.2pt;width:31.75pt;height:406pt;z-index:-25114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v1avgIAAKEFAAAOAAAAZHJzL2Uyb0RvYy54bWysVNlu2zAQfC/QfyD43kjylUSIHKROXRRI&#10;DyDtB6wp6kApUiVpy/77DinHcVqgKIpKAEEuyd3Z2eHe3O47xXbSutbogmcXKWdSC1O2ui74t6/r&#10;N1ecOU+6JGW0LPhBOn67fP3qZuhzOTGNUaW0DE60y4e+4I33fZ4kTjSyI3dheqmxWRnbkcfS1klp&#10;aYD3TiWTNF0kg7Flb42QzsF6P27yZfRfVVL4z1XlpGeq4MDm42jjuAljsryhvLbUN604wqB/QNFR&#10;qxH05OqePLGtbX9z1bXCGmcqfyFMl5iqaoWMOSCbLP0lm8eGehlzATmuP9Hk/p9b8Wn3xbK2LPh0&#10;wZmmDjVabam0hpWSebn3hk0CS0Pvchx+7HHc79+aPaodM3b9gxHfHdNm1ZCu5Z21ZmgklUCZhZvJ&#10;2dXRjwtONsNHUyIabb2JjvaV7QKFIIXBO6p1OFUIOJiAcZZOZ9mEM4GteTZfTGfXMQTlT7d76/x7&#10;aToWJgW3UED0TrsH5wMayp+OhGDOqLZct0rFxcGtlGU7gligsdIMnClyHsaCr+N3jPbimtJsQK6T&#10;yxSYBUHFlSKPadeDV6drzkjVeB7C25GyF0FtvTlFvZuHPx5S2w4EjWAWKb4QmnKYoejRPHsyIyk3&#10;uokJvkAXsr0n14xX4tboqWs9np5qu4JfBUfHAKF073TJ/KFHdTReLQ/pdbIEGRJZhFmE4qlVf3MS&#10;6JQO2GV8kKhDWNTKDMwSGMqm14G6WIFzMtbrVUAV7eRPZGSX8xNYUn1DfyYjxImsnEWPkgwqHPXo&#10;95t9fAPzkFiQ68aUB2jUGkgIRUWDwySMKDLoQL9AYX9syYIc9UFD6tfZbIYtHxez+eUEC3u+sznf&#10;IS0aA1FBJeN05WNTCrlqc4cnUbVRrc9gjg8JfSBmc+xZodGcr+Op5866/AkAAP//AwBQSwMEFAAG&#10;AAgAAAAhAGLv/vHgAAAACQEAAA8AAABkcnMvZG93bnJldi54bWxMj0FLw0AQhe+C/2EZwYvYTWMM&#10;JWZSRPAkiG314G2THTep2dmQ3Tapv97tSU/D4z3e+6Zcz7YXRxp95xhhuUhAEDdOd2wQ3nfPtysQ&#10;PijWqndMCCfysK4uL0pVaDfxho7bYEQsYV8ohDaEoZDSNy1Z5RduII7elxutClGORupRTbHc9jJN&#10;klxa1XFcaNVATy0139uDReCXj73pTvXPtNzs0r00r5/8doN4fTU/PoAINIe/MJzxIzpUkal2B9Ze&#10;9AhZGslDvFkG4uwn+R2IGmF1n2cgq1L+/6D6BQAA//8DAFBLAQItABQABgAIAAAAIQC2gziS/gAA&#10;AOEBAAATAAAAAAAAAAAAAAAAAAAAAABbQ29udGVudF9UeXBlc10ueG1sUEsBAi0AFAAGAAgAAAAh&#10;ADj9If/WAAAAlAEAAAsAAAAAAAAAAAAAAAAALwEAAF9yZWxzLy5yZWxzUEsBAi0AFAAGAAgAAAAh&#10;AJd+/Vq+AgAAoQUAAA4AAAAAAAAAAAAAAAAALgIAAGRycy9lMm9Eb2MueG1sUEsBAi0AFAAGAAgA&#10;AAAhAGLv/vHgAAAACQEAAA8AAAAAAAAAAAAAAAAAGAUAAGRycy9kb3ducmV2LnhtbFBLBQYAAAAA&#10;BAAEAPMAAAAlBgAAAAA=&#10;" fillcolor="window" strokecolor="#c9c9c9" strokeweight="1pt">
                <v:textbox style="layout-flow:vertical;mso-layout-flow-alt:bottom-to-top">
                  <w:txbxContent>
                    <w:p w14:paraId="1D16506D" w14:textId="77777777" w:rsidR="0010383D" w:rsidRPr="00BD592A" w:rsidRDefault="0010383D" w:rsidP="0010383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7 </w:t>
                      </w:r>
                      <w:r w:rsidRPr="00B16B88">
                        <w:rPr>
                          <w:rFonts w:ascii="Arial Black" w:hAnsi="Arial Black"/>
                          <w:b/>
                          <w:sz w:val="26"/>
                          <w:szCs w:val="26"/>
                        </w:rPr>
                        <w:t xml:space="preserve">– TEMA: </w:t>
                      </w:r>
                      <w:r>
                        <w:rPr>
                          <w:rFonts w:ascii="Arial Black" w:hAnsi="Arial Black"/>
                          <w:b/>
                          <w:sz w:val="26"/>
                          <w:szCs w:val="26"/>
                        </w:rPr>
                        <w:t xml:space="preserve"> GASES Y SUS LEYES</w:t>
                      </w:r>
                    </w:p>
                  </w:txbxContent>
                </v:textbox>
                <w10:wrap anchorx="page"/>
              </v:shape>
            </w:pict>
          </mc:Fallback>
        </mc:AlternateContent>
      </w:r>
      <w:r w:rsidR="00D54458" w:rsidRPr="00D54458">
        <w:rPr>
          <w:rFonts w:cstheme="minorHAnsi"/>
          <w:b/>
          <w:bCs/>
          <w:sz w:val="18"/>
          <w:szCs w:val="18"/>
        </w:rPr>
        <w:t xml:space="preserve">LEYES DE LOS GASES: </w:t>
      </w:r>
    </w:p>
    <w:p w14:paraId="0E58EA1C" w14:textId="51A5D130" w:rsidR="00C07FEF" w:rsidRPr="00D54458" w:rsidRDefault="00D54458" w:rsidP="00D54458">
      <w:pPr>
        <w:spacing w:after="0" w:line="0" w:lineRule="atLeast"/>
        <w:jc w:val="both"/>
        <w:rPr>
          <w:rFonts w:cstheme="minorHAnsi"/>
          <w:sz w:val="18"/>
          <w:szCs w:val="18"/>
        </w:rPr>
      </w:pPr>
      <w:r w:rsidRPr="00D54458">
        <w:rPr>
          <w:rFonts w:cstheme="minorHAnsi"/>
          <w:sz w:val="18"/>
          <w:szCs w:val="18"/>
        </w:rPr>
        <w:t>Las leyes fundamentales de los gases o leyes volumétricas son las siguientes:</w:t>
      </w:r>
    </w:p>
    <w:p w14:paraId="2D3B5A94" w14:textId="31EB399F" w:rsidR="00BC1ABF" w:rsidRDefault="004C46D2" w:rsidP="00385F7B">
      <w:pPr>
        <w:spacing w:after="0" w:line="0" w:lineRule="atLeast"/>
        <w:jc w:val="both"/>
        <w:rPr>
          <w:rFonts w:cstheme="minorHAnsi"/>
          <w:sz w:val="18"/>
          <w:szCs w:val="18"/>
        </w:rPr>
      </w:pPr>
      <w:r>
        <w:rPr>
          <w:rFonts w:cstheme="minorHAnsi"/>
          <w:noProof/>
          <w:sz w:val="18"/>
          <w:szCs w:val="18"/>
        </w:rPr>
        <w:drawing>
          <wp:inline distT="0" distB="0" distL="0" distR="0" wp14:anchorId="7AE75CFA" wp14:editId="7F260103">
            <wp:extent cx="5860472" cy="4368539"/>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4797" cy="4371763"/>
                    </a:xfrm>
                    <a:prstGeom prst="rect">
                      <a:avLst/>
                    </a:prstGeom>
                    <a:noFill/>
                    <a:ln>
                      <a:noFill/>
                    </a:ln>
                  </pic:spPr>
                </pic:pic>
              </a:graphicData>
            </a:graphic>
          </wp:inline>
        </w:drawing>
      </w:r>
    </w:p>
    <w:p w14:paraId="280E6959" w14:textId="62AF764D" w:rsidR="00A337E3" w:rsidRDefault="0010383D" w:rsidP="00385F7B">
      <w:pPr>
        <w:spacing w:after="0" w:line="0" w:lineRule="atLeast"/>
        <w:jc w:val="both"/>
        <w:rPr>
          <w:rFonts w:cstheme="minorHAnsi"/>
          <w:sz w:val="18"/>
          <w:szCs w:val="18"/>
        </w:rPr>
      </w:pPr>
      <w:r>
        <w:rPr>
          <w:rFonts w:cstheme="minorHAnsi"/>
          <w:noProof/>
          <w:sz w:val="18"/>
          <w:szCs w:val="18"/>
        </w:rPr>
        <mc:AlternateContent>
          <mc:Choice Requires="wpg">
            <w:drawing>
              <wp:anchor distT="0" distB="0" distL="114300" distR="114300" simplePos="0" relativeHeight="252171264" behindDoc="0" locked="0" layoutInCell="1" allowOverlap="1" wp14:anchorId="005A5CCA" wp14:editId="679CC1A5">
                <wp:simplePos x="0" y="0"/>
                <wp:positionH relativeFrom="column">
                  <wp:posOffset>69973</wp:posOffset>
                </wp:positionH>
                <wp:positionV relativeFrom="paragraph">
                  <wp:posOffset>113608</wp:posOffset>
                </wp:positionV>
                <wp:extent cx="5325233" cy="3356999"/>
                <wp:effectExtent l="133350" t="133350" r="161290" b="167640"/>
                <wp:wrapNone/>
                <wp:docPr id="35" name="Grupo 35"/>
                <wp:cNvGraphicFramePr/>
                <a:graphic xmlns:a="http://schemas.openxmlformats.org/drawingml/2006/main">
                  <a:graphicData uri="http://schemas.microsoft.com/office/word/2010/wordprocessingGroup">
                    <wpg:wgp>
                      <wpg:cNvGrpSpPr/>
                      <wpg:grpSpPr>
                        <a:xfrm>
                          <a:off x="0" y="0"/>
                          <a:ext cx="5325233" cy="3356999"/>
                          <a:chOff x="0" y="0"/>
                          <a:chExt cx="5325233" cy="3356999"/>
                        </a:xfrm>
                      </wpg:grpSpPr>
                      <wps:wsp>
                        <wps:cNvPr id="12" name="Rectángulo 12"/>
                        <wps:cNvSpPr/>
                        <wps:spPr>
                          <a:xfrm>
                            <a:off x="1317009" y="0"/>
                            <a:ext cx="2627194" cy="293427"/>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F825304" w14:textId="21E59B4B" w:rsidR="00A337E3" w:rsidRPr="00A337E3" w:rsidRDefault="00A337E3" w:rsidP="00A337E3">
                              <w:pPr>
                                <w:jc w:val="center"/>
                                <w:rPr>
                                  <w:b/>
                                  <w:bCs/>
                                  <w:lang w:val="es-MX"/>
                                </w:rPr>
                              </w:pPr>
                              <w:r w:rsidRPr="00A337E3">
                                <w:rPr>
                                  <w:b/>
                                  <w:bCs/>
                                  <w:lang w:val="es-MX"/>
                                </w:rPr>
                                <w:t>FORMULAS DE LAS LEYES DE LOS GASES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echa: cuádruple 13"/>
                        <wps:cNvSpPr/>
                        <wps:spPr>
                          <a:xfrm>
                            <a:off x="1536795" y="371333"/>
                            <a:ext cx="2037516" cy="833755"/>
                          </a:xfrm>
                          <a:prstGeom prst="quadArrow">
                            <a:avLst>
                              <a:gd name="adj1" fmla="val 17699"/>
                              <a:gd name="adj2" fmla="val 16771"/>
                              <a:gd name="adj3" fmla="val 21700"/>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esquinas redondeadas 17"/>
                        <wps:cNvSpPr/>
                        <wps:spPr>
                          <a:xfrm>
                            <a:off x="218364" y="586854"/>
                            <a:ext cx="1194179" cy="293427"/>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2">
                            <a:schemeClr val="accent2"/>
                          </a:fillRef>
                          <a:effectRef idx="1">
                            <a:schemeClr val="accent2"/>
                          </a:effectRef>
                          <a:fontRef idx="minor">
                            <a:schemeClr val="dk1"/>
                          </a:fontRef>
                        </wps:style>
                        <wps:txbx>
                          <w:txbxContent>
                            <w:p w14:paraId="0EBFB975" w14:textId="17BF6A58" w:rsidR="009833BE" w:rsidRPr="004D04C0" w:rsidRDefault="009833BE" w:rsidP="009833BE">
                              <w:pPr>
                                <w:jc w:val="center"/>
                                <w:rPr>
                                  <w:b/>
                                  <w:bCs/>
                                  <w:color w:val="FFFFFF" w:themeColor="background1"/>
                                  <w:lang w:val="es-MX"/>
                                </w:rPr>
                              </w:pPr>
                              <w:r w:rsidRPr="004D04C0">
                                <w:rPr>
                                  <w:b/>
                                  <w:bCs/>
                                  <w:color w:val="FFFFFF" w:themeColor="background1"/>
                                  <w:lang w:val="es-MX"/>
                                </w:rPr>
                                <w:t>LEY DE BOYLE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esquinas redondeadas 19"/>
                        <wps:cNvSpPr/>
                        <wps:spPr>
                          <a:xfrm>
                            <a:off x="3712191" y="586854"/>
                            <a:ext cx="1426191" cy="293427"/>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2">
                            <a:schemeClr val="accent2"/>
                          </a:fillRef>
                          <a:effectRef idx="1">
                            <a:schemeClr val="accent2"/>
                          </a:effectRef>
                          <a:fontRef idx="minor">
                            <a:schemeClr val="dk1"/>
                          </a:fontRef>
                        </wps:style>
                        <wps:txbx>
                          <w:txbxContent>
                            <w:p w14:paraId="57D1F770" w14:textId="0B799F1B" w:rsidR="009833BE" w:rsidRPr="009833BE" w:rsidRDefault="009833BE" w:rsidP="009833BE">
                              <w:pPr>
                                <w:jc w:val="center"/>
                                <w:rPr>
                                  <w:b/>
                                  <w:bCs/>
                                  <w:color w:val="FFFFFF" w:themeColor="background1"/>
                                  <w:lang w:val="es-MX"/>
                                </w:rPr>
                              </w:pPr>
                              <w:r w:rsidRPr="009833BE">
                                <w:rPr>
                                  <w:b/>
                                  <w:bCs/>
                                  <w:color w:val="FFFFFF" w:themeColor="background1"/>
                                  <w:lang w:val="es-MX"/>
                                </w:rPr>
                                <w:t>LEY DE GAY-LUSSAC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ángulo: esquinas redondeadas 20"/>
                        <wps:cNvSpPr/>
                        <wps:spPr>
                          <a:xfrm>
                            <a:off x="1999397" y="1248770"/>
                            <a:ext cx="1207827" cy="3002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2">
                            <a:schemeClr val="accent2"/>
                          </a:fillRef>
                          <a:effectRef idx="1">
                            <a:schemeClr val="accent2"/>
                          </a:effectRef>
                          <a:fontRef idx="minor">
                            <a:schemeClr val="dk1"/>
                          </a:fontRef>
                        </wps:style>
                        <wps:txbx>
                          <w:txbxContent>
                            <w:p w14:paraId="384ED7D3" w14:textId="5BC7ADCF" w:rsidR="009833BE" w:rsidRPr="009833BE" w:rsidRDefault="009833BE" w:rsidP="009833BE">
                              <w:pPr>
                                <w:jc w:val="center"/>
                                <w:rPr>
                                  <w:b/>
                                  <w:bCs/>
                                  <w:color w:val="FFFFFF" w:themeColor="background1"/>
                                  <w:lang w:val="es-MX"/>
                                </w:rPr>
                              </w:pPr>
                              <w:r w:rsidRPr="009833BE">
                                <w:rPr>
                                  <w:b/>
                                  <w:bCs/>
                                  <w:color w:val="FFFFFF" w:themeColor="background1"/>
                                  <w:lang w:val="es-MX"/>
                                </w:rPr>
                                <w:t>LEY DE CHARLES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lecha: hacia abajo 23"/>
                        <wps:cNvSpPr/>
                        <wps:spPr>
                          <a:xfrm>
                            <a:off x="697458" y="944539"/>
                            <a:ext cx="163773" cy="238836"/>
                          </a:xfrm>
                          <a:prstGeom prst="downArrow">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lecha: hacia abajo 24"/>
                        <wps:cNvSpPr/>
                        <wps:spPr>
                          <a:xfrm>
                            <a:off x="2498962" y="1606455"/>
                            <a:ext cx="163773" cy="238836"/>
                          </a:xfrm>
                          <a:prstGeom prst="down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Flecha: hacia abajo 25"/>
                        <wps:cNvSpPr/>
                        <wps:spPr>
                          <a:xfrm>
                            <a:off x="4320938" y="937715"/>
                            <a:ext cx="163773" cy="238836"/>
                          </a:xfrm>
                          <a:prstGeom prst="down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ángulo 26"/>
                        <wps:cNvSpPr/>
                        <wps:spPr>
                          <a:xfrm>
                            <a:off x="27296" y="1221475"/>
                            <a:ext cx="1490307" cy="293427"/>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F57E2C6" w14:textId="3A06E553" w:rsidR="004D04C0" w:rsidRPr="004D04C0" w:rsidRDefault="004D04C0" w:rsidP="004D04C0">
                              <w:pPr>
                                <w:jc w:val="center"/>
                                <w:rPr>
                                  <w:b/>
                                  <w:bCs/>
                                  <w:lang w:val="es-MX"/>
                                </w:rPr>
                              </w:pPr>
                              <m:oMathPara>
                                <m:oMath>
                                  <m:r>
                                    <m:rPr>
                                      <m:sty m:val="bi"/>
                                    </m:rPr>
                                    <w:rPr>
                                      <w:rFonts w:ascii="Cambria Math" w:hAnsi="Cambria Math"/>
                                      <w:lang w:val="es-MX"/>
                                    </w:rPr>
                                    <m:t>V</m:t>
                                  </m:r>
                                  <m:r>
                                    <m:rPr>
                                      <m:sty m:val="bi"/>
                                    </m:rPr>
                                    <w:rPr>
                                      <w:rFonts w:ascii="Cambria Math" w:hAnsi="Cambria Math"/>
                                      <w:lang w:val="es-MX"/>
                                    </w:rPr>
                                    <m:t>1×P</m:t>
                                  </m:r>
                                  <m:r>
                                    <m:rPr>
                                      <m:sty m:val="bi"/>
                                    </m:rPr>
                                    <w:rPr>
                                      <w:rFonts w:ascii="Cambria Math" w:hAnsi="Cambria Math"/>
                                      <w:lang w:val="es-MX"/>
                                    </w:rPr>
                                    <m:t>1=V</m:t>
                                  </m:r>
                                  <m:r>
                                    <m:rPr>
                                      <m:sty m:val="bi"/>
                                    </m:rPr>
                                    <w:rPr>
                                      <w:rFonts w:ascii="Cambria Math" w:hAnsi="Cambria Math"/>
                                      <w:lang w:val="es-MX"/>
                                    </w:rPr>
                                    <m:t>2×P</m:t>
                                  </m:r>
                                  <m:r>
                                    <m:rPr>
                                      <m:sty m:val="bi"/>
                                    </m:rPr>
                                    <w:rPr>
                                      <w:rFonts w:ascii="Cambria Math" w:hAnsi="Cambria Math"/>
                                      <w:lang w:val="es-MX"/>
                                    </w:rPr>
                                    <m:t>2</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ángulo 27"/>
                        <wps:cNvSpPr/>
                        <wps:spPr>
                          <a:xfrm>
                            <a:off x="1890215" y="1910687"/>
                            <a:ext cx="1490307" cy="293427"/>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1DA9930" w14:textId="34725FEB" w:rsidR="004D04C0" w:rsidRPr="0084795F" w:rsidRDefault="004D04C0" w:rsidP="004D04C0">
                              <w:pPr>
                                <w:jc w:val="center"/>
                                <w:rPr>
                                  <w:b/>
                                  <w:bCs/>
                                  <w:color w:val="FFFFFF" w:themeColor="background1"/>
                                  <w:lang w:val="es-MX"/>
                                </w:rPr>
                              </w:pPr>
                              <m:oMathPara>
                                <m:oMath>
                                  <m:r>
                                    <m:rPr>
                                      <m:sty m:val="bi"/>
                                    </m:rPr>
                                    <w:rPr>
                                      <w:rFonts w:ascii="Cambria Math" w:hAnsi="Cambria Math"/>
                                      <w:color w:val="FFFFFF" w:themeColor="background1"/>
                                      <w:lang w:val="es-MX"/>
                                    </w:rPr>
                                    <m:t>V</m:t>
                                  </m:r>
                                  <m:r>
                                    <m:rPr>
                                      <m:sty m:val="bi"/>
                                    </m:rPr>
                                    <w:rPr>
                                      <w:rFonts w:ascii="Cambria Math" w:hAnsi="Cambria Math"/>
                                      <w:color w:val="FFFFFF" w:themeColor="background1"/>
                                      <w:lang w:val="es-MX"/>
                                    </w:rPr>
                                    <m:t>1×T</m:t>
                                  </m:r>
                                  <m:r>
                                    <m:rPr>
                                      <m:sty m:val="bi"/>
                                    </m:rPr>
                                    <w:rPr>
                                      <w:rFonts w:ascii="Cambria Math" w:hAnsi="Cambria Math"/>
                                      <w:color w:val="FFFFFF" w:themeColor="background1"/>
                                      <w:lang w:val="es-MX"/>
                                    </w:rPr>
                                    <m:t>2=V</m:t>
                                  </m:r>
                                  <m:r>
                                    <m:rPr>
                                      <m:sty m:val="bi"/>
                                    </m:rPr>
                                    <w:rPr>
                                      <w:rFonts w:ascii="Cambria Math" w:hAnsi="Cambria Math"/>
                                      <w:color w:val="FFFFFF" w:themeColor="background1"/>
                                      <w:lang w:val="es-MX"/>
                                    </w:rPr>
                                    <m:t>2×T</m:t>
                                  </m:r>
                                  <m:r>
                                    <m:rPr>
                                      <m:sty m:val="bi"/>
                                    </m:rPr>
                                    <w:rPr>
                                      <w:rFonts w:ascii="Cambria Math" w:hAnsi="Cambria Math"/>
                                      <w:color w:val="FFFFFF" w:themeColor="background1"/>
                                      <w:lang w:val="es-MX"/>
                                    </w:rPr>
                                    <m:t>1</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ángulo 28"/>
                        <wps:cNvSpPr/>
                        <wps:spPr>
                          <a:xfrm>
                            <a:off x="3739487" y="1221475"/>
                            <a:ext cx="1490307" cy="293427"/>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92F17EE" w14:textId="7CB51880" w:rsidR="004D04C0" w:rsidRPr="007C0B7D" w:rsidRDefault="007C0B7D" w:rsidP="004D04C0">
                              <w:pPr>
                                <w:jc w:val="center"/>
                                <w:rPr>
                                  <w:b/>
                                  <w:bCs/>
                                  <w:color w:val="FFFFFF" w:themeColor="background1"/>
                                  <w:lang w:val="es-MX"/>
                                </w:rPr>
                              </w:pPr>
                              <m:oMathPara>
                                <m:oMath>
                                  <m:r>
                                    <m:rPr>
                                      <m:sty m:val="bi"/>
                                    </m:rPr>
                                    <w:rPr>
                                      <w:rFonts w:ascii="Cambria Math" w:hAnsi="Cambria Math"/>
                                      <w:color w:val="FFFFFF" w:themeColor="background1"/>
                                      <w:lang w:val="es-MX"/>
                                    </w:rPr>
                                    <m:t>P</m:t>
                                  </m:r>
                                  <m:r>
                                    <m:rPr>
                                      <m:sty m:val="bi"/>
                                    </m:rPr>
                                    <w:rPr>
                                      <w:rFonts w:ascii="Cambria Math" w:hAnsi="Cambria Math"/>
                                      <w:color w:val="FFFFFF" w:themeColor="background1"/>
                                      <w:lang w:val="es-MX"/>
                                    </w:rPr>
                                    <m:t>1×T</m:t>
                                  </m:r>
                                  <m:r>
                                    <m:rPr>
                                      <m:sty m:val="bi"/>
                                    </m:rPr>
                                    <w:rPr>
                                      <w:rFonts w:ascii="Cambria Math" w:hAnsi="Cambria Math"/>
                                      <w:color w:val="FFFFFF" w:themeColor="background1"/>
                                      <w:lang w:val="es-MX"/>
                                    </w:rPr>
                                    <m:t>2=P</m:t>
                                  </m:r>
                                  <m:r>
                                    <m:rPr>
                                      <m:sty m:val="bi"/>
                                    </m:rPr>
                                    <w:rPr>
                                      <w:rFonts w:ascii="Cambria Math" w:hAnsi="Cambria Math"/>
                                      <w:color w:val="FFFFFF" w:themeColor="background1"/>
                                      <w:lang w:val="es-MX"/>
                                    </w:rPr>
                                    <m:t>2×T</m:t>
                                  </m:r>
                                  <m:r>
                                    <m:rPr>
                                      <m:sty m:val="bi"/>
                                    </m:rPr>
                                    <w:rPr>
                                      <w:rFonts w:ascii="Cambria Math" w:hAnsi="Cambria Math"/>
                                      <w:color w:val="FFFFFF" w:themeColor="background1"/>
                                      <w:lang w:val="es-MX"/>
                                    </w:rPr>
                                    <m:t>1</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Flecha: hacia abajo 29"/>
                        <wps:cNvSpPr/>
                        <wps:spPr>
                          <a:xfrm>
                            <a:off x="656514" y="1565512"/>
                            <a:ext cx="163773" cy="238836"/>
                          </a:xfrm>
                          <a:prstGeom prst="down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echa: hacia abajo 31"/>
                        <wps:cNvSpPr/>
                        <wps:spPr>
                          <a:xfrm>
                            <a:off x="4348234" y="1565512"/>
                            <a:ext cx="163773" cy="238836"/>
                          </a:xfrm>
                          <a:prstGeom prst="down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1849272"/>
                            <a:ext cx="1426191" cy="818866"/>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4"/>
                          </a:lnRef>
                          <a:fillRef idx="2">
                            <a:schemeClr val="accent4"/>
                          </a:fillRef>
                          <a:effectRef idx="1">
                            <a:schemeClr val="accent4"/>
                          </a:effectRef>
                          <a:fontRef idx="minor">
                            <a:schemeClr val="dk1"/>
                          </a:fontRef>
                        </wps:style>
                        <wps:txbx>
                          <w:txbxContent>
                            <w:p w14:paraId="5956788A" w14:textId="02D57A09" w:rsidR="007C0B7D" w:rsidRDefault="007C0B7D" w:rsidP="007C0B7D">
                              <w:pPr>
                                <w:spacing w:after="0" w:line="240" w:lineRule="auto"/>
                                <w:jc w:val="center"/>
                                <w:rPr>
                                  <w:lang w:val="es-MX"/>
                                </w:rPr>
                              </w:pPr>
                              <w:r>
                                <w:rPr>
                                  <w:lang w:val="es-MX"/>
                                </w:rPr>
                                <w:t>V1= Volumen inicial.</w:t>
                              </w:r>
                            </w:p>
                            <w:p w14:paraId="52B76F87" w14:textId="0AFBF6F2" w:rsidR="007C0B7D" w:rsidRDefault="007C0B7D" w:rsidP="007C0B7D">
                              <w:pPr>
                                <w:spacing w:after="0" w:line="240" w:lineRule="auto"/>
                                <w:jc w:val="center"/>
                                <w:rPr>
                                  <w:lang w:val="es-MX"/>
                                </w:rPr>
                              </w:pPr>
                              <w:r>
                                <w:rPr>
                                  <w:lang w:val="es-MX"/>
                                </w:rPr>
                                <w:t>P1= Presión inicial.</w:t>
                              </w:r>
                            </w:p>
                            <w:p w14:paraId="7F3D6951" w14:textId="00E701A3" w:rsidR="007C0B7D" w:rsidRDefault="007C0B7D" w:rsidP="007C0B7D">
                              <w:pPr>
                                <w:spacing w:after="0" w:line="240" w:lineRule="auto"/>
                                <w:jc w:val="center"/>
                                <w:rPr>
                                  <w:lang w:val="es-MX"/>
                                </w:rPr>
                              </w:pPr>
                              <w:r>
                                <w:rPr>
                                  <w:lang w:val="es-MX"/>
                                </w:rPr>
                                <w:t>V2= Volumen final.</w:t>
                              </w:r>
                            </w:p>
                            <w:p w14:paraId="5FDB1999" w14:textId="3E849F7B" w:rsidR="007C0B7D" w:rsidRPr="007C0B7D" w:rsidRDefault="007C0B7D" w:rsidP="007C0B7D">
                              <w:pPr>
                                <w:spacing w:after="0" w:line="240" w:lineRule="auto"/>
                                <w:jc w:val="center"/>
                                <w:rPr>
                                  <w:lang w:val="es-MX"/>
                                </w:rPr>
                              </w:pPr>
                              <w:r>
                                <w:rPr>
                                  <w:lang w:val="es-MX"/>
                                </w:rPr>
                                <w:t>P2= Presión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ángulo 33"/>
                        <wps:cNvSpPr/>
                        <wps:spPr>
                          <a:xfrm>
                            <a:off x="1815152" y="2538484"/>
                            <a:ext cx="1572572" cy="818515"/>
                          </a:xfrm>
                          <a:prstGeom prst="rect">
                            <a:avLst/>
                          </a:prstGeom>
                          <a:gradFill rotWithShape="1">
                            <a:gsLst>
                              <a:gs pos="0">
                                <a:srgbClr val="FFC000">
                                  <a:lumMod val="110000"/>
                                  <a:satMod val="105000"/>
                                  <a:tint val="67000"/>
                                </a:srgbClr>
                              </a:gs>
                              <a:gs pos="50000">
                                <a:srgbClr val="FFC000">
                                  <a:lumMod val="105000"/>
                                  <a:satMod val="103000"/>
                                  <a:tint val="73000"/>
                                </a:srgbClr>
                              </a:gs>
                              <a:gs pos="100000">
                                <a:srgbClr val="FFC000">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A8B6117" w14:textId="77777777" w:rsidR="007C0B7D" w:rsidRDefault="007C0B7D" w:rsidP="007C0B7D">
                              <w:pPr>
                                <w:spacing w:after="0" w:line="240" w:lineRule="auto"/>
                                <w:jc w:val="center"/>
                                <w:rPr>
                                  <w:lang w:val="es-MX"/>
                                </w:rPr>
                              </w:pPr>
                              <w:r>
                                <w:rPr>
                                  <w:lang w:val="es-MX"/>
                                </w:rPr>
                                <w:t>V1= Volumen inicial.</w:t>
                              </w:r>
                            </w:p>
                            <w:p w14:paraId="4018660E" w14:textId="30F57CEA" w:rsidR="007C0B7D" w:rsidRDefault="007C0B7D" w:rsidP="007C0B7D">
                              <w:pPr>
                                <w:spacing w:after="0" w:line="240" w:lineRule="auto"/>
                                <w:jc w:val="center"/>
                                <w:rPr>
                                  <w:lang w:val="es-MX"/>
                                </w:rPr>
                              </w:pPr>
                              <w:r>
                                <w:rPr>
                                  <w:lang w:val="es-MX"/>
                                </w:rPr>
                                <w:t>T2= Temperatura final.</w:t>
                              </w:r>
                            </w:p>
                            <w:p w14:paraId="030FF17E" w14:textId="77777777" w:rsidR="007C0B7D" w:rsidRDefault="007C0B7D" w:rsidP="007C0B7D">
                              <w:pPr>
                                <w:spacing w:after="0" w:line="240" w:lineRule="auto"/>
                                <w:jc w:val="center"/>
                                <w:rPr>
                                  <w:lang w:val="es-MX"/>
                                </w:rPr>
                              </w:pPr>
                              <w:r>
                                <w:rPr>
                                  <w:lang w:val="es-MX"/>
                                </w:rPr>
                                <w:t>V2= Volumen final.</w:t>
                              </w:r>
                            </w:p>
                            <w:p w14:paraId="15B0306A" w14:textId="4171AFA2" w:rsidR="007C0B7D" w:rsidRPr="007C0B7D" w:rsidRDefault="007C0B7D" w:rsidP="007C0B7D">
                              <w:pPr>
                                <w:spacing w:after="0" w:line="240" w:lineRule="auto"/>
                                <w:jc w:val="center"/>
                                <w:rPr>
                                  <w:lang w:val="es-MX"/>
                                </w:rPr>
                              </w:pPr>
                              <w:r>
                                <w:rPr>
                                  <w:lang w:val="es-MX"/>
                                </w:rPr>
                                <w:t>T1= Temperatura inicial.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ángulo 34"/>
                        <wps:cNvSpPr/>
                        <wps:spPr>
                          <a:xfrm>
                            <a:off x="3759958" y="1849272"/>
                            <a:ext cx="1565275" cy="818515"/>
                          </a:xfrm>
                          <a:prstGeom prst="rect">
                            <a:avLst/>
                          </a:prstGeom>
                          <a:gradFill rotWithShape="1">
                            <a:gsLst>
                              <a:gs pos="0">
                                <a:srgbClr val="FFC000">
                                  <a:lumMod val="110000"/>
                                  <a:satMod val="105000"/>
                                  <a:tint val="67000"/>
                                </a:srgbClr>
                              </a:gs>
                              <a:gs pos="50000">
                                <a:srgbClr val="FFC000">
                                  <a:lumMod val="105000"/>
                                  <a:satMod val="103000"/>
                                  <a:tint val="73000"/>
                                </a:srgbClr>
                              </a:gs>
                              <a:gs pos="100000">
                                <a:srgbClr val="FFC000">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1BAD78" w14:textId="769BA4F1" w:rsidR="007C0B7D" w:rsidRDefault="007C0B7D" w:rsidP="007C0B7D">
                              <w:pPr>
                                <w:spacing w:after="0" w:line="240" w:lineRule="auto"/>
                                <w:jc w:val="center"/>
                                <w:rPr>
                                  <w:lang w:val="es-MX"/>
                                </w:rPr>
                              </w:pPr>
                              <w:r>
                                <w:rPr>
                                  <w:lang w:val="es-MX"/>
                                </w:rPr>
                                <w:t>P1= Presión inicial.</w:t>
                              </w:r>
                            </w:p>
                            <w:p w14:paraId="33DA8B5E" w14:textId="2DE26806" w:rsidR="007C0B7D" w:rsidRDefault="007C0B7D" w:rsidP="007C0B7D">
                              <w:pPr>
                                <w:spacing w:after="0" w:line="240" w:lineRule="auto"/>
                                <w:jc w:val="center"/>
                                <w:rPr>
                                  <w:lang w:val="es-MX"/>
                                </w:rPr>
                              </w:pPr>
                              <w:r>
                                <w:rPr>
                                  <w:lang w:val="es-MX"/>
                                </w:rPr>
                                <w:t>T2=Temperatura final.</w:t>
                              </w:r>
                            </w:p>
                            <w:p w14:paraId="3666E032" w14:textId="32702F2D" w:rsidR="007C0B7D" w:rsidRDefault="007C0B7D" w:rsidP="007C0B7D">
                              <w:pPr>
                                <w:spacing w:after="0" w:line="240" w:lineRule="auto"/>
                                <w:jc w:val="center"/>
                                <w:rPr>
                                  <w:lang w:val="es-MX"/>
                                </w:rPr>
                              </w:pPr>
                              <w:r>
                                <w:rPr>
                                  <w:lang w:val="es-MX"/>
                                </w:rPr>
                                <w:t>P2= Presión final.</w:t>
                              </w:r>
                            </w:p>
                            <w:p w14:paraId="14CE94B6" w14:textId="0BD5D34A" w:rsidR="0010383D" w:rsidRPr="007C0B7D" w:rsidRDefault="0010383D" w:rsidP="007C0B7D">
                              <w:pPr>
                                <w:spacing w:after="0" w:line="240" w:lineRule="auto"/>
                                <w:jc w:val="center"/>
                                <w:rPr>
                                  <w:lang w:val="es-MX"/>
                                </w:rPr>
                              </w:pPr>
                              <w:r>
                                <w:rPr>
                                  <w:lang w:val="es-MX"/>
                                </w:rPr>
                                <w:t>T1= Temperatura inicial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05A5CCA" id="Grupo 35" o:spid="_x0000_s1032" style="position:absolute;left:0;text-align:left;margin-left:5.5pt;margin-top:8.95pt;width:419.3pt;height:264.35pt;z-index:252171264" coordsize="53252,33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zhh6AgAALhcAAAOAAAAZHJzL2Uyb0RvYy54bWzsXNuS2zYSfd+q/AOL72sRvFNlOeV4Mq6t&#10;chKX7S0/Y0hKYkISDEiNxvs3+Zb82J4GSIqa0Yw5s7GTVeByaXjBpdkATje6G/3825uqtK5z2Rai&#10;XtnsmWNbeZ2KrKg3K/vfHy7/GdtW2/E646Wo85X9KW/tb19884/n+2aZu2IryiyXFhqp2+W+Wdnb&#10;rmuWi0WbbvOKt89Ek9d4uRay4h1u5WaRSb5H61W5cB0nXOyFzBop0rxt8fRCv7RfqPbX6zztflqv&#10;27yzypUN2jr1K9XvFf0uXjzny43kzbZIezL4E6ioeFGj07GpC95xayeLO01VRSpFK9bds1RUC7Fe&#10;F2muvgFfw5xbX/Nail2jvmWz3G+akU1g7S0+PbnZ9Mfrt9IqspXtBbZV8wpj9FruGmHhHszZN5sl&#10;yryWzfvmrewfbPQdfe/NWlb0F19i3Si2fhrZmt90VoqHgecGrufZVop3nheESZJoxqdbjM6deun2&#10;+8/UXAwdL4i+kZx9g0nUHvjU/m98er/lTa7Y3xIPej4xd+DTO8yu33+rN7tSWHiqmKNKjqxqly24&#10;doJPzGOR4yS2dZdbbuhGLPE1t9zE892Imh4/mS8b2Xavc1FZdLGyJchQc49fv2k7XXQoQl2XNf3W&#10;4rIoS/1WP8nV8kAVNX67Lpfvt9neuip38h3HhGBOlARYM1lBvTAXBNMNFk/gO/TPtni5wapPO6n6&#10;b+Xm6lUprWtOi00X0R2KoXX1HUcdt2le515GNKSYfZL3XyVktxX9wryUotafKAVWMgc56ByAov7K&#10;/Jr+6p50G+qzi822e1dsLFlgvdCS66mf2VLZ11ckT6hsGy+zUhAkdvLjyvZ9n5hEDP+Bg4cFfTzA&#10;qqOZw5dX+XVefrD2Kzv0AmLZdrzSo8dld5Gnol8Pulkwkeoe8fNS/Ru+clIOE4NIApk0/fV8U1fd&#10;pzJXjKjf5WsscaxEV48TgWs+jhRPMQQd06+2PMv1AIJa0Ku5quCYaihmlNQgtbzGjBrb7hs43bZu&#10;pi9PVfUcGCs7DxGmK481VM9gwFi5KmrRz8Dj3kt8Vd+zLj8wSbOGuNTdXN0o+AupJD25EtknLHXM&#10;NDW72ia9LDC4b3jbveUSwgGDCIHX/YSfdSkwsqK/wuAK+Z9Tz6k8sAhvbWsPYYP5+OuOyxyT+F81&#10;UCphvo9mO3XjB5GLGzl9czV9U++qVwKzjEG0Nqm6pPJdOVyupag+Qi6+pF7xitcp+tYLtb951Wkh&#10;CMma5i9fqmKQSA3v3tTvm5QaJz7THP1w85HLpl+WHUD9RzEgI1/ewhxdlmrW4uWuE+tCAdKBr/0I&#10;AKU1t788XEPuaLF2Webpli+tdPf7bxlEXJlbzBtGHfg+A7UDLwQmKtT2IuZBpmHSYDL34sp1vChg&#10;oYbu2MONkqH3QzcmAQZJir1ituIltbfJepJ59jMGeV2VmHZAVYtFkJ26z2kZSKRJmTCK1LQ/bgds&#10;OJRxSfpQOyCt7xVXNNgkV4gEIzSM0DBCQwmZu0LDiIjzEhHRICImGv3SyiGji5q3lswzUWc5z3DN&#10;lDJO8myWxHBZ7IXQ5aHmB3EYB/6xwGBQ9FmEbQDtjGbp+mJXZ0TlQWBoFDfYvRwUdqPwHxT+B5Ry&#10;tWGF1D+tzT+wUxgq3q/Nz+j1Cdp89st8bX5cpQaqzwuqgZVam58B1UpTng3VUOhdlkDdvg+rfTdU&#10;7w1W28Y48wWMMzNQ8yyxOiad6GAhMJaXM7G8kBFrLlajbD8JZqnVDB4EL4HaDqxmrh9Hkap/sMQw&#10;14liGM61y8FxXNhotaI8OCwGhXkwohvFGiZEY0mfa0n/u4L1qFMZxfqsFGv3jpl8y9OCW/yK/yws&#10;vH0MPIdJ5Adw/AOdE7jHvN5kPZjJWehFUe8Odr0YFpKHsTkT+/qWlVxj+YDhxmBtvJxKNTZeTvKK&#10;GoP1mfs0XViUj32aR2CtjMyz7R6un8RJCBci6dKhE/raaTnRpb8EXLeiLDKKSCHsPgp0CL5LvrsY&#10;/KZHxcqa4ij6QJSUvOhrxIJAx6+aDB71enM7IGWMedG+zQvebnVsg2qWhA5fVgWCNqyyqFZ2PA1Z&#10;MTEyfPnZaJvB5K4cyf+HMTJGiT0vJXYMYRxiPY5wsQ9onOm68z3XSbxei4XCylR1A4sEmkcRfGNw&#10;nwkd7PcxBhbvhsaZELghtLBXz79eCJyLiLQ7hlgLTx+zp3cjN0E7yuDqMj+6jYZ+4nhOb3CdFclg&#10;ghgo6FIbMkzUMkXJ05alNVHLj4laZqPfxKiy56XKAkpPYPYY1zLPTRYnjgu9VaF2wpwwVvUnOuwf&#10;jdpH+3WzrUd41agdqz3ykeI82TCboy/9iZo/5OjLeKiDqYgxE1twdqc6XOzLT8DjGEoyCx69yEsQ&#10;O/AVlVoDj+Zk4J9/MvAAj+OhVaM9npf2OIbJnjSEjkEcs2AyDMKA6TMMDJeBPuo8USKNf8icoT59&#10;GtsYQo0hFO6Cv8pZYA/R/ff7zfH2MQZR3/Nj1zO4aPzmf7/cEkZdPCt10TuZ0gZPH4OHiPYn51Ds&#10;J3AVUc2Jhjg9OhWzOA4/E/FpUtqYlDYzU9o8EIiv4uCecsJ1qPikE65D5S98wvWQusSA8XmB8RiJ&#10;PzniaulUM7ODOlnMAhbooE438GI/VtNyAslIMoT/faoaFqN074u+74DUZ/z1SNWl4jnp+N7Hotuq&#10;FEGQB+ow26bt04xtWqsRSHjU53uaJgy7vHxFCadIbpS76geR6VBNxoY8VIgT5d3huUMJqrSc6Yq6&#10;06VD5LUZnOq9+0n5XTYttTv0rlNb0ZMjF9V9FEx6OqbAO0FBNDwE8NxPgfqoRzDhXhKSEyTE1Ho/&#10;mrdJAFXjYJRFjWxQyHMz5nNrU17miKUdag+DqgZFRd9SFjNMGhN8a85Aj/NbL71HJ6g7mKEVNhkv&#10;3dl56cg6ctdLh6eP2Vcgi1qS9KfJTu8uYJR2EY+mzvpid2FE2co2osyIMhNw8tVyrR5E2XjGwOzK&#10;vtauTOWARnpsrejrVN6Uf3t6j+tpwvEX/wUAAP//AwBQSwMEFAAGAAgAAAAhAIt9MYbgAAAACQEA&#10;AA8AAABkcnMvZG93bnJldi54bWxMj0FrwkAQhe+F/odlCr3VTVpNNc1GRNqeRKgWxNuYHZNgdjdk&#10;1yT++05P7Wl4vMeb72XL0TSip87XziqIJxEIsoXTtS0VfO8/nuYgfECrsXGWFNzIwzK/v8sw1W6w&#10;X9TvQim4xPoUFVQhtKmUvqjIoJ+4lix7Z9cZDCy7UuoOBy43jXyOokQarC1/qLCldUXFZXc1Cj4H&#10;HFYv8Xu/uZzXt+N+tj1sYlLq8WFcvYEINIa/MPziMzrkzHRyV6u9aFjHPCXwfV2AYH8+XSQgTgpm&#10;0yQBmWfy/4L8BwAA//8DAFBLAQItABQABgAIAAAAIQC2gziS/gAAAOEBAAATAAAAAAAAAAAAAAAA&#10;AAAAAABbQ29udGVudF9UeXBlc10ueG1sUEsBAi0AFAAGAAgAAAAhADj9If/WAAAAlAEAAAsAAAAA&#10;AAAAAAAAAAAALwEAAF9yZWxzLy5yZWxzUEsBAi0AFAAGAAgAAAAhABjjOGHoCAAAuFwAAA4AAAAA&#10;AAAAAAAAAAAALgIAAGRycy9lMm9Eb2MueG1sUEsBAi0AFAAGAAgAAAAhAIt9MYbgAAAACQEAAA8A&#10;AAAAAAAAAAAAAAAAQgsAAGRycy9kb3ducmV2LnhtbFBLBQYAAAAABAAEAPMAAABPDAAAAAA=&#10;">
                <v:rect id="Rectángulo 12" o:spid="_x0000_s1033" style="position:absolute;left:13170;width:26272;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XfMwQAAANsAAAAPAAAAZHJzL2Rvd25yZXYueG1sRE9LawIx&#10;EL4X+h/CCL0Uza4HaVejaB/UY429eBs242ZxM1k2qab/vhEEb/PxPWexSq4TZxpC61lBOSlAENfe&#10;tNwo+Nl/jl9AhIhssPNMCv4owGr5+LDAyvgL7+isYyNyCIcKFdgY+0rKUFtyGCa+J87c0Q8OY4ZD&#10;I82AlxzuOjktipl02HJusNjTm6X6pH+dgv026df1V2kPH+/2+3lTJq2LjVJPo7Seg4iU4l18c29N&#10;nj+F6y/5ALn8BwAA//8DAFBLAQItABQABgAIAAAAIQDb4fbL7gAAAIUBAAATAAAAAAAAAAAAAAAA&#10;AAAAAABbQ29udGVudF9UeXBlc10ueG1sUEsBAi0AFAAGAAgAAAAhAFr0LFu/AAAAFQEAAAsAAAAA&#10;AAAAAAAAAAAAHwEAAF9yZWxzLy5yZWxzUEsBAi0AFAAGAAgAAAAhAE7pd8zBAAAA2wAAAA8AAAAA&#10;AAAAAAAAAAAABwIAAGRycy9kb3ducmV2LnhtbFBLBQYAAAAAAwADALcAAAD1AgAAAAA=&#10;" fillcolor="#5b9bd5 [3204]" stroked="f" strokeweight="1pt">
                  <v:shadow on="t" color="black" offset="0,1pt"/>
                  <v:textbox>
                    <w:txbxContent>
                      <w:p w14:paraId="7F825304" w14:textId="21E59B4B" w:rsidR="00A337E3" w:rsidRPr="00A337E3" w:rsidRDefault="00A337E3" w:rsidP="00A337E3">
                        <w:pPr>
                          <w:jc w:val="center"/>
                          <w:rPr>
                            <w:b/>
                            <w:bCs/>
                            <w:lang w:val="es-MX"/>
                          </w:rPr>
                        </w:pPr>
                        <w:r w:rsidRPr="00A337E3">
                          <w:rPr>
                            <w:b/>
                            <w:bCs/>
                            <w:lang w:val="es-MX"/>
                          </w:rPr>
                          <w:t>FORMULAS DE LAS LEYES DE LOS GASES</w:t>
                        </w:r>
                      </w:p>
                    </w:txbxContent>
                  </v:textbox>
                </v:rect>
                <v:shape id="Flecha: cuádruple 13" o:spid="_x0000_s1034" style="position:absolute;left:15367;top:3713;width:20376;height:8337;visibility:visible;mso-wrap-style:square;v-text-anchor:middle" coordsize="2037516,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R2hvwAAANsAAAAPAAAAZHJzL2Rvd25yZXYueG1sRE9Ni8Iw&#10;EL0L/ocwwt40XRdkqaYioqAXwa7gdWimTdlmUprY1n9vhIW9zeN9zmY72kb01PnasYLPRQKCuHC6&#10;5krB7ec4/wbhA7LGxjEpeJKHbTadbDDVbuAr9XmoRAxhn6ICE0KbSukLQxb9wrXEkStdZzFE2FVS&#10;dzjEcNvIZZKspMWaY4PBlvaGit/8YRXkdD/o++mwvw39zh/PF12aS1DqYzbu1iACjeFf/Oc+6Tj/&#10;C96/xANk9gIAAP//AwBQSwECLQAUAAYACAAAACEA2+H2y+4AAACFAQAAEwAAAAAAAAAAAAAAAAAA&#10;AAAAW0NvbnRlbnRfVHlwZXNdLnhtbFBLAQItABQABgAIAAAAIQBa9CxbvwAAABUBAAALAAAAAAAA&#10;AAAAAAAAAB8BAABfcmVscy8ucmVsc1BLAQItABQABgAIAAAAIQC1xR2hvwAAANsAAAAPAAAAAAAA&#10;AAAAAAAAAAcCAABkcnMvZG93bnJldi54bWxQSwUGAAAAAAMAAwC3AAAA8wIAAAAA&#10;" path="m,416878l180925,277048r,66046l944975,343094r,-162169l878929,180925,1018758,r139829,180925l1092541,180925r,162169l1856591,343094r,-66046l2037516,416878,1856591,556707r,-66046l1092541,490661r,162169l1158587,652830,1018758,833755,878929,652830r66046,l944975,490661r-764050,l180925,556707,,416878xe" fillcolor="#5b9bd5 [3204]" stroked="f" strokeweight="1pt">
                  <v:stroke joinstyle="miter"/>
                  <v:shadow on="t" color="black" offset="0,1pt"/>
                  <v:path arrowok="t" o:connecttype="custom" o:connectlocs="0,416878;180925,277048;180925,343094;944975,343094;944975,180925;878929,180925;1018758,0;1158587,180925;1092541,180925;1092541,343094;1856591,343094;1856591,277048;2037516,416878;1856591,556707;1856591,490661;1092541,490661;1092541,652830;1158587,652830;1018758,833755;878929,652830;944975,652830;944975,490661;180925,490661;180925,556707;0,416878" o:connectangles="0,0,0,0,0,0,0,0,0,0,0,0,0,0,0,0,0,0,0,0,0,0,0,0,0"/>
                </v:shape>
                <v:roundrect id="Rectángulo: esquinas redondeadas 17" o:spid="_x0000_s1035" style="position:absolute;left:2183;top:5868;width:11942;height:29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VgEwQAAANsAAAAPAAAAZHJzL2Rvd25yZXYueG1sRE9NawIx&#10;EL0L/ocwgjfN2oPKapSlUvVgD9qC9DZsppulm0nYZHX996ZQ6G0e73PW29424kZtqB0rmE0zEMSl&#10;0zVXCj4/3iZLECEia2wck4IHBdhuhoM15trd+Uy3S6xECuGQowITo8+lDKUhi2HqPHHivl1rMSbY&#10;VlK3eE/htpEvWTaXFmtODQY9vRoqfy6dVUBdvTu+G1l4v7D77nSo5l/XQqnxqC9WICL18V/85z7q&#10;NH8Bv7+kA+TmCQAA//8DAFBLAQItABQABgAIAAAAIQDb4fbL7gAAAIUBAAATAAAAAAAAAAAAAAAA&#10;AAAAAABbQ29udGVudF9UeXBlc10ueG1sUEsBAi0AFAAGAAgAAAAhAFr0LFu/AAAAFQEAAAsAAAAA&#10;AAAAAAAAAAAAHwEAAF9yZWxzLy5yZWxzUEsBAi0AFAAGAAgAAAAhAA6JWATBAAAA2wAAAA8AAAAA&#10;AAAAAAAAAAAABwIAAGRycy9kb3ducmV2LnhtbFBLBQYAAAAAAwADALcAAAD1AgAAAAA=&#10;" fillcolor="#f3a875 [2165]" stroked="f" strokeweight=".5pt">
                  <v:fill color2="#f09558 [2613]" rotate="t" colors="0 #f7bda4;.5 #f5b195;1 #f8a581" focus="100%" type="gradient">
                    <o:fill v:ext="view" type="gradientUnscaled"/>
                  </v:fill>
                  <v:stroke joinstyle="miter"/>
                  <v:shadow on="t" color="black" offset="0,1pt"/>
                  <v:textbox>
                    <w:txbxContent>
                      <w:p w14:paraId="0EBFB975" w14:textId="17BF6A58" w:rsidR="009833BE" w:rsidRPr="004D04C0" w:rsidRDefault="009833BE" w:rsidP="009833BE">
                        <w:pPr>
                          <w:jc w:val="center"/>
                          <w:rPr>
                            <w:b/>
                            <w:bCs/>
                            <w:color w:val="FFFFFF" w:themeColor="background1"/>
                            <w:lang w:val="es-MX"/>
                          </w:rPr>
                        </w:pPr>
                        <w:r w:rsidRPr="004D04C0">
                          <w:rPr>
                            <w:b/>
                            <w:bCs/>
                            <w:color w:val="FFFFFF" w:themeColor="background1"/>
                            <w:lang w:val="es-MX"/>
                          </w:rPr>
                          <w:t>LEY DE BOYLE</w:t>
                        </w:r>
                      </w:p>
                    </w:txbxContent>
                  </v:textbox>
                </v:roundrect>
                <v:roundrect id="Rectángulo: esquinas redondeadas 19" o:spid="_x0000_s1036" style="position:absolute;left:37121;top:5868;width:14262;height:29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mntwgAAANsAAAAPAAAAZHJzL2Rvd25yZXYueG1sRE9LawIx&#10;EL4L/Q9hCt402x58rEZZWmo92IO2IN6GzbhZupmETVa3/94IBW/z8T1nue5tIy7UhtqxgpdxBoK4&#10;dLrmSsHP98doBiJEZI2NY1LwRwHWq6fBEnPtrrynyyFWIoVwyFGBidHnUobSkMUwdp44cWfXWowJ&#10;tpXULV5TuG3ka5ZNpMWaU4NBT2+Gyt9DZxVQV79vv4wsvJ/aTbf7rCanY6HU8LkvFiAi9fEh/ndv&#10;dZo/h/sv6QC5ugEAAP//AwBQSwECLQAUAAYACAAAACEA2+H2y+4AAACFAQAAEwAAAAAAAAAAAAAA&#10;AAAAAAAAW0NvbnRlbnRfVHlwZXNdLnhtbFBLAQItABQABgAIAAAAIQBa9CxbvwAAABUBAAALAAAA&#10;AAAAAAAAAAAAAB8BAABfcmVscy8ucmVsc1BLAQItABQABgAIAAAAIQAQWmntwgAAANsAAAAPAAAA&#10;AAAAAAAAAAAAAAcCAABkcnMvZG93bnJldi54bWxQSwUGAAAAAAMAAwC3AAAA9gIAAAAA&#10;" fillcolor="#f3a875 [2165]" stroked="f" strokeweight=".5pt">
                  <v:fill color2="#f09558 [2613]" rotate="t" colors="0 #f7bda4;.5 #f5b195;1 #f8a581" focus="100%" type="gradient">
                    <o:fill v:ext="view" type="gradientUnscaled"/>
                  </v:fill>
                  <v:stroke joinstyle="miter"/>
                  <v:shadow on="t" color="black" offset="0,1pt"/>
                  <v:textbox>
                    <w:txbxContent>
                      <w:p w14:paraId="57D1F770" w14:textId="0B799F1B" w:rsidR="009833BE" w:rsidRPr="009833BE" w:rsidRDefault="009833BE" w:rsidP="009833BE">
                        <w:pPr>
                          <w:jc w:val="center"/>
                          <w:rPr>
                            <w:b/>
                            <w:bCs/>
                            <w:color w:val="FFFFFF" w:themeColor="background1"/>
                            <w:lang w:val="es-MX"/>
                          </w:rPr>
                        </w:pPr>
                        <w:r w:rsidRPr="009833BE">
                          <w:rPr>
                            <w:b/>
                            <w:bCs/>
                            <w:color w:val="FFFFFF" w:themeColor="background1"/>
                            <w:lang w:val="es-MX"/>
                          </w:rPr>
                          <w:t>LEY DE GAY-LUSSAC</w:t>
                        </w:r>
                      </w:p>
                    </w:txbxContent>
                  </v:textbox>
                </v:roundrect>
                <v:roundrect id="Rectángulo: esquinas redondeadas 20" o:spid="_x0000_s1037" style="position:absolute;left:19993;top:12487;width:12079;height:30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ArNwQAAANsAAAAPAAAAZHJzL2Rvd25yZXYueG1sRE+7bsIw&#10;FN0r8Q/WRWIrDgxQpRgUgXgMdCggoW5X8W0cNb62YgfC3+MBqePReS9WvW3EjdpQO1YwGWcgiEun&#10;a64UXM7b9w8QISJrbByTggcFWC0HbwvMtbvzN91OsRIphEOOCkyMPpcylIYshrHzxIn7da3FmGBb&#10;Sd3iPYXbRk6zbCYt1pwaDHpaGyr/Tp1VQF29OXwZWXg/t7vuuK9mP9dCqdGwLz5BROrjv/jlPmgF&#10;07Q+fUk/QC6fAAAA//8DAFBLAQItABQABgAIAAAAIQDb4fbL7gAAAIUBAAATAAAAAAAAAAAAAAAA&#10;AAAAAABbQ29udGVudF9UeXBlc10ueG1sUEsBAi0AFAAGAAgAAAAhAFr0LFu/AAAAFQEAAAsAAAAA&#10;AAAAAAAAAAAAHwEAAF9yZWxzLy5yZWxzUEsBAi0AFAAGAAgAAAAhAE8MCs3BAAAA2wAAAA8AAAAA&#10;AAAAAAAAAAAABwIAAGRycy9kb3ducmV2LnhtbFBLBQYAAAAAAwADALcAAAD1AgAAAAA=&#10;" fillcolor="#f3a875 [2165]" stroked="f" strokeweight=".5pt">
                  <v:fill color2="#f09558 [2613]" rotate="t" colors="0 #f7bda4;.5 #f5b195;1 #f8a581" focus="100%" type="gradient">
                    <o:fill v:ext="view" type="gradientUnscaled"/>
                  </v:fill>
                  <v:stroke joinstyle="miter"/>
                  <v:shadow on="t" color="black" offset="0,1pt"/>
                  <v:textbox>
                    <w:txbxContent>
                      <w:p w14:paraId="384ED7D3" w14:textId="5BC7ADCF" w:rsidR="009833BE" w:rsidRPr="009833BE" w:rsidRDefault="009833BE" w:rsidP="009833BE">
                        <w:pPr>
                          <w:jc w:val="center"/>
                          <w:rPr>
                            <w:b/>
                            <w:bCs/>
                            <w:color w:val="FFFFFF" w:themeColor="background1"/>
                            <w:lang w:val="es-MX"/>
                          </w:rPr>
                        </w:pPr>
                        <w:r w:rsidRPr="009833BE">
                          <w:rPr>
                            <w:b/>
                            <w:bCs/>
                            <w:color w:val="FFFFFF" w:themeColor="background1"/>
                            <w:lang w:val="es-MX"/>
                          </w:rPr>
                          <w:t>LEY DE CHARLES</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23" o:spid="_x0000_s1038" type="#_x0000_t67" style="position:absolute;left:6974;top:9445;width:1638;height:2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39pwwAAANsAAAAPAAAAZHJzL2Rvd25yZXYueG1sRI/LasMw&#10;EEX3hfyDmEB3jRwHSnEih+DgErpom8cHTKzxg1gjYamO+/dVodDl5T4Od7OdTC9GGnxnWcFykYAg&#10;rqzuuFFwOZdPLyB8QNbYWyYF3+Rhm88eNphpe+cjjafQiDjCPkMFbQguk9JXLRn0C+uIo1fbwWCI&#10;cmikHvAex00v0yR5lgY7joQWHRUtVbfTl4ncd2ffPpa1K/afoblcyZTWvSr1OJ92axCBpvAf/msf&#10;tIJ0Bb9f4g+Q+Q8AAAD//wMAUEsBAi0AFAAGAAgAAAAhANvh9svuAAAAhQEAABMAAAAAAAAAAAAA&#10;AAAAAAAAAFtDb250ZW50X1R5cGVzXS54bWxQSwECLQAUAAYACAAAACEAWvQsW78AAAAVAQAACwAA&#10;AAAAAAAAAAAAAAAfAQAAX3JlbHMvLnJlbHNQSwECLQAUAAYACAAAACEAEBN/acMAAADbAAAADwAA&#10;AAAAAAAAAAAAAAAHAgAAZHJzL2Rvd25yZXYueG1sUEsFBgAAAAADAAMAtwAAAPcCAAAAAA==&#10;" adj="14194" fillcolor="#5b9bd5 [3204]" stroked="f" strokeweight="1pt">
                  <v:shadow on="t" color="black" offset="0,1pt"/>
                </v:shape>
                <v:shape id="Flecha: hacia abajo 24" o:spid="_x0000_s1039" type="#_x0000_t67" style="position:absolute;left:24989;top:16064;width:1638;height:2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vwwAAANsAAAAPAAAAZHJzL2Rvd25yZXYueG1sRI/disIw&#10;FITvBd8hHME7Ta3LItW0qKAo7I0/D3Bojm2xOalNrHWffrOwsJfDzHzDrLLe1KKj1lWWFcymEQji&#10;3OqKCwXXy26yAOE8ssbaMil4k4MsHQ5WmGj74hN1Z1+IAGGXoILS+yaR0uUlGXRT2xAH72Zbgz7I&#10;tpC6xVeAm1rGUfQpDVYcFkpsaFtSfj8/jYLisYmt649HcrPF6fur2+M83ys1HvXrJQhPvf8P/7UP&#10;WkH8Ab9fwg+Q6Q8AAAD//wMAUEsBAi0AFAAGAAgAAAAhANvh9svuAAAAhQEAABMAAAAAAAAAAAAA&#10;AAAAAAAAAFtDb250ZW50X1R5cGVzXS54bWxQSwECLQAUAAYACAAAACEAWvQsW78AAAAVAQAACwAA&#10;AAAAAAAAAAAAAAAfAQAAX3JlbHMvLnJlbHNQSwECLQAUAAYACAAAACEANvyAb8MAAADbAAAADwAA&#10;AAAAAAAAAAAAAAAHAgAAZHJzL2Rvd25yZXYueG1sUEsFBgAAAAADAAMAtwAAAPcCAAAAAA==&#10;" adj="14194" fillcolor="#5b9bd5" stroked="f" strokeweight="1pt">
                  <v:shadow on="t" color="black" offset="0,1pt"/>
                </v:shape>
                <v:shape id="Flecha: hacia abajo 25" o:spid="_x0000_s1040" type="#_x0000_t67" style="position:absolute;left:43209;top:9377;width:1638;height:2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X0wwAAANsAAAAPAAAAZHJzL2Rvd25yZXYueG1sRI/disIw&#10;FITvBd8hHME7Ta3sItW0qKAo7I0/D3Bojm2xOalNrHWffrOwsJfDzHzDrLLe1KKj1lWWFcymEQji&#10;3OqKCwXXy26yAOE8ssbaMil4k4MsHQ5WmGj74hN1Z1+IAGGXoILS+yaR0uUlGXRT2xAH72Zbgz7I&#10;tpC6xVeAm1rGUfQpDVYcFkpsaFtSfj8/jYLisYmt649HcrPF6fur2+M83ys1HvXrJQhPvf8P/7UP&#10;WkH8Ab9fwg+Q6Q8AAAD//wMAUEsBAi0AFAAGAAgAAAAhANvh9svuAAAAhQEAABMAAAAAAAAAAAAA&#10;AAAAAAAAAFtDb250ZW50X1R5cGVzXS54bWxQSwECLQAUAAYACAAAACEAWvQsW78AAAAVAQAACwAA&#10;AAAAAAAAAAAAAAAfAQAAX3JlbHMvLnJlbHNQSwECLQAUAAYACAAAACEAWbAl9MMAAADbAAAADwAA&#10;AAAAAAAAAAAAAAAHAgAAZHJzL2Rvd25yZXYueG1sUEsFBgAAAAADAAMAtwAAAPcCAAAAAA==&#10;" adj="14194" fillcolor="#5b9bd5" stroked="f" strokeweight="1pt">
                  <v:shadow on="t" color="black" offset="0,1pt"/>
                </v:shape>
                <v:rect id="Rectángulo 26" o:spid="_x0000_s1041" style="position:absolute;left:272;top:12214;width:14904;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yxAAAANsAAAAPAAAAZHJzL2Rvd25yZXYueG1sRI9BawIx&#10;FITvhf6H8Aq9FM2uB2lXo2hr0WMbvXh7bJ6bxc3Lsoma/vtGKPQ4zMw3zHyZXCeuNITWs4JyXIAg&#10;rr1puVFw2H+OXkGEiGyw80wKfijAcvH4MMfK+Bt/01XHRmQIhwoV2Bj7SspQW3IYxr4nzt7JDw5j&#10;lkMjzYC3DHednBTFVDpsOS9Y7OndUn3WF6dgv0v6bbUt7XHzYb9e1mXSulgr9fyUVjMQkVL8D/+1&#10;d0bBZAr3L/kHyMUvAAAA//8DAFBLAQItABQABgAIAAAAIQDb4fbL7gAAAIUBAAATAAAAAAAAAAAA&#10;AAAAAAAAAABbQ29udGVudF9UeXBlc10ueG1sUEsBAi0AFAAGAAgAAAAhAFr0LFu/AAAAFQEAAAsA&#10;AAAAAAAAAAAAAAAAHwEAAF9yZWxzLy5yZWxzUEsBAi0AFAAGAAgAAAAhAP++u3LEAAAA2wAAAA8A&#10;AAAAAAAAAAAAAAAABwIAAGRycy9kb3ducmV2LnhtbFBLBQYAAAAAAwADALcAAAD4AgAAAAA=&#10;" fillcolor="#5b9bd5 [3204]" stroked="f" strokeweight="1pt">
                  <v:shadow on="t" color="black" offset="0,1pt"/>
                  <v:textbox>
                    <w:txbxContent>
                      <w:p w14:paraId="1F57E2C6" w14:textId="3A06E553" w:rsidR="004D04C0" w:rsidRPr="004D04C0" w:rsidRDefault="004D04C0" w:rsidP="004D04C0">
                        <w:pPr>
                          <w:jc w:val="center"/>
                          <w:rPr>
                            <w:b/>
                            <w:bCs/>
                            <w:lang w:val="es-MX"/>
                          </w:rPr>
                        </w:pPr>
                        <m:oMathPara>
                          <m:oMath>
                            <m:r>
                              <m:rPr>
                                <m:sty m:val="bi"/>
                              </m:rPr>
                              <w:rPr>
                                <w:rFonts w:ascii="Cambria Math" w:hAnsi="Cambria Math"/>
                                <w:lang w:val="es-MX"/>
                              </w:rPr>
                              <m:t>V</m:t>
                            </m:r>
                            <m:r>
                              <m:rPr>
                                <m:sty m:val="bi"/>
                              </m:rPr>
                              <w:rPr>
                                <w:rFonts w:ascii="Cambria Math" w:hAnsi="Cambria Math"/>
                                <w:lang w:val="es-MX"/>
                              </w:rPr>
                              <m:t>1×P</m:t>
                            </m:r>
                            <m:r>
                              <m:rPr>
                                <m:sty m:val="bi"/>
                              </m:rPr>
                              <w:rPr>
                                <w:rFonts w:ascii="Cambria Math" w:hAnsi="Cambria Math"/>
                                <w:lang w:val="es-MX"/>
                              </w:rPr>
                              <m:t>1=V</m:t>
                            </m:r>
                            <m:r>
                              <m:rPr>
                                <m:sty m:val="bi"/>
                              </m:rPr>
                              <w:rPr>
                                <w:rFonts w:ascii="Cambria Math" w:hAnsi="Cambria Math"/>
                                <w:lang w:val="es-MX"/>
                              </w:rPr>
                              <m:t>2×P</m:t>
                            </m:r>
                            <m:r>
                              <m:rPr>
                                <m:sty m:val="bi"/>
                              </m:rPr>
                              <w:rPr>
                                <w:rFonts w:ascii="Cambria Math" w:hAnsi="Cambria Math"/>
                                <w:lang w:val="es-MX"/>
                              </w:rPr>
                              <m:t>2</m:t>
                            </m:r>
                          </m:oMath>
                        </m:oMathPara>
                      </w:p>
                    </w:txbxContent>
                  </v:textbox>
                </v:rect>
                <v:rect id="Rectángulo 27" o:spid="_x0000_s1042" style="position:absolute;left:18902;top:19106;width:14903;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7V+wwAAANsAAAAPAAAAZHJzL2Rvd25yZXYueG1sRI9Ba8JA&#10;FITvBf/D8oTe6sYgKqmriNI2eDN66PGRfWaD2bchuzXx33cFweMwM98wq81gG3GjzteOFUwnCQji&#10;0umaKwXn09fHEoQPyBobx6TgTh4269HbCjPtej7SrQiViBD2GSowIbSZlL40ZNFPXEscvYvrLIYo&#10;u0rqDvsIt41Mk2QuLdYcFwy2tDNUXos/q2BXpHjfz4bvw6zY55f5T5//mq1S7+Nh+wki0BBe4Wc7&#10;1wrSBTy+xB8g1/8AAAD//wMAUEsBAi0AFAAGAAgAAAAhANvh9svuAAAAhQEAABMAAAAAAAAAAAAA&#10;AAAAAAAAAFtDb250ZW50X1R5cGVzXS54bWxQSwECLQAUAAYACAAAACEAWvQsW78AAAAVAQAACwAA&#10;AAAAAAAAAAAAAAAfAQAAX3JlbHMvLnJlbHNQSwECLQAUAAYACAAAACEAo3O1fsMAAADbAAAADwAA&#10;AAAAAAAAAAAAAAAHAgAAZHJzL2Rvd25yZXYueG1sUEsFBgAAAAADAAMAtwAAAPcCAAAAAA==&#10;" fillcolor="#5b9bd5" stroked="f" strokeweight="1pt">
                  <v:shadow on="t" color="black" offset="0,1pt"/>
                  <v:textbox>
                    <w:txbxContent>
                      <w:p w14:paraId="11DA9930" w14:textId="34725FEB" w:rsidR="004D04C0" w:rsidRPr="0084795F" w:rsidRDefault="004D04C0" w:rsidP="004D04C0">
                        <w:pPr>
                          <w:jc w:val="center"/>
                          <w:rPr>
                            <w:b/>
                            <w:bCs/>
                            <w:color w:val="FFFFFF" w:themeColor="background1"/>
                            <w:lang w:val="es-MX"/>
                          </w:rPr>
                        </w:pPr>
                        <m:oMathPara>
                          <m:oMath>
                            <m:r>
                              <m:rPr>
                                <m:sty m:val="bi"/>
                              </m:rPr>
                              <w:rPr>
                                <w:rFonts w:ascii="Cambria Math" w:hAnsi="Cambria Math"/>
                                <w:color w:val="FFFFFF" w:themeColor="background1"/>
                                <w:lang w:val="es-MX"/>
                              </w:rPr>
                              <m:t>V</m:t>
                            </m:r>
                            <m:r>
                              <m:rPr>
                                <m:sty m:val="bi"/>
                              </m:rPr>
                              <w:rPr>
                                <w:rFonts w:ascii="Cambria Math" w:hAnsi="Cambria Math"/>
                                <w:color w:val="FFFFFF" w:themeColor="background1"/>
                                <w:lang w:val="es-MX"/>
                              </w:rPr>
                              <m:t>1×</m:t>
                            </m:r>
                            <m:r>
                              <m:rPr>
                                <m:sty m:val="bi"/>
                              </m:rPr>
                              <w:rPr>
                                <w:rFonts w:ascii="Cambria Math" w:hAnsi="Cambria Math"/>
                                <w:color w:val="FFFFFF" w:themeColor="background1"/>
                                <w:lang w:val="es-MX"/>
                              </w:rPr>
                              <m:t>T</m:t>
                            </m:r>
                            <m:r>
                              <m:rPr>
                                <m:sty m:val="bi"/>
                              </m:rPr>
                              <w:rPr>
                                <w:rFonts w:ascii="Cambria Math" w:hAnsi="Cambria Math"/>
                                <w:color w:val="FFFFFF" w:themeColor="background1"/>
                                <w:lang w:val="es-MX"/>
                              </w:rPr>
                              <m:t>2</m:t>
                            </m:r>
                            <m:r>
                              <m:rPr>
                                <m:sty m:val="bi"/>
                              </m:rPr>
                              <w:rPr>
                                <w:rFonts w:ascii="Cambria Math" w:hAnsi="Cambria Math"/>
                                <w:color w:val="FFFFFF" w:themeColor="background1"/>
                                <w:lang w:val="es-MX"/>
                              </w:rPr>
                              <m:t>=V</m:t>
                            </m:r>
                            <m:r>
                              <m:rPr>
                                <m:sty m:val="bi"/>
                              </m:rPr>
                              <w:rPr>
                                <w:rFonts w:ascii="Cambria Math" w:hAnsi="Cambria Math"/>
                                <w:color w:val="FFFFFF" w:themeColor="background1"/>
                                <w:lang w:val="es-MX"/>
                              </w:rPr>
                              <m:t>2×</m:t>
                            </m:r>
                            <m:r>
                              <m:rPr>
                                <m:sty m:val="bi"/>
                              </m:rPr>
                              <w:rPr>
                                <w:rFonts w:ascii="Cambria Math" w:hAnsi="Cambria Math"/>
                                <w:color w:val="FFFFFF" w:themeColor="background1"/>
                                <w:lang w:val="es-MX"/>
                              </w:rPr>
                              <m:t>T</m:t>
                            </m:r>
                            <m:r>
                              <m:rPr>
                                <m:sty m:val="bi"/>
                              </m:rPr>
                              <w:rPr>
                                <w:rFonts w:ascii="Cambria Math" w:hAnsi="Cambria Math"/>
                                <w:color w:val="FFFFFF" w:themeColor="background1"/>
                                <w:lang w:val="es-MX"/>
                              </w:rPr>
                              <m:t>1</m:t>
                            </m:r>
                          </m:oMath>
                        </m:oMathPara>
                      </w:p>
                    </w:txbxContent>
                  </v:textbox>
                </v:rect>
                <v:rect id="Rectángulo 28" o:spid="_x0000_s1043" style="position:absolute;left:37394;top:12214;width:14903;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CEMvwAAANsAAAAPAAAAZHJzL2Rvd25yZXYueG1sRE9Ni8Iw&#10;EL0v+B/CCN7W1CIi1SiiuJa9WT14HJqxKTaT0mRt/ffmIOzx8b7X28E24kmdrx0rmE0TEMSl0zVX&#10;Cq6X4/cShA/IGhvHpOBFHrab0dcaM+16PtOzCJWIIewzVGBCaDMpfWnIop+6ljhyd9dZDBF2ldQd&#10;9jHcNjJNkoW0WHNsMNjS3lD5KP6sgn2R4uswH35+58Uhvy9OfX4zO6Um42G3AhFoCP/ijzvXCtI4&#10;Nn6JP0Bu3gAAAP//AwBQSwECLQAUAAYACAAAACEA2+H2y+4AAACFAQAAEwAAAAAAAAAAAAAAAAAA&#10;AAAAW0NvbnRlbnRfVHlwZXNdLnhtbFBLAQItABQABgAIAAAAIQBa9CxbvwAAABUBAAALAAAAAAAA&#10;AAAAAAAAAB8BAABfcmVscy8ucmVsc1BLAQItABQABgAIAAAAIQDS7CEMvwAAANsAAAAPAAAAAAAA&#10;AAAAAAAAAAcCAABkcnMvZG93bnJldi54bWxQSwUGAAAAAAMAAwC3AAAA8wIAAAAA&#10;" fillcolor="#5b9bd5" stroked="f" strokeweight="1pt">
                  <v:shadow on="t" color="black" offset="0,1pt"/>
                  <v:textbox>
                    <w:txbxContent>
                      <w:p w14:paraId="292F17EE" w14:textId="7CB51880" w:rsidR="004D04C0" w:rsidRPr="007C0B7D" w:rsidRDefault="007C0B7D" w:rsidP="004D04C0">
                        <w:pPr>
                          <w:jc w:val="center"/>
                          <w:rPr>
                            <w:b/>
                            <w:bCs/>
                            <w:color w:val="FFFFFF" w:themeColor="background1"/>
                            <w:lang w:val="es-MX"/>
                          </w:rPr>
                        </w:pPr>
                        <m:oMathPara>
                          <m:oMath>
                            <m:r>
                              <m:rPr>
                                <m:sty m:val="bi"/>
                              </m:rPr>
                              <w:rPr>
                                <w:rFonts w:ascii="Cambria Math" w:hAnsi="Cambria Math"/>
                                <w:color w:val="FFFFFF" w:themeColor="background1"/>
                                <w:lang w:val="es-MX"/>
                              </w:rPr>
                              <m:t>P</m:t>
                            </m:r>
                            <m:r>
                              <m:rPr>
                                <m:sty m:val="bi"/>
                              </m:rPr>
                              <w:rPr>
                                <w:rFonts w:ascii="Cambria Math" w:hAnsi="Cambria Math"/>
                                <w:color w:val="FFFFFF" w:themeColor="background1"/>
                                <w:lang w:val="es-MX"/>
                              </w:rPr>
                              <m:t>1×</m:t>
                            </m:r>
                            <m:r>
                              <m:rPr>
                                <m:sty m:val="bi"/>
                              </m:rPr>
                              <w:rPr>
                                <w:rFonts w:ascii="Cambria Math" w:hAnsi="Cambria Math"/>
                                <w:color w:val="FFFFFF" w:themeColor="background1"/>
                                <w:lang w:val="es-MX"/>
                              </w:rPr>
                              <m:t>T2</m:t>
                            </m:r>
                            <m:r>
                              <m:rPr>
                                <m:sty m:val="bi"/>
                              </m:rPr>
                              <w:rPr>
                                <w:rFonts w:ascii="Cambria Math" w:hAnsi="Cambria Math"/>
                                <w:color w:val="FFFFFF" w:themeColor="background1"/>
                                <w:lang w:val="es-MX"/>
                              </w:rPr>
                              <m:t>=</m:t>
                            </m:r>
                            <m:r>
                              <m:rPr>
                                <m:sty m:val="bi"/>
                              </m:rPr>
                              <w:rPr>
                                <w:rFonts w:ascii="Cambria Math" w:hAnsi="Cambria Math"/>
                                <w:color w:val="FFFFFF" w:themeColor="background1"/>
                                <w:lang w:val="es-MX"/>
                              </w:rPr>
                              <m:t>P</m:t>
                            </m:r>
                            <m:r>
                              <m:rPr>
                                <m:sty m:val="bi"/>
                              </m:rPr>
                              <w:rPr>
                                <w:rFonts w:ascii="Cambria Math" w:hAnsi="Cambria Math"/>
                                <w:color w:val="FFFFFF" w:themeColor="background1"/>
                                <w:lang w:val="es-MX"/>
                              </w:rPr>
                              <m:t>2×</m:t>
                            </m:r>
                            <m:r>
                              <m:rPr>
                                <m:sty m:val="bi"/>
                              </m:rPr>
                              <w:rPr>
                                <w:rFonts w:ascii="Cambria Math" w:hAnsi="Cambria Math"/>
                                <w:color w:val="FFFFFF" w:themeColor="background1"/>
                                <w:lang w:val="es-MX"/>
                              </w:rPr>
                              <m:t>T</m:t>
                            </m:r>
                            <m:r>
                              <m:rPr>
                                <m:sty m:val="bi"/>
                              </m:rPr>
                              <w:rPr>
                                <w:rFonts w:ascii="Cambria Math" w:hAnsi="Cambria Math"/>
                                <w:color w:val="FFFFFF" w:themeColor="background1"/>
                                <w:lang w:val="es-MX"/>
                              </w:rPr>
                              <m:t>1</m:t>
                            </m:r>
                          </m:oMath>
                        </m:oMathPara>
                      </w:p>
                    </w:txbxContent>
                  </v:textbox>
                </v:rect>
                <v:shape id="Flecha: hacia abajo 29" o:spid="_x0000_s1044" type="#_x0000_t67" style="position:absolute;left:6565;top:15655;width:1637;height:2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wwAAANsAAAAPAAAAZHJzL2Rvd25yZXYueG1sRI/RasJA&#10;FETfC/7DcoW+NRtTEJu6igoNFXwx9gMu2dskmL0bs2uS9utdQfBxmJkzzHI9mkb01LnasoJZFIMg&#10;LqyuuVTwc/p6W4BwHlljY5kU/JGD9WryssRU24GP1Oe+FAHCLkUFlfdtKqUrKjLoItsSB+/XdgZ9&#10;kF0pdYdDgJtGJnE8lwZrDgsVtrSrqDjnV6OgvGwT68b9ntxscfw/9Bm+F5lSr9Nx8wnC0+if4Uf7&#10;WytIPuD+JfwAuboBAAD//wMAUEsBAi0AFAAGAAgAAAAhANvh9svuAAAAhQEAABMAAAAAAAAAAAAA&#10;AAAAAAAAAFtDb250ZW50X1R5cGVzXS54bWxQSwECLQAUAAYACAAAACEAWvQsW78AAAAVAQAACwAA&#10;AAAAAAAAAAAAAAAfAQAAX3JlbHMvLnJlbHNQSwECLQAUAAYACAAAACEA2P0v8cMAAADbAAAADwAA&#10;AAAAAAAAAAAAAAAHAgAAZHJzL2Rvd25yZXYueG1sUEsFBgAAAAADAAMAtwAAAPcCAAAAAA==&#10;" adj="14194" fillcolor="#5b9bd5" stroked="f" strokeweight="1pt">
                  <v:shadow on="t" color="black" offset="0,1pt"/>
                </v:shape>
                <v:shape id="Flecha: hacia abajo 31" o:spid="_x0000_s1045" type="#_x0000_t67" style="position:absolute;left:43482;top:15655;width:1638;height:2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rUqwwAAANsAAAAPAAAAZHJzL2Rvd25yZXYueG1sRI/NasMw&#10;EITvgb6D2EJvsfwDJTiWTRJoqKGX/DzAYm1tU2vlWKrj9umrQqHHYWa+YYpqMYOYaXK9ZQVJFIMg&#10;bqzuuVVwvbysNyCcR9Y4WCYFX+SgKh9WBeba3vlE89m3IkDY5aig837MpXRNRwZdZEfi4L3byaAP&#10;cmqlnvAe4GaQaRw/S4M9h4UORzp01HycP42C9rZPrVvqmlyyOX2/zUfMmqNST4/LbgvC0+L/w3/t&#10;V60gS+D3S/gBsvwBAAD//wMAUEsBAi0AFAAGAAgAAAAhANvh9svuAAAAhQEAABMAAAAAAAAAAAAA&#10;AAAAAAAAAFtDb250ZW50X1R5cGVzXS54bWxQSwECLQAUAAYACAAAACEAWvQsW78AAAAVAQAACwAA&#10;AAAAAAAAAAAAAAAfAQAAX3JlbHMvLnJlbHNQSwECLQAUAAYACAAAACEAo1K1KsMAAADbAAAADwAA&#10;AAAAAAAAAAAAAAAHAgAAZHJzL2Rvd25yZXYueG1sUEsFBgAAAAADAAMAtwAAAPcCAAAAAA==&#10;" adj="14194" fillcolor="#5b9bd5" stroked="f" strokeweight="1pt">
                  <v:shadow on="t" color="black" offset="0,1pt"/>
                </v:shape>
                <v:rect id="Rectángulo 32" o:spid="_x0000_s1046" style="position:absolute;top:18492;width:14261;height:8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l4LxAAAANsAAAAPAAAAZHJzL2Rvd25yZXYueG1sRI/NasMw&#10;EITvhbyD2EIvpZYTg0lcKyG0FHp1HJLrYq1/GmvlWmrsvn1VCOQ4zMw3TL6bTS+uNLrOsoJlFIMg&#10;rqzuuFFwLD9e1iCcR9bYWyYFv+Rgt1085JhpO3FB14NvRICwy1BB6/2QSemqlgy6yA7EwavtaNAH&#10;OTZSjzgFuOnlKo5TabDjsNDiQG8tVZfDj1FwSjfL8jkpvutL+lUgp+/nuimVenqc968gPM3+Hr61&#10;P7WCZAX/X8IPkNs/AAAA//8DAFBLAQItABQABgAIAAAAIQDb4fbL7gAAAIUBAAATAAAAAAAAAAAA&#10;AAAAAAAAAABbQ29udGVudF9UeXBlc10ueG1sUEsBAi0AFAAGAAgAAAAhAFr0LFu/AAAAFQEAAAsA&#10;AAAAAAAAAAAAAAAAHwEAAF9yZWxzLy5yZWxzUEsBAi0AFAAGAAgAAAAhAKICXgvEAAAA2wAAAA8A&#10;AAAAAAAAAAAAAAAABwIAAGRycy9kb3ducmV2LnhtbFBLBQYAAAAAAwADALcAAAD4AgAAAAA=&#10;" fillcolor="#ffd555 [2167]" stroked="f" strokeweight=".5pt">
                  <v:fill color2="#ffcc31 [2615]" rotate="t" colors="0 #ffdd9c;.5 #ffd78e;1 #ffd479" focus="100%" type="gradient">
                    <o:fill v:ext="view" type="gradientUnscaled"/>
                  </v:fill>
                  <v:shadow on="t" color="black" offset="0,1pt"/>
                  <v:textbox>
                    <w:txbxContent>
                      <w:p w14:paraId="5956788A" w14:textId="02D57A09" w:rsidR="007C0B7D" w:rsidRDefault="007C0B7D" w:rsidP="007C0B7D">
                        <w:pPr>
                          <w:spacing w:after="0" w:line="240" w:lineRule="auto"/>
                          <w:jc w:val="center"/>
                          <w:rPr>
                            <w:lang w:val="es-MX"/>
                          </w:rPr>
                        </w:pPr>
                        <w:r>
                          <w:rPr>
                            <w:lang w:val="es-MX"/>
                          </w:rPr>
                          <w:t>V1= Volumen inicial.</w:t>
                        </w:r>
                      </w:p>
                      <w:p w14:paraId="52B76F87" w14:textId="0AFBF6F2" w:rsidR="007C0B7D" w:rsidRDefault="007C0B7D" w:rsidP="007C0B7D">
                        <w:pPr>
                          <w:spacing w:after="0" w:line="240" w:lineRule="auto"/>
                          <w:jc w:val="center"/>
                          <w:rPr>
                            <w:lang w:val="es-MX"/>
                          </w:rPr>
                        </w:pPr>
                        <w:r>
                          <w:rPr>
                            <w:lang w:val="es-MX"/>
                          </w:rPr>
                          <w:t>P1= Presión inicial.</w:t>
                        </w:r>
                      </w:p>
                      <w:p w14:paraId="7F3D6951" w14:textId="00E701A3" w:rsidR="007C0B7D" w:rsidRDefault="007C0B7D" w:rsidP="007C0B7D">
                        <w:pPr>
                          <w:spacing w:after="0" w:line="240" w:lineRule="auto"/>
                          <w:jc w:val="center"/>
                          <w:rPr>
                            <w:lang w:val="es-MX"/>
                          </w:rPr>
                        </w:pPr>
                        <w:r>
                          <w:rPr>
                            <w:lang w:val="es-MX"/>
                          </w:rPr>
                          <w:t>V2= Volumen final.</w:t>
                        </w:r>
                      </w:p>
                      <w:p w14:paraId="5FDB1999" w14:textId="3E849F7B" w:rsidR="007C0B7D" w:rsidRPr="007C0B7D" w:rsidRDefault="007C0B7D" w:rsidP="007C0B7D">
                        <w:pPr>
                          <w:spacing w:after="0" w:line="240" w:lineRule="auto"/>
                          <w:jc w:val="center"/>
                          <w:rPr>
                            <w:lang w:val="es-MX"/>
                          </w:rPr>
                        </w:pPr>
                        <w:r>
                          <w:rPr>
                            <w:lang w:val="es-MX"/>
                          </w:rPr>
                          <w:t>P2= Presión final.</w:t>
                        </w:r>
                      </w:p>
                    </w:txbxContent>
                  </v:textbox>
                </v:rect>
                <v:rect id="Rectángulo 33" o:spid="_x0000_s1047" style="position:absolute;left:18151;top:25384;width:15726;height:8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NRTwAAAANsAAAAPAAAAZHJzL2Rvd25yZXYueG1sRI9Bi8Iw&#10;EIXvC/6HMIK3Ne2WFalGEWHBq+56H5qxKTaTmsRa/fVGEPb4ePO+N2+5HmwrevKhcawgn2YgiCun&#10;G64V/P3+fM5BhIissXVMCu4UYL0afSyx1O7Ge+oPsRYJwqFEBSbGrpQyVIYshqnriJN3ct5iTNLX&#10;Unu8Jbht5VeWzaTFhlODwY62hqrz4WrTG/JoHue5v7j2e5adZJ/nxT5XajIeNgsQkYb4f/xO77SC&#10;ooDXlgQAuXoCAAD//wMAUEsBAi0AFAAGAAgAAAAhANvh9svuAAAAhQEAABMAAAAAAAAAAAAAAAAA&#10;AAAAAFtDb250ZW50X1R5cGVzXS54bWxQSwECLQAUAAYACAAAACEAWvQsW78AAAAVAQAACwAAAAAA&#10;AAAAAAAAAAAfAQAAX3JlbHMvLnJlbHNQSwECLQAUAAYACAAAACEASqDUU8AAAADbAAAADwAAAAAA&#10;AAAAAAAAAAAHAgAAZHJzL2Rvd25yZXYueG1sUEsFBgAAAAADAAMAtwAAAPQCAAAAAA==&#10;" fillcolor="#ffdd9c" stroked="f" strokeweight=".5pt">
                  <v:fill color2="#ffd479" rotate="t" colors="0 #ffdd9c;.5 #ffd78e;1 #ffd479" focus="100%" type="gradient">
                    <o:fill v:ext="view" type="gradientUnscaled"/>
                  </v:fill>
                  <v:shadow on="t" color="black" offset="0,1pt"/>
                  <v:textbox>
                    <w:txbxContent>
                      <w:p w14:paraId="2A8B6117" w14:textId="77777777" w:rsidR="007C0B7D" w:rsidRDefault="007C0B7D" w:rsidP="007C0B7D">
                        <w:pPr>
                          <w:spacing w:after="0" w:line="240" w:lineRule="auto"/>
                          <w:jc w:val="center"/>
                          <w:rPr>
                            <w:lang w:val="es-MX"/>
                          </w:rPr>
                        </w:pPr>
                        <w:r>
                          <w:rPr>
                            <w:lang w:val="es-MX"/>
                          </w:rPr>
                          <w:t>V1= Volumen inicial.</w:t>
                        </w:r>
                      </w:p>
                      <w:p w14:paraId="4018660E" w14:textId="30F57CEA" w:rsidR="007C0B7D" w:rsidRDefault="007C0B7D" w:rsidP="007C0B7D">
                        <w:pPr>
                          <w:spacing w:after="0" w:line="240" w:lineRule="auto"/>
                          <w:jc w:val="center"/>
                          <w:rPr>
                            <w:lang w:val="es-MX"/>
                          </w:rPr>
                        </w:pPr>
                        <w:r>
                          <w:rPr>
                            <w:lang w:val="es-MX"/>
                          </w:rPr>
                          <w:t>T2</w:t>
                        </w:r>
                        <w:r>
                          <w:rPr>
                            <w:lang w:val="es-MX"/>
                          </w:rPr>
                          <w:t xml:space="preserve">= </w:t>
                        </w:r>
                        <w:r>
                          <w:rPr>
                            <w:lang w:val="es-MX"/>
                          </w:rPr>
                          <w:t>Temperatura final</w:t>
                        </w:r>
                        <w:r>
                          <w:rPr>
                            <w:lang w:val="es-MX"/>
                          </w:rPr>
                          <w:t>.</w:t>
                        </w:r>
                      </w:p>
                      <w:p w14:paraId="030FF17E" w14:textId="77777777" w:rsidR="007C0B7D" w:rsidRDefault="007C0B7D" w:rsidP="007C0B7D">
                        <w:pPr>
                          <w:spacing w:after="0" w:line="240" w:lineRule="auto"/>
                          <w:jc w:val="center"/>
                          <w:rPr>
                            <w:lang w:val="es-MX"/>
                          </w:rPr>
                        </w:pPr>
                        <w:r>
                          <w:rPr>
                            <w:lang w:val="es-MX"/>
                          </w:rPr>
                          <w:t>V2= Volumen final.</w:t>
                        </w:r>
                      </w:p>
                      <w:p w14:paraId="15B0306A" w14:textId="4171AFA2" w:rsidR="007C0B7D" w:rsidRPr="007C0B7D" w:rsidRDefault="007C0B7D" w:rsidP="007C0B7D">
                        <w:pPr>
                          <w:spacing w:after="0" w:line="240" w:lineRule="auto"/>
                          <w:jc w:val="center"/>
                          <w:rPr>
                            <w:lang w:val="es-MX"/>
                          </w:rPr>
                        </w:pPr>
                        <w:r>
                          <w:rPr>
                            <w:lang w:val="es-MX"/>
                          </w:rPr>
                          <w:t>T1</w:t>
                        </w:r>
                        <w:r>
                          <w:rPr>
                            <w:lang w:val="es-MX"/>
                          </w:rPr>
                          <w:t xml:space="preserve">= </w:t>
                        </w:r>
                        <w:r>
                          <w:rPr>
                            <w:lang w:val="es-MX"/>
                          </w:rPr>
                          <w:t>Temperatura</w:t>
                        </w:r>
                        <w:r>
                          <w:rPr>
                            <w:lang w:val="es-MX"/>
                          </w:rPr>
                          <w:t xml:space="preserve"> </w:t>
                        </w:r>
                        <w:r>
                          <w:rPr>
                            <w:lang w:val="es-MX"/>
                          </w:rPr>
                          <w:t>inicia</w:t>
                        </w:r>
                        <w:r>
                          <w:rPr>
                            <w:lang w:val="es-MX"/>
                          </w:rPr>
                          <w:t>l.</w:t>
                        </w:r>
                      </w:p>
                    </w:txbxContent>
                  </v:textbox>
                </v:rect>
                <v:rect id="Rectángulo 34" o:spid="_x0000_s1048" style="position:absolute;left:37599;top:18492;width:15653;height:8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UwnwAAAANsAAAAPAAAAZHJzL2Rvd25yZXYueG1sRI9Bi8Iw&#10;EIXvwv6HMII3TaurSDXKIgh71V3vQzM2xWZSk1i7/nojLHh8vHnfm7fe9rYRHflQO1aQTzIQxKXT&#10;NVcKfn/24yWIEJE1No5JwR8F2G4+BmsstLvzgbpjrESCcChQgYmxLaQMpSGLYeJa4uSdnbcYk/SV&#10;1B7vCW4bOc2yhbRYc2ow2NLOUHk53mx6Q57M47L0V9fMF9lZdnk+O+RKjYb91wpEpD6+j//T31rB&#10;7BNeWxIA5OYJAAD//wMAUEsBAi0AFAAGAAgAAAAhANvh9svuAAAAhQEAABMAAAAAAAAAAAAAAAAA&#10;AAAAAFtDb250ZW50X1R5cGVzXS54bWxQSwECLQAUAAYACAAAACEAWvQsW78AAAAVAQAACwAAAAAA&#10;AAAAAAAAAAAfAQAAX3JlbHMvLnJlbHNQSwECLQAUAAYACAAAACEAxUlMJ8AAAADbAAAADwAAAAAA&#10;AAAAAAAAAAAHAgAAZHJzL2Rvd25yZXYueG1sUEsFBgAAAAADAAMAtwAAAPQCAAAAAA==&#10;" fillcolor="#ffdd9c" stroked="f" strokeweight=".5pt">
                  <v:fill color2="#ffd479" rotate="t" colors="0 #ffdd9c;.5 #ffd78e;1 #ffd479" focus="100%" type="gradient">
                    <o:fill v:ext="view" type="gradientUnscaled"/>
                  </v:fill>
                  <v:shadow on="t" color="black" offset="0,1pt"/>
                  <v:textbox>
                    <w:txbxContent>
                      <w:p w14:paraId="0F1BAD78" w14:textId="769BA4F1" w:rsidR="007C0B7D" w:rsidRDefault="007C0B7D" w:rsidP="007C0B7D">
                        <w:pPr>
                          <w:spacing w:after="0" w:line="240" w:lineRule="auto"/>
                          <w:jc w:val="center"/>
                          <w:rPr>
                            <w:lang w:val="es-MX"/>
                          </w:rPr>
                        </w:pPr>
                        <w:r>
                          <w:rPr>
                            <w:lang w:val="es-MX"/>
                          </w:rPr>
                          <w:t>P</w:t>
                        </w:r>
                        <w:r>
                          <w:rPr>
                            <w:lang w:val="es-MX"/>
                          </w:rPr>
                          <w:t xml:space="preserve">1= </w:t>
                        </w:r>
                        <w:r>
                          <w:rPr>
                            <w:lang w:val="es-MX"/>
                          </w:rPr>
                          <w:t>Presión</w:t>
                        </w:r>
                        <w:r>
                          <w:rPr>
                            <w:lang w:val="es-MX"/>
                          </w:rPr>
                          <w:t xml:space="preserve"> inicial.</w:t>
                        </w:r>
                      </w:p>
                      <w:p w14:paraId="33DA8B5E" w14:textId="2DE26806" w:rsidR="007C0B7D" w:rsidRDefault="007C0B7D" w:rsidP="007C0B7D">
                        <w:pPr>
                          <w:spacing w:after="0" w:line="240" w:lineRule="auto"/>
                          <w:jc w:val="center"/>
                          <w:rPr>
                            <w:lang w:val="es-MX"/>
                          </w:rPr>
                        </w:pPr>
                        <w:r>
                          <w:rPr>
                            <w:lang w:val="es-MX"/>
                          </w:rPr>
                          <w:t>T2</w:t>
                        </w:r>
                        <w:r>
                          <w:rPr>
                            <w:lang w:val="es-MX"/>
                          </w:rPr>
                          <w:t>=</w:t>
                        </w:r>
                        <w:r>
                          <w:rPr>
                            <w:lang w:val="es-MX"/>
                          </w:rPr>
                          <w:t>Temperatura final</w:t>
                        </w:r>
                        <w:r>
                          <w:rPr>
                            <w:lang w:val="es-MX"/>
                          </w:rPr>
                          <w:t>.</w:t>
                        </w:r>
                      </w:p>
                      <w:p w14:paraId="3666E032" w14:textId="32702F2D" w:rsidR="007C0B7D" w:rsidRDefault="007C0B7D" w:rsidP="007C0B7D">
                        <w:pPr>
                          <w:spacing w:after="0" w:line="240" w:lineRule="auto"/>
                          <w:jc w:val="center"/>
                          <w:rPr>
                            <w:lang w:val="es-MX"/>
                          </w:rPr>
                        </w:pPr>
                        <w:r>
                          <w:rPr>
                            <w:lang w:val="es-MX"/>
                          </w:rPr>
                          <w:t>P2= Presión final.</w:t>
                        </w:r>
                      </w:p>
                      <w:p w14:paraId="14CE94B6" w14:textId="0BD5D34A" w:rsidR="0010383D" w:rsidRPr="007C0B7D" w:rsidRDefault="0010383D" w:rsidP="007C0B7D">
                        <w:pPr>
                          <w:spacing w:after="0" w:line="240" w:lineRule="auto"/>
                          <w:jc w:val="center"/>
                          <w:rPr>
                            <w:lang w:val="es-MX"/>
                          </w:rPr>
                        </w:pPr>
                        <w:r>
                          <w:rPr>
                            <w:lang w:val="es-MX"/>
                          </w:rPr>
                          <w:t>T1= Temperatura inicial</w:t>
                        </w:r>
                      </w:p>
                    </w:txbxContent>
                  </v:textbox>
                </v:rect>
              </v:group>
            </w:pict>
          </mc:Fallback>
        </mc:AlternateContent>
      </w:r>
    </w:p>
    <w:p w14:paraId="3F92E3F3" w14:textId="3E1DB112" w:rsidR="00A337E3" w:rsidRDefault="0010383D" w:rsidP="00385F7B">
      <w:pPr>
        <w:spacing w:after="0" w:line="0" w:lineRule="atLeast"/>
        <w:jc w:val="both"/>
        <w:rPr>
          <w:rFonts w:cstheme="minorHAnsi"/>
          <w:sz w:val="18"/>
          <w:szCs w:val="18"/>
        </w:rPr>
      </w:pPr>
      <w:r>
        <w:rPr>
          <w:rFonts w:ascii="Cavolini" w:hAnsi="Cavolini" w:cs="Cavolini"/>
          <w:noProof/>
          <w:sz w:val="18"/>
          <w:szCs w:val="18"/>
        </w:rPr>
        <w:drawing>
          <wp:anchor distT="0" distB="0" distL="114300" distR="114300" simplePos="0" relativeHeight="252175360" behindDoc="1" locked="0" layoutInCell="1" allowOverlap="1" wp14:anchorId="141ED197" wp14:editId="4D75C407">
            <wp:simplePos x="0" y="0"/>
            <wp:positionH relativeFrom="leftMargin">
              <wp:align>right</wp:align>
            </wp:positionH>
            <wp:positionV relativeFrom="paragraph">
              <wp:posOffset>1091970</wp:posOffset>
            </wp:positionV>
            <wp:extent cx="1057275" cy="1132840"/>
            <wp:effectExtent l="0" t="0" r="9525"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7C0B7D">
        <w:rPr>
          <w:rFonts w:cstheme="minorHAnsi"/>
          <w:noProof/>
          <w:sz w:val="18"/>
          <w:szCs w:val="18"/>
        </w:rPr>
        <mc:AlternateContent>
          <mc:Choice Requires="wps">
            <w:drawing>
              <wp:anchor distT="0" distB="0" distL="114300" distR="114300" simplePos="0" relativeHeight="252163072" behindDoc="0" locked="0" layoutInCell="1" allowOverlap="1" wp14:anchorId="49B8396D" wp14:editId="3C63263F">
                <wp:simplePos x="0" y="0"/>
                <wp:positionH relativeFrom="column">
                  <wp:posOffset>2584811</wp:posOffset>
                </wp:positionH>
                <wp:positionV relativeFrom="paragraph">
                  <wp:posOffset>2223903</wp:posOffset>
                </wp:positionV>
                <wp:extent cx="163773" cy="238836"/>
                <wp:effectExtent l="114300" t="95250" r="103505" b="142240"/>
                <wp:wrapNone/>
                <wp:docPr id="30" name="Flecha: hacia abajo 30"/>
                <wp:cNvGraphicFramePr/>
                <a:graphic xmlns:a="http://schemas.openxmlformats.org/drawingml/2006/main">
                  <a:graphicData uri="http://schemas.microsoft.com/office/word/2010/wordprocessingShape">
                    <wps:wsp>
                      <wps:cNvSpPr/>
                      <wps:spPr>
                        <a:xfrm>
                          <a:off x="0" y="0"/>
                          <a:ext cx="163773" cy="238836"/>
                        </a:xfrm>
                        <a:prstGeom prst="down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0AFBCC" id="Flecha: hacia abajo 30" o:spid="_x0000_s1026" type="#_x0000_t67" style="position:absolute;margin-left:203.55pt;margin-top:175.1pt;width:12.9pt;height:18.8pt;z-index:25216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T1VNgMAAJwGAAAOAAAAZHJzL2Uyb0RvYy54bWysVctu2zoQ3RfoPxDaN37HiRClcGO4KJC2&#10;QZMi6zFFWSwokiVpy7lffw8p2XHSLoqiWsgczXDmzJmHr97vG8V2wnlpdJGNzoYZE5qbUupNkX1/&#10;WL27yJgPpEtSRosiexI+e3/99s1Va3MxNrVRpXAMTrTPW1tkdQg2Hww8r0VD/sxYoaGsjGsoQHSb&#10;QemohfdGDcbD4fmgNa60znDhPb4uO2V2nfxXleDha1V5EZgqMmAL6e3Sex3fg+sryjeObC15D4P+&#10;AkVDUiPo0dWSArGtk7+4aiR3xpsqnHHTDExVSS5SDshmNHyVzX1NVqRcQI63R5r8v3PLv+zuHJNl&#10;kU1Aj6YGNVopwWvKWU1cEqM1/TAMWlDVWp/jxr29c73kcYx57yvXxF9kxPaJ3qcjvWIfGMfH0flk&#10;Pp9kjEM1nlxcTM6jz8HzZet8+ChMw+KhyErT6oVzpk3M0u7Wh87+YBcDeqNkuZJKJcFt1jfKsR2h&#10;3LMPlx+Wsz7ECzOlWQs44/kQOXNC21WKAo6NBRFebzJGaoN+5sGl2NrECAhOeYy9JF93MZLbGILy&#10;RgZ0spJNkV0M49NHVjpqRepFZBAFs4XpfV22bK227hsh6Gg4v5wBTSlj5j20UqJTZ9PO2ytI/jTV&#10;ZHEIePSeuH0R2HOhxaSMGDhK7ahn2rhQm34KVs7okLJ2BmNDgANcmN7068Suryvq1vmI3pTc1OGb&#10;3DAnMfexv2MqQP+Hng73E+QTlN5OSsYByGzdY5FNp9NIUqzBZwKHMtYZmyHEKaF8LXZCPcTank9m&#10;sbb18dR1FLmwFNx0Bevdol/i3Rd8rtLTF/DUDklHSIAZR6Fr/nham/IJcwTGEkve8pUEyFvy4Y4c&#10;NgrAYEuGr3hVygCh6U8Aadx/v/se7THo0GasxYYCrz+35ASK8UljBVyOplO4DUmYzuZjCO5Usz7V&#10;6G1zY8DWCPvY8nSM9kEdjpUzzSOW6SJGhYo0R+xuBnrhJkCGCuuYi8UinbHGLIVbfW95dB6pjFw/&#10;7B/J2b69AjbAF3PYZpS/GuXONt7UZrENppJpzp957enGCkz90Tdq3LGncrJ6/lO5/h8AAP//AwBQ&#10;SwMEFAAGAAgAAAAhAI3g8j3gAAAACwEAAA8AAABkcnMvZG93bnJldi54bWxMj8FOwzAMhu9IvENk&#10;JG4saTtYKU0nQGLSpF02eICsMW1F45Qm6wpPjznB0fan399frmfXiwnH0HnSkCwUCKTa244aDW+v&#10;Lzc5iBANWdN7Qg1fGGBdXV6UprD+THucDrERHEKhMBraGIdCylC36ExY+AGJb+9+dCbyODbSjubM&#10;4a6XqVJ30pmO+ENrBnxusf44nJyG5vMp9WHebjEk+f57N21MVm+0vr6aHx9ARJzjHwy/+qwOFTsd&#10;/YlsEL2GpVoljGrIblUKgolllt6DOPImX+Ugq1L+71D9AAAA//8DAFBLAQItABQABgAIAAAAIQC2&#10;gziS/gAAAOEBAAATAAAAAAAAAAAAAAAAAAAAAABbQ29udGVudF9UeXBlc10ueG1sUEsBAi0AFAAG&#10;AAgAAAAhADj9If/WAAAAlAEAAAsAAAAAAAAAAAAAAAAALwEAAF9yZWxzLy5yZWxzUEsBAi0AFAAG&#10;AAgAAAAhAEs5PVU2AwAAnAYAAA4AAAAAAAAAAAAAAAAALgIAAGRycy9lMm9Eb2MueG1sUEsBAi0A&#10;FAAGAAgAAAAhAI3g8j3gAAAACwEAAA8AAAAAAAAAAAAAAAAAkAUAAGRycy9kb3ducmV2LnhtbFBL&#10;BQYAAAAABAAEAPMAAACdBgAAAAA=&#10;" adj="14194" fillcolor="#5b9bd5" stroked="f" strokeweight="1pt">
                <v:shadow on="t" color="black" offset="0,1pt"/>
              </v:shape>
            </w:pict>
          </mc:Fallback>
        </mc:AlternateContent>
      </w:r>
    </w:p>
    <w:p w14:paraId="08244CCF" w14:textId="4AB0399A" w:rsidR="00551D9F" w:rsidRDefault="00E8268F" w:rsidP="004B6F6C">
      <w:pPr>
        <w:jc w:val="center"/>
        <w:rPr>
          <w:rFonts w:cstheme="minorHAnsi"/>
        </w:rPr>
      </w:pPr>
      <w:r w:rsidRPr="00F5014A">
        <w:rPr>
          <w:noProof/>
          <w:highlight w:val="yellow"/>
        </w:rPr>
        <w:lastRenderedPageBreak/>
        <mc:AlternateContent>
          <mc:Choice Requires="wps">
            <w:drawing>
              <wp:anchor distT="0" distB="0" distL="114300" distR="114300" simplePos="0" relativeHeight="252177408" behindDoc="1" locked="0" layoutInCell="1" allowOverlap="1" wp14:anchorId="35777C06" wp14:editId="2B9EB78C">
                <wp:simplePos x="0" y="0"/>
                <wp:positionH relativeFrom="page">
                  <wp:posOffset>331990</wp:posOffset>
                </wp:positionH>
                <wp:positionV relativeFrom="paragraph">
                  <wp:posOffset>360738</wp:posOffset>
                </wp:positionV>
                <wp:extent cx="403412" cy="5156349"/>
                <wp:effectExtent l="152400" t="152400" r="168275" b="177800"/>
                <wp:wrapNone/>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5156349"/>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67E6FDA3" w14:textId="77777777" w:rsidR="00E8268F" w:rsidRPr="00BD592A" w:rsidRDefault="00E8268F" w:rsidP="00E8268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7 </w:t>
                            </w:r>
                            <w:r w:rsidRPr="00B16B88">
                              <w:rPr>
                                <w:rFonts w:ascii="Arial Black" w:hAnsi="Arial Black"/>
                                <w:b/>
                                <w:sz w:val="26"/>
                                <w:szCs w:val="26"/>
                              </w:rPr>
                              <w:t xml:space="preserve">– TEMA: </w:t>
                            </w:r>
                            <w:r>
                              <w:rPr>
                                <w:rFonts w:ascii="Arial Black" w:hAnsi="Arial Black"/>
                                <w:b/>
                                <w:sz w:val="26"/>
                                <w:szCs w:val="26"/>
                              </w:rPr>
                              <w:t xml:space="preserve"> GASES Y SUS LEYES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77C06" id="_x0000_s1049" type="#_x0000_t202" style="position:absolute;left:0;text-align:left;margin-left:26.15pt;margin-top:28.4pt;width:31.75pt;height:406pt;z-index:-25113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0+vQIAAKIFAAAOAAAAZHJzL2Uyb0RvYy54bWysVNlu2zAQfC/QfyD43shy7BxC5CB16qJA&#10;egBpP2AtUQfKqyRt2X/fIeU4TgsURVEJIHjuzs7O7s3tTkm2Fc73Rpc8P5twJnRl6l63Jf/2dfXm&#10;ijMfSNckjRYl3wvPbxevX90MthBT0xlZC8dgRPtisCXvQrBFlvmqE4r8mbFC47AxTlHA0rVZ7WiA&#10;dSWz6WRykQ3G1daZSniP3fvxkC+S/aYRVfjcNF4EJksObCGNLo3rOGaLGypaR7brqwMM+gcUinoN&#10;p0dT9xSIbVz/mynVV85404SzyqjMNE1fiRQDosknv0Tz2JEVKRaQ4+2RJv//zFaftl8c6+uSz0CP&#10;JoUcLTdUO8NqwYLYBcOmkaXB+gKXHy2uh91bs0O2U8TePpjqu2faLDvSrbhzzgydoBoo8/gyO3k6&#10;2vHRyHr4aGp4o00wydCucSpSCFIYrAPO/pgh4GAVNmeT81k+5azC0TyfX5zPrpMLKp5eW+fDe2EU&#10;i5OSOyggWaftgw8RDRVPV6Izb2Rfr3op02Lvl9KxLUEs0FhtBs4k+YDNkq/Sd/D24pnUbECs08sJ&#10;MFcEFTeSAqbKglevW85ItiiPKriRshdOXbs+er2bxz9dkhsFgkYwFxN80TUV2Iaix+3Z0zaC8qOZ&#10;FOALdDHae/Ld+CQdjZZUH1B6slclv4qGDg5i6t7pmoW9RXY0qpbH8JSoQYZAFHGWoATq5d/cBDqp&#10;I3aRChJ5iItWmoE5AkP5+XWkLmXglIzVahlRpX0KRzLyy/kRLEnb0Z/JiH4SKyfekySjCkc9ht16&#10;l2ogv4iRRb2uTb2HSJ2BhpBVdDhM4ogsgw80DGT2x4Yc2JEfNLR+nc9iCYW0mM0vp1i405P16Qnp&#10;qjNQFWQyTpchdaUYrDZ3qImmT3J9BnOoJDSCFM6hacVOc7pOt55b6+InAAAA//8DAFBLAwQUAAYA&#10;CAAAACEAkHiAk+AAAAAJAQAADwAAAGRycy9kb3ducmV2LnhtbEyPQUvDQBCF74L/YRnBi9hNIg0h&#10;zaaI4EkQ2+rB2yY7TVKzsyG7bVJ/vdOTPc0M7/Hme8V6tr044eg7RwriRQQCqXamo0bB5+71MQPh&#10;gyaje0eo4Iwe1uXtTaFz4yba4GkbGsEh5HOtoA1hyKX0dYtW+4UbkFjbu9HqwOfYSDPqicNtL5Mo&#10;SqXVHfGHVg/40mL9sz1aBfT2dWi6c/U7xZtdcpDN+zd9PCh1fzc/r0AEnMO/GS74jA4lM1XuSMaL&#10;XsEyeWInz5QbXPR4yUulIEuzDGRZyOsG5R8AAAD//wMAUEsBAi0AFAAGAAgAAAAhALaDOJL+AAAA&#10;4QEAABMAAAAAAAAAAAAAAAAAAAAAAFtDb250ZW50X1R5cGVzXS54bWxQSwECLQAUAAYACAAAACEA&#10;OP0h/9YAAACUAQAACwAAAAAAAAAAAAAAAAAvAQAAX3JlbHMvLnJlbHNQSwECLQAUAAYACAAAACEA&#10;FxrtPr0CAACiBQAADgAAAAAAAAAAAAAAAAAuAgAAZHJzL2Uyb0RvYy54bWxQSwECLQAUAAYACAAA&#10;ACEAkHiAk+AAAAAJAQAADwAAAAAAAAAAAAAAAAAXBQAAZHJzL2Rvd25yZXYueG1sUEsFBgAAAAAE&#10;AAQA8wAAACQGAAAAAA==&#10;" fillcolor="window" strokecolor="#c9c9c9" strokeweight="1pt">
                <v:textbox style="layout-flow:vertical;mso-layout-flow-alt:bottom-to-top">
                  <w:txbxContent>
                    <w:p w14:paraId="67E6FDA3" w14:textId="77777777" w:rsidR="00E8268F" w:rsidRPr="00BD592A" w:rsidRDefault="00E8268F" w:rsidP="00E8268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7 </w:t>
                      </w:r>
                      <w:r w:rsidRPr="00B16B88">
                        <w:rPr>
                          <w:rFonts w:ascii="Arial Black" w:hAnsi="Arial Black"/>
                          <w:b/>
                          <w:sz w:val="26"/>
                          <w:szCs w:val="26"/>
                        </w:rPr>
                        <w:t xml:space="preserve">– TEMA: </w:t>
                      </w:r>
                      <w:r>
                        <w:rPr>
                          <w:rFonts w:ascii="Arial Black" w:hAnsi="Arial Black"/>
                          <w:b/>
                          <w:sz w:val="26"/>
                          <w:szCs w:val="26"/>
                        </w:rPr>
                        <w:t xml:space="preserve"> GASES Y SUS LEYES</w:t>
                      </w:r>
                    </w:p>
                  </w:txbxContent>
                </v:textbox>
                <w10:wrap anchorx="page"/>
              </v:shape>
            </w:pict>
          </mc:Fallback>
        </mc:AlternateContent>
      </w:r>
      <w:r w:rsidR="004C46D2">
        <w:rPr>
          <w:rFonts w:cstheme="minorHAnsi"/>
          <w:noProof/>
        </w:rPr>
        <w:drawing>
          <wp:inline distT="0" distB="0" distL="0" distR="0" wp14:anchorId="6085BDD8" wp14:editId="42BF0266">
            <wp:extent cx="5943740" cy="4888285"/>
            <wp:effectExtent l="19050" t="19050" r="19050" b="266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1989" cy="4895069"/>
                    </a:xfrm>
                    <a:prstGeom prst="rect">
                      <a:avLst/>
                    </a:prstGeom>
                    <a:noFill/>
                    <a:ln>
                      <a:solidFill>
                        <a:schemeClr val="accent4">
                          <a:lumMod val="60000"/>
                          <a:lumOff val="40000"/>
                        </a:schemeClr>
                      </a:solidFill>
                    </a:ln>
                  </pic:spPr>
                </pic:pic>
              </a:graphicData>
            </a:graphic>
          </wp:inline>
        </w:drawing>
      </w:r>
    </w:p>
    <w:p w14:paraId="3B89119E" w14:textId="662182E0" w:rsidR="0010383D" w:rsidRDefault="00D223B6" w:rsidP="000D55AB">
      <w:pPr>
        <w:jc w:val="both"/>
        <w:rPr>
          <w:rFonts w:cstheme="minorHAnsi"/>
          <w:b/>
          <w:bCs/>
          <w:i/>
          <w:iCs/>
        </w:rPr>
      </w:pPr>
      <w:r w:rsidRPr="00D223B6">
        <w:rPr>
          <w:rFonts w:cstheme="minorHAnsi"/>
          <w:b/>
          <w:bCs/>
          <w:i/>
          <w:iCs/>
        </w:rPr>
        <w:t>EJEMPLO DE LEY DE BOYLE</w:t>
      </w:r>
    </w:p>
    <w:p w14:paraId="10CF545E" w14:textId="77777777" w:rsidR="00BE1006" w:rsidRPr="00B757F1" w:rsidRDefault="00BE1006" w:rsidP="00BE1006">
      <w:pPr>
        <w:rPr>
          <w:rFonts w:cstheme="minorHAnsi"/>
        </w:rPr>
      </w:pPr>
      <w:r w:rsidRPr="00B757F1">
        <w:rPr>
          <w:rFonts w:cstheme="minorHAnsi"/>
        </w:rPr>
        <w:t>Una muestra de oxígeno ocupa 4.2 litros a 760 mm de Hg. ¿Cuál será el volumen del oxígeno a 415 mm de Hg, si la temperatura permanece constante?</w:t>
      </w:r>
    </w:p>
    <w:p w14:paraId="5844F176" w14:textId="77777777" w:rsidR="00EB6205" w:rsidRDefault="00B2255B" w:rsidP="00B2255B">
      <w:pPr>
        <w:spacing w:after="0" w:line="240" w:lineRule="auto"/>
        <w:rPr>
          <w:rFonts w:cstheme="minorHAnsi"/>
          <w:b/>
          <w:bCs/>
          <w:i/>
          <w:iCs/>
        </w:rPr>
      </w:pPr>
      <w:r>
        <w:rPr>
          <w:rFonts w:cstheme="minorHAnsi"/>
          <w:b/>
          <w:bCs/>
          <w:i/>
          <w:iCs/>
        </w:rPr>
        <w:t xml:space="preserve">Solución: </w:t>
      </w:r>
    </w:p>
    <w:p w14:paraId="62213209" w14:textId="71808CB4" w:rsidR="00B2255B" w:rsidRPr="00B2255B" w:rsidRDefault="00EB6205" w:rsidP="00B2255B">
      <w:pPr>
        <w:spacing w:after="0" w:line="240" w:lineRule="auto"/>
        <w:rPr>
          <w:rFonts w:cstheme="minorHAnsi"/>
          <w:b/>
          <w:bCs/>
          <w:i/>
          <w:iCs/>
        </w:rPr>
      </w:pPr>
      <w:r>
        <w:rPr>
          <w:rFonts w:cstheme="minorHAnsi"/>
          <w:b/>
          <w:bCs/>
          <w:i/>
          <w:iCs/>
        </w:rPr>
        <w:t xml:space="preserve">Paso 1: </w:t>
      </w:r>
      <w:r w:rsidR="00B2255B" w:rsidRPr="00B2255B">
        <w:rPr>
          <w:rFonts w:cstheme="minorHAnsi"/>
        </w:rPr>
        <w:t>Lo primero que vamos a extraer los datos.</w:t>
      </w:r>
    </w:p>
    <w:p w14:paraId="6AED5CFE" w14:textId="5531AC1A" w:rsidR="00B2255B" w:rsidRPr="00B2255B" w:rsidRDefault="00C42754" w:rsidP="00B2255B">
      <w:pPr>
        <w:spacing w:after="0" w:line="240" w:lineRule="auto"/>
        <w:rPr>
          <w:rFonts w:cstheme="minorHAnsi"/>
          <w:b/>
          <w:bCs/>
          <w:i/>
          <w:iCs/>
        </w:rPr>
      </w:pPr>
      <w:r>
        <w:rPr>
          <w:rFonts w:cstheme="minorHAnsi"/>
          <w:b/>
          <w:bCs/>
          <w:i/>
          <w:iCs/>
        </w:rPr>
        <w:t>Volumen inicial=</w:t>
      </w:r>
      <w:r w:rsidR="00B2255B" w:rsidRPr="00B2255B">
        <w:rPr>
          <w:rFonts w:cstheme="minorHAnsi"/>
          <w:b/>
          <w:bCs/>
          <w:i/>
          <w:iCs/>
        </w:rPr>
        <w:t xml:space="preserve"> </w:t>
      </w:r>
      <w:r w:rsidR="00B2255B" w:rsidRPr="00C42754">
        <w:rPr>
          <w:rFonts w:cstheme="minorHAnsi"/>
          <w:i/>
          <w:iCs/>
        </w:rPr>
        <w:t>4.2 litros</w:t>
      </w:r>
    </w:p>
    <w:p w14:paraId="61F9D83E" w14:textId="4EED1C73" w:rsidR="00B2255B" w:rsidRPr="00B2255B" w:rsidRDefault="00C42754" w:rsidP="00B2255B">
      <w:pPr>
        <w:spacing w:after="0" w:line="240" w:lineRule="auto"/>
        <w:rPr>
          <w:rFonts w:cstheme="minorHAnsi"/>
          <w:b/>
          <w:bCs/>
          <w:i/>
          <w:iCs/>
        </w:rPr>
      </w:pPr>
      <w:r>
        <w:rPr>
          <w:rFonts w:cstheme="minorHAnsi"/>
          <w:b/>
          <w:bCs/>
          <w:i/>
          <w:iCs/>
        </w:rPr>
        <w:t>Presión inicial=</w:t>
      </w:r>
      <w:r w:rsidR="00B2255B" w:rsidRPr="00B2255B">
        <w:rPr>
          <w:rFonts w:cstheme="minorHAnsi"/>
          <w:b/>
          <w:bCs/>
          <w:i/>
          <w:iCs/>
        </w:rPr>
        <w:t xml:space="preserve"> </w:t>
      </w:r>
      <w:r w:rsidR="00B2255B" w:rsidRPr="00C42754">
        <w:rPr>
          <w:rFonts w:cstheme="minorHAnsi"/>
          <w:i/>
          <w:iCs/>
        </w:rPr>
        <w:t>760 mm de Hg.</w:t>
      </w:r>
    </w:p>
    <w:p w14:paraId="4A02D533" w14:textId="55B19096" w:rsidR="00B2255B" w:rsidRPr="00B2255B" w:rsidRDefault="00C42754" w:rsidP="00B2255B">
      <w:pPr>
        <w:spacing w:after="0" w:line="240" w:lineRule="auto"/>
        <w:rPr>
          <w:rFonts w:cstheme="minorHAnsi"/>
          <w:b/>
          <w:bCs/>
          <w:i/>
          <w:iCs/>
        </w:rPr>
      </w:pPr>
      <w:r>
        <w:rPr>
          <w:rFonts w:cstheme="minorHAnsi"/>
          <w:b/>
          <w:bCs/>
          <w:i/>
          <w:iCs/>
        </w:rPr>
        <w:t>Presión final</w:t>
      </w:r>
      <w:r w:rsidR="00B2255B" w:rsidRPr="00B2255B">
        <w:rPr>
          <w:rFonts w:cstheme="minorHAnsi"/>
          <w:b/>
          <w:bCs/>
          <w:i/>
          <w:iCs/>
        </w:rPr>
        <w:t xml:space="preserve">= </w:t>
      </w:r>
      <w:r w:rsidR="00B2255B" w:rsidRPr="00C42754">
        <w:rPr>
          <w:rFonts w:cstheme="minorHAnsi"/>
          <w:i/>
          <w:iCs/>
        </w:rPr>
        <w:t>415 mm de Hg.</w:t>
      </w:r>
    </w:p>
    <w:p w14:paraId="4371BF75" w14:textId="334884DF" w:rsidR="00B2255B" w:rsidRDefault="00C42754" w:rsidP="00B2255B">
      <w:pPr>
        <w:spacing w:after="0" w:line="240" w:lineRule="auto"/>
        <w:jc w:val="both"/>
        <w:rPr>
          <w:rFonts w:cstheme="minorHAnsi"/>
          <w:b/>
          <w:bCs/>
          <w:i/>
          <w:iCs/>
        </w:rPr>
      </w:pPr>
      <w:r>
        <w:rPr>
          <w:rFonts w:cstheme="minorHAnsi"/>
          <w:b/>
          <w:bCs/>
          <w:i/>
          <w:iCs/>
        </w:rPr>
        <w:t>Volumen final</w:t>
      </w:r>
      <w:proofErr w:type="gramStart"/>
      <w:r w:rsidR="00EB6205">
        <w:rPr>
          <w:rFonts w:cstheme="minorHAnsi"/>
          <w:b/>
          <w:bCs/>
          <w:i/>
          <w:iCs/>
        </w:rPr>
        <w:t xml:space="preserve">= </w:t>
      </w:r>
      <w:r w:rsidR="00EB6205" w:rsidRPr="00C42754">
        <w:rPr>
          <w:rFonts w:cstheme="minorHAnsi"/>
          <w:i/>
          <w:iCs/>
        </w:rPr>
        <w:t>?</w:t>
      </w:r>
      <w:proofErr w:type="gramEnd"/>
    </w:p>
    <w:p w14:paraId="2EA6AC42" w14:textId="56EBF3B7" w:rsidR="00D223B6" w:rsidRDefault="00EB6205" w:rsidP="00B2255B">
      <w:pPr>
        <w:spacing w:after="0" w:line="240" w:lineRule="auto"/>
        <w:jc w:val="both"/>
        <w:rPr>
          <w:rFonts w:cstheme="minorHAnsi"/>
          <w:b/>
          <w:bCs/>
          <w:i/>
          <w:iCs/>
        </w:rPr>
      </w:pPr>
      <w:bookmarkStart w:id="0" w:name="_Hlk63319204"/>
      <w:r>
        <w:rPr>
          <w:rFonts w:cstheme="minorHAnsi"/>
          <w:b/>
          <w:bCs/>
          <w:i/>
          <w:iCs/>
        </w:rPr>
        <w:t>Paso 2:</w:t>
      </w:r>
      <w:r w:rsidR="00B757F1" w:rsidRPr="00D223B6">
        <w:rPr>
          <w:rFonts w:ascii="Cavolini" w:hAnsi="Cavolini" w:cs="Cavolini"/>
          <w:b/>
          <w:bCs/>
          <w:i/>
          <w:iCs/>
          <w:noProof/>
          <w:sz w:val="18"/>
          <w:szCs w:val="18"/>
        </w:rPr>
        <w:drawing>
          <wp:anchor distT="0" distB="0" distL="114300" distR="114300" simplePos="0" relativeHeight="252179456" behindDoc="1" locked="0" layoutInCell="1" allowOverlap="1" wp14:anchorId="2376BD8F" wp14:editId="5AD04C7F">
            <wp:simplePos x="0" y="0"/>
            <wp:positionH relativeFrom="leftMargin">
              <wp:posOffset>-102351</wp:posOffset>
            </wp:positionH>
            <wp:positionV relativeFrom="paragraph">
              <wp:posOffset>395143</wp:posOffset>
            </wp:positionV>
            <wp:extent cx="1057275" cy="113284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heme="minorHAnsi"/>
          <w:b/>
          <w:bCs/>
          <w:i/>
          <w:iCs/>
        </w:rPr>
        <w:t xml:space="preserve"> De la ecuación de ley de Boyle despejamos volumen final (V2) y reemplazamos los datos.</w:t>
      </w:r>
    </w:p>
    <w:tbl>
      <w:tblPr>
        <w:tblStyle w:val="Tablaconcuadrcula"/>
        <w:tblW w:w="0" w:type="auto"/>
        <w:tblLook w:val="04A0" w:firstRow="1" w:lastRow="0" w:firstColumn="1" w:lastColumn="0" w:noHBand="0" w:noVBand="1"/>
      </w:tblPr>
      <w:tblGrid>
        <w:gridCol w:w="1980"/>
        <w:gridCol w:w="2126"/>
        <w:gridCol w:w="4956"/>
      </w:tblGrid>
      <w:tr w:rsidR="00A7661A" w14:paraId="04995FAD" w14:textId="3AED63F1" w:rsidTr="00A7661A">
        <w:tc>
          <w:tcPr>
            <w:tcW w:w="1980" w:type="dxa"/>
          </w:tcPr>
          <w:p w14:paraId="37A0D68A" w14:textId="539C15DB" w:rsidR="00A7661A" w:rsidRDefault="00A7661A" w:rsidP="00A7661A">
            <w:pPr>
              <w:spacing w:line="240" w:lineRule="auto"/>
              <w:jc w:val="both"/>
              <w:rPr>
                <w:rFonts w:cstheme="minorHAnsi"/>
                <w:b/>
                <w:bCs/>
                <w:i/>
                <w:iCs/>
              </w:rPr>
            </w:pPr>
            <m:oMathPara>
              <m:oMath>
                <m:r>
                  <w:rPr>
                    <w:rFonts w:ascii="Cambria Math" w:hAnsi="Cambria Math" w:cstheme="minorHAnsi"/>
                  </w:rPr>
                  <m:t>V1*P1=</m:t>
                </m:r>
                <m:r>
                  <w:rPr>
                    <w:rFonts w:ascii="Cambria Math" w:hAnsi="Cambria Math" w:cstheme="minorHAnsi"/>
                    <w:color w:val="5B9BD5" w:themeColor="accent1"/>
                  </w:rPr>
                  <m:t>V2</m:t>
                </m:r>
                <m:r>
                  <w:rPr>
                    <w:rFonts w:ascii="Cambria Math" w:hAnsi="Cambria Math" w:cstheme="minorHAnsi"/>
                  </w:rPr>
                  <m:t>*P2</m:t>
                </m:r>
              </m:oMath>
            </m:oMathPara>
          </w:p>
        </w:tc>
        <w:bookmarkStart w:id="1" w:name="_Hlk63278870"/>
        <w:tc>
          <w:tcPr>
            <w:tcW w:w="2126" w:type="dxa"/>
          </w:tcPr>
          <w:p w14:paraId="30533EB4" w14:textId="3A7AFE2C" w:rsidR="00A7661A" w:rsidRDefault="00AD6D1B" w:rsidP="00A7661A">
            <w:pPr>
              <w:spacing w:line="240" w:lineRule="auto"/>
              <w:jc w:val="both"/>
              <w:rPr>
                <w:rFonts w:cstheme="minorHAnsi"/>
                <w:b/>
                <w:bCs/>
                <w:i/>
                <w:iCs/>
              </w:rPr>
            </w:pPr>
            <m:oMathPara>
              <m:oMath>
                <m:f>
                  <m:fPr>
                    <m:ctrlPr>
                      <w:rPr>
                        <w:rFonts w:ascii="Cambria Math" w:hAnsi="Cambria Math" w:cstheme="minorHAnsi"/>
                        <w:i/>
                        <w:iCs/>
                      </w:rPr>
                    </m:ctrlPr>
                  </m:fPr>
                  <m:num>
                    <m:r>
                      <w:rPr>
                        <w:rFonts w:ascii="Cambria Math" w:hAnsi="Cambria Math" w:cstheme="minorHAnsi"/>
                      </w:rPr>
                      <m:t>V1×P1</m:t>
                    </m:r>
                  </m:num>
                  <m:den>
                    <m:r>
                      <w:rPr>
                        <w:rFonts w:ascii="Cambria Math" w:hAnsi="Cambria Math" w:cstheme="minorHAnsi"/>
                      </w:rPr>
                      <m:t>P2</m:t>
                    </m:r>
                  </m:den>
                </m:f>
                <m:r>
                  <w:rPr>
                    <w:rFonts w:ascii="Cambria Math" w:hAnsi="Cambria Math" w:cstheme="minorHAnsi"/>
                  </w:rPr>
                  <m:t>=</m:t>
                </m:r>
                <m:r>
                  <w:rPr>
                    <w:rFonts w:ascii="Cambria Math" w:hAnsi="Cambria Math" w:cstheme="minorHAnsi"/>
                    <w:color w:val="5B9BD5" w:themeColor="accent1"/>
                  </w:rPr>
                  <m:t>V2</m:t>
                </m:r>
              </m:oMath>
            </m:oMathPara>
            <w:bookmarkEnd w:id="1"/>
          </w:p>
        </w:tc>
        <w:tc>
          <w:tcPr>
            <w:tcW w:w="4956" w:type="dxa"/>
          </w:tcPr>
          <w:p w14:paraId="401FF49C" w14:textId="34C979F9" w:rsidR="00A7661A" w:rsidRPr="00A7661A" w:rsidRDefault="00A7661A" w:rsidP="00A7661A">
            <w:pPr>
              <w:spacing w:line="240" w:lineRule="auto"/>
              <w:jc w:val="both"/>
              <w:rPr>
                <w:rFonts w:ascii="Cavolini" w:eastAsia="Calibri" w:hAnsi="Cavolini" w:cs="Cavolini"/>
                <w:iCs/>
              </w:rPr>
            </w:pPr>
            <m:oMathPara>
              <m:oMath>
                <m:r>
                  <w:rPr>
                    <w:rFonts w:ascii="Cambria Math" w:hAnsi="Cambria Math" w:cstheme="minorHAnsi"/>
                    <w:color w:val="5B9BD5" w:themeColor="accent1"/>
                  </w:rPr>
                  <m:t>V2</m:t>
                </m:r>
                <m:r>
                  <w:rPr>
                    <w:rFonts w:ascii="Cambria Math" w:hAnsi="Cambria Math" w:cstheme="minorHAnsi"/>
                  </w:rPr>
                  <m:t>=</m:t>
                </m:r>
                <m:f>
                  <m:fPr>
                    <m:ctrlPr>
                      <w:rPr>
                        <w:rFonts w:ascii="Cambria Math" w:hAnsi="Cambria Math" w:cstheme="minorHAnsi"/>
                        <w:i/>
                        <w:iCs/>
                      </w:rPr>
                    </m:ctrlPr>
                  </m:fPr>
                  <m:num>
                    <m:r>
                      <w:rPr>
                        <w:rFonts w:ascii="Cambria Math" w:hAnsi="Cambria Math" w:cstheme="minorHAnsi"/>
                      </w:rPr>
                      <m:t xml:space="preserve">4.2 </m:t>
                    </m:r>
                    <m:r>
                      <w:rPr>
                        <w:rFonts w:ascii="Cambria Math" w:hAnsi="Cambria Math" w:cstheme="minorHAnsi"/>
                        <w:color w:val="FF0000"/>
                      </w:rPr>
                      <m:t>litros</m:t>
                    </m:r>
                    <m:r>
                      <w:rPr>
                        <w:rFonts w:ascii="Cambria Math" w:hAnsi="Cambria Math" w:cstheme="minorHAnsi"/>
                      </w:rPr>
                      <m:t xml:space="preserve">*760 </m:t>
                    </m:r>
                    <m:r>
                      <w:rPr>
                        <w:rFonts w:ascii="Cambria Math" w:hAnsi="Cambria Math" w:cstheme="minorHAnsi"/>
                        <w:strike/>
                      </w:rPr>
                      <m:t>mm de Hg</m:t>
                    </m:r>
                  </m:num>
                  <m:den>
                    <m:r>
                      <w:rPr>
                        <w:rFonts w:ascii="Cambria Math" w:hAnsi="Cambria Math" w:cstheme="minorHAnsi"/>
                      </w:rPr>
                      <m:t xml:space="preserve">415 </m:t>
                    </m:r>
                    <m:r>
                      <w:rPr>
                        <w:rFonts w:ascii="Cambria Math" w:hAnsi="Cambria Math" w:cstheme="minorHAnsi"/>
                        <w:strike/>
                      </w:rPr>
                      <m:t>mm de Hg</m:t>
                    </m:r>
                  </m:den>
                </m:f>
                <m:r>
                  <w:rPr>
                    <w:rFonts w:ascii="Cambria Math" w:hAnsi="Cambria Math" w:cstheme="minorHAnsi"/>
                  </w:rPr>
                  <m:t xml:space="preserve">=7.69 </m:t>
                </m:r>
                <m:r>
                  <w:rPr>
                    <w:rFonts w:ascii="Cambria Math" w:hAnsi="Cambria Math" w:cstheme="minorHAnsi"/>
                    <w:color w:val="FF0000"/>
                  </w:rPr>
                  <m:t>Litros</m:t>
                </m:r>
              </m:oMath>
            </m:oMathPara>
          </w:p>
        </w:tc>
      </w:tr>
      <w:bookmarkEnd w:id="0"/>
    </w:tbl>
    <w:p w14:paraId="228BF3F7" w14:textId="77777777" w:rsidR="00EB6205" w:rsidRPr="00D223B6" w:rsidRDefault="00EB6205" w:rsidP="00B2255B">
      <w:pPr>
        <w:spacing w:after="0" w:line="240" w:lineRule="auto"/>
        <w:jc w:val="both"/>
        <w:rPr>
          <w:rFonts w:cstheme="minorHAnsi"/>
          <w:b/>
          <w:bCs/>
          <w:i/>
          <w:iCs/>
        </w:rPr>
      </w:pPr>
    </w:p>
    <w:p w14:paraId="06884A5E" w14:textId="36BDA5BB" w:rsidR="00A53A18" w:rsidRDefault="00D223B6" w:rsidP="000D55AB">
      <w:pPr>
        <w:jc w:val="both"/>
        <w:rPr>
          <w:rFonts w:cstheme="minorHAnsi"/>
          <w:b/>
          <w:bCs/>
          <w:i/>
          <w:iCs/>
        </w:rPr>
      </w:pPr>
      <w:r w:rsidRPr="00D223B6">
        <w:rPr>
          <w:rFonts w:cstheme="minorHAnsi"/>
          <w:b/>
          <w:bCs/>
          <w:i/>
          <w:iCs/>
        </w:rPr>
        <w:t>EJEMPLO DE LEY CHARLES</w:t>
      </w:r>
    </w:p>
    <w:p w14:paraId="248BD9B1" w14:textId="567368BB" w:rsidR="00D223B6" w:rsidRDefault="00B46D91" w:rsidP="000D55AB">
      <w:pPr>
        <w:jc w:val="both"/>
        <w:rPr>
          <w:rFonts w:cstheme="minorHAnsi"/>
        </w:rPr>
      </w:pPr>
      <w:r w:rsidRPr="00B46D91">
        <w:rPr>
          <w:rFonts w:cstheme="minorHAnsi"/>
        </w:rPr>
        <w:t>Se tiene un gas a una presión constante de 560 mm de Hg, el gas ocupa un volumen de 23 cm³ a una temperatura que está en 69°</w:t>
      </w:r>
      <w:proofErr w:type="gramStart"/>
      <w:r w:rsidRPr="00B46D91">
        <w:rPr>
          <w:rFonts w:cstheme="minorHAnsi"/>
        </w:rPr>
        <w:t>C .</w:t>
      </w:r>
      <w:proofErr w:type="gramEnd"/>
      <w:r w:rsidRPr="00B46D91">
        <w:rPr>
          <w:rFonts w:cstheme="minorHAnsi"/>
        </w:rPr>
        <w:t xml:space="preserve"> ¿Qué volumen </w:t>
      </w:r>
      <w:r w:rsidR="00D501B9">
        <w:rPr>
          <w:rFonts w:cstheme="minorHAnsi"/>
        </w:rPr>
        <w:t xml:space="preserve">en litros </w:t>
      </w:r>
      <w:r w:rsidRPr="00B46D91">
        <w:rPr>
          <w:rFonts w:cstheme="minorHAnsi"/>
        </w:rPr>
        <w:t>ocupará el gas a una temperatura de 13°C?</w:t>
      </w:r>
    </w:p>
    <w:p w14:paraId="5D277427" w14:textId="644BEE1D" w:rsidR="00B46D91" w:rsidRPr="00B46D91" w:rsidRDefault="00B46D91" w:rsidP="00B46D91">
      <w:pPr>
        <w:spacing w:after="0" w:line="240" w:lineRule="auto"/>
        <w:jc w:val="both"/>
        <w:rPr>
          <w:rFonts w:cstheme="minorHAnsi"/>
          <w:b/>
          <w:bCs/>
          <w:i/>
          <w:iCs/>
        </w:rPr>
      </w:pPr>
      <w:r w:rsidRPr="00B46D91">
        <w:rPr>
          <w:rFonts w:cstheme="minorHAnsi"/>
          <w:b/>
          <w:bCs/>
          <w:i/>
          <w:iCs/>
        </w:rPr>
        <w:t>Solución:</w:t>
      </w:r>
    </w:p>
    <w:p w14:paraId="4FFAC48C" w14:textId="4E703EE8" w:rsidR="00B46D91" w:rsidRDefault="00B46D91" w:rsidP="00B46D91">
      <w:pPr>
        <w:spacing w:after="0" w:line="240" w:lineRule="auto"/>
        <w:jc w:val="both"/>
        <w:rPr>
          <w:rFonts w:cstheme="minorHAnsi"/>
          <w:b/>
          <w:bCs/>
          <w:i/>
          <w:iCs/>
        </w:rPr>
      </w:pPr>
      <w:r>
        <w:rPr>
          <w:rFonts w:cstheme="minorHAnsi"/>
          <w:b/>
          <w:bCs/>
          <w:i/>
          <w:iCs/>
        </w:rPr>
        <w:t>Paso 1: Extraemos los datos</w:t>
      </w:r>
    </w:p>
    <w:p w14:paraId="1DAF5021" w14:textId="02D701CD" w:rsidR="00B46D91" w:rsidRPr="00B46D91" w:rsidRDefault="00B46D91" w:rsidP="00B46D91">
      <w:pPr>
        <w:spacing w:after="0" w:line="240" w:lineRule="auto"/>
        <w:jc w:val="both"/>
        <w:rPr>
          <w:rFonts w:cstheme="minorHAnsi"/>
        </w:rPr>
      </w:pPr>
      <w:r>
        <w:rPr>
          <w:rFonts w:cstheme="minorHAnsi"/>
        </w:rPr>
        <w:t>V</w:t>
      </w:r>
      <w:r w:rsidRPr="00B46D91">
        <w:rPr>
          <w:rFonts w:cstheme="minorHAnsi"/>
        </w:rPr>
        <w:t>olumen inicial</w:t>
      </w:r>
      <w:r>
        <w:rPr>
          <w:rFonts w:cstheme="minorHAnsi"/>
        </w:rPr>
        <w:t xml:space="preserve"> (T</w:t>
      </w:r>
      <w:proofErr w:type="gramStart"/>
      <w:r>
        <w:rPr>
          <w:rFonts w:cstheme="minorHAnsi"/>
        </w:rPr>
        <w:t>1)=</w:t>
      </w:r>
      <w:proofErr w:type="gramEnd"/>
      <w:r w:rsidRPr="00B46D91">
        <w:rPr>
          <w:rFonts w:cstheme="minorHAnsi"/>
        </w:rPr>
        <w:t>23</w:t>
      </w:r>
      <w:r>
        <w:rPr>
          <w:rFonts w:cstheme="minorHAnsi"/>
        </w:rPr>
        <w:t>cm</w:t>
      </w:r>
      <w:r w:rsidRPr="00B46D91">
        <w:rPr>
          <w:rFonts w:cstheme="minorHAnsi"/>
          <w:vertAlign w:val="superscript"/>
        </w:rPr>
        <w:t>3</w:t>
      </w:r>
    </w:p>
    <w:p w14:paraId="69A1BA42" w14:textId="72DACA11" w:rsidR="00B46D91" w:rsidRPr="00B46D91" w:rsidRDefault="008A50CF" w:rsidP="00B46D91">
      <w:pPr>
        <w:spacing w:after="0" w:line="240" w:lineRule="auto"/>
        <w:jc w:val="both"/>
        <w:rPr>
          <w:rFonts w:cstheme="minorHAnsi"/>
        </w:rPr>
      </w:pPr>
      <w:r w:rsidRPr="00F5014A">
        <w:rPr>
          <w:noProof/>
          <w:highlight w:val="yellow"/>
        </w:rPr>
        <w:lastRenderedPageBreak/>
        <mc:AlternateContent>
          <mc:Choice Requires="wps">
            <w:drawing>
              <wp:anchor distT="0" distB="0" distL="114300" distR="114300" simplePos="0" relativeHeight="252183552" behindDoc="1" locked="0" layoutInCell="1" allowOverlap="1" wp14:anchorId="05702B47" wp14:editId="160526F5">
                <wp:simplePos x="0" y="0"/>
                <wp:positionH relativeFrom="page">
                  <wp:posOffset>304877</wp:posOffset>
                </wp:positionH>
                <wp:positionV relativeFrom="paragraph">
                  <wp:posOffset>159512</wp:posOffset>
                </wp:positionV>
                <wp:extent cx="403412" cy="5156349"/>
                <wp:effectExtent l="152400" t="152400" r="168275" b="177800"/>
                <wp:wrapNone/>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5156349"/>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5A9FF69D" w14:textId="77777777" w:rsidR="008A50CF" w:rsidRPr="00BD592A" w:rsidRDefault="008A50CF" w:rsidP="008A50C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7 </w:t>
                            </w:r>
                            <w:r w:rsidRPr="00B16B88">
                              <w:rPr>
                                <w:rFonts w:ascii="Arial Black" w:hAnsi="Arial Black"/>
                                <w:b/>
                                <w:sz w:val="26"/>
                                <w:szCs w:val="26"/>
                              </w:rPr>
                              <w:t xml:space="preserve">– TEMA: </w:t>
                            </w:r>
                            <w:r>
                              <w:rPr>
                                <w:rFonts w:ascii="Arial Black" w:hAnsi="Arial Black"/>
                                <w:b/>
                                <w:sz w:val="26"/>
                                <w:szCs w:val="26"/>
                              </w:rPr>
                              <w:t xml:space="preserve"> GASES Y SUS LEYES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02B47" id="_x0000_s1050" type="#_x0000_t202" style="position:absolute;left:0;text-align:left;margin-left:24pt;margin-top:12.55pt;width:31.75pt;height:406pt;z-index:-25113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esvwIAAKIFAAAOAAAAZHJzL2Uyb0RvYy54bWysVO1q2zAU/T/YOwj9Xx2nTtOYOqVLlzHo&#10;PqDbA9zI8geTJU9S4uTtdySnabrBGGM2COlKuvfcc4/uze2+U2wnrWuNLnh6MeFMamHKVtcF//Z1&#10;/eaaM+dJl6SMlgU/SMdvl69f3Qx9LqemMaqUlsGJdvnQF7zxvs+TxIlGduQuTC81NitjO/JY2jop&#10;LQ3w3qlkOplcJYOxZW+NkM7Bej9u8mX0X1VS+M9V5aRnquDA5uNo47gJY7K8oby21DetOMKgf0DR&#10;UasR9OTqnjyxrW1/c9W1whpnKn8hTJeYqmqFjDkgm3TySzaPDfUy5gJyXH+iyf0/t+LT7otlbVnw&#10;bMaZpg41Wm2ptIaVknm594ZNA0tD73Icfuxx3O/fmj2qHTN2/YMR3x3TZtWQruWdtWZoJJVAmYab&#10;ydnV0Y8LTjbDR1MiGm29iY72le0ChSCFwTuqdThVCDiYgDGbXGbplDOBrVk6u7rMFjEE5U+3e+v8&#10;e2k6FiYFt1BA9E67B+cDGsqfjoRgzqi2XLdKxcXBrZRlO4JYoLHSDJwpch7Ggq/jd4z24prSbECu&#10;0/kEmAVBxZUij2nXg1ena85I1XgewtuRshdBbb05Rb2bhT8eUtsOBI1grib4QmjKYYaiR3P2ZEZS&#10;bnQTE3yBLmR7T64Zr8St0VPXejw91XYFvw6OjgFC6d7pkvlDj+povFoe0utkCTIksgizCMVTq/7m&#10;JNApHbDL+CBRh7ColRmYJTCUXi4CdbEC52Ss16uAKtrJn8hI57MTWFJ9Q38mI8SJrJxFj5IMKhz1&#10;6PebfXwD6TxkFvS6MeUBIrUGGkJV0eEwCSOqDD7QMFDZH1uyYEd90ND6Is0ybPm4yGbzKRb2fGdz&#10;vkNaNAaqgkzG6crHrhSS1eYOb6Jqo1yfwRxfEhpBTOfYtEKnOV/HU8+tdfkTAAD//wMAUEsDBBQA&#10;BgAIAAAAIQDNjSMj4AAAAAkBAAAPAAAAZHJzL2Rvd25yZXYueG1sTI/BTsMwEETvSPyDtUhcEHUc&#10;KEQhmwohcUJCtIUDNydZnJR4HcVuk/L1uCc4jmY086ZYzbYXBxp95xhBLRIQxLVrOjYI79vn6wyE&#10;D5ob3TsmhCN5WJXnZ4XOGzfxmg6bYEQsYZ9rhDaEIZfS1y1Z7RduII7elxutDlGORjajnmK57WWa&#10;JHfS6o7jQqsHemqp/t7sLQK/fOxMd6x+JrXepjtpXj/57Qrx8mJ+fAARaA5/YTjhR3QoI1Pl9tx4&#10;0SPcZvFKQEiXCsTJV2oJokLIbu4VyLKQ/x+UvwAAAP//AwBQSwECLQAUAAYACAAAACEAtoM4kv4A&#10;AADhAQAAEwAAAAAAAAAAAAAAAAAAAAAAW0NvbnRlbnRfVHlwZXNdLnhtbFBLAQItABQABgAIAAAA&#10;IQA4/SH/1gAAAJQBAAALAAAAAAAAAAAAAAAAAC8BAABfcmVscy8ucmVsc1BLAQItABQABgAIAAAA&#10;IQAReNesvwIAAKIFAAAOAAAAAAAAAAAAAAAAAC4CAABkcnMvZTJvRG9jLnhtbFBLAQItABQABgAI&#10;AAAAIQDNjSMj4AAAAAkBAAAPAAAAAAAAAAAAAAAAABkFAABkcnMvZG93bnJldi54bWxQSwUGAAAA&#10;AAQABADzAAAAJgYAAAAA&#10;" fillcolor="window" strokecolor="#c9c9c9" strokeweight="1pt">
                <v:textbox style="layout-flow:vertical;mso-layout-flow-alt:bottom-to-top">
                  <w:txbxContent>
                    <w:p w14:paraId="5A9FF69D" w14:textId="77777777" w:rsidR="008A50CF" w:rsidRPr="00BD592A" w:rsidRDefault="008A50CF" w:rsidP="008A50C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7 </w:t>
                      </w:r>
                      <w:r w:rsidRPr="00B16B88">
                        <w:rPr>
                          <w:rFonts w:ascii="Arial Black" w:hAnsi="Arial Black"/>
                          <w:b/>
                          <w:sz w:val="26"/>
                          <w:szCs w:val="26"/>
                        </w:rPr>
                        <w:t xml:space="preserve">– TEMA: </w:t>
                      </w:r>
                      <w:r>
                        <w:rPr>
                          <w:rFonts w:ascii="Arial Black" w:hAnsi="Arial Black"/>
                          <w:b/>
                          <w:sz w:val="26"/>
                          <w:szCs w:val="26"/>
                        </w:rPr>
                        <w:t xml:space="preserve"> GASES Y SUS LEYES</w:t>
                      </w:r>
                    </w:p>
                  </w:txbxContent>
                </v:textbox>
                <w10:wrap anchorx="page"/>
              </v:shape>
            </w:pict>
          </mc:Fallback>
        </mc:AlternateContent>
      </w:r>
    </w:p>
    <w:p w14:paraId="7C735F9F" w14:textId="3E0221E3" w:rsidR="00B46D91" w:rsidRPr="00B46D91" w:rsidRDefault="00B46D91" w:rsidP="00B46D91">
      <w:pPr>
        <w:spacing w:after="0" w:line="240" w:lineRule="auto"/>
        <w:jc w:val="both"/>
        <w:rPr>
          <w:rFonts w:cstheme="minorHAnsi"/>
        </w:rPr>
      </w:pPr>
      <w:r w:rsidRPr="00B46D91">
        <w:rPr>
          <w:rFonts w:cstheme="minorHAnsi"/>
        </w:rPr>
        <w:t>La temperatura inicial</w:t>
      </w:r>
      <w:r>
        <w:rPr>
          <w:rFonts w:cstheme="minorHAnsi"/>
        </w:rPr>
        <w:t xml:space="preserve"> (T</w:t>
      </w:r>
      <w:proofErr w:type="gramStart"/>
      <w:r>
        <w:rPr>
          <w:rFonts w:cstheme="minorHAnsi"/>
        </w:rPr>
        <w:t>1)=</w:t>
      </w:r>
      <w:proofErr w:type="gramEnd"/>
      <w:r>
        <w:rPr>
          <w:rFonts w:cstheme="minorHAnsi"/>
        </w:rPr>
        <w:t xml:space="preserve"> </w:t>
      </w:r>
      <w:r w:rsidRPr="00B46D91">
        <w:rPr>
          <w:rFonts w:cstheme="minorHAnsi"/>
        </w:rPr>
        <w:t>69°C</w:t>
      </w:r>
    </w:p>
    <w:p w14:paraId="6C1E89D6" w14:textId="2CCF54F7" w:rsidR="00B46D91" w:rsidRDefault="00B46D91" w:rsidP="00B46D91">
      <w:pPr>
        <w:spacing w:after="0" w:line="240" w:lineRule="auto"/>
        <w:jc w:val="both"/>
        <w:rPr>
          <w:rFonts w:cstheme="minorHAnsi"/>
        </w:rPr>
      </w:pPr>
      <w:r w:rsidRPr="00B46D91">
        <w:rPr>
          <w:rFonts w:cstheme="minorHAnsi"/>
        </w:rPr>
        <w:t>La temperatura final</w:t>
      </w:r>
      <w:r>
        <w:rPr>
          <w:rFonts w:cstheme="minorHAnsi"/>
        </w:rPr>
        <w:t>(T2)</w:t>
      </w:r>
      <w:r w:rsidRPr="00B46D91">
        <w:rPr>
          <w:rFonts w:cstheme="minorHAnsi"/>
        </w:rPr>
        <w:t xml:space="preserve"> </w:t>
      </w:r>
      <w:r>
        <w:rPr>
          <w:rFonts w:cstheme="minorHAnsi"/>
        </w:rPr>
        <w:t>=</w:t>
      </w:r>
      <w:r w:rsidRPr="00B46D91">
        <w:rPr>
          <w:rFonts w:cstheme="minorHAnsi"/>
        </w:rPr>
        <w:t xml:space="preserve"> 13°C</w:t>
      </w:r>
    </w:p>
    <w:p w14:paraId="675EE07F" w14:textId="7E79DBA0" w:rsidR="00B46D91" w:rsidRDefault="00B46D91" w:rsidP="00B46D91">
      <w:pPr>
        <w:spacing w:after="0" w:line="240" w:lineRule="auto"/>
        <w:jc w:val="both"/>
        <w:rPr>
          <w:rFonts w:cstheme="minorHAnsi"/>
        </w:rPr>
      </w:pPr>
      <w:r>
        <w:rPr>
          <w:rFonts w:cstheme="minorHAnsi"/>
        </w:rPr>
        <w:t>Volumen final(V</w:t>
      </w:r>
      <w:proofErr w:type="gramStart"/>
      <w:r>
        <w:rPr>
          <w:rFonts w:cstheme="minorHAnsi"/>
        </w:rPr>
        <w:t>2)=</w:t>
      </w:r>
      <w:proofErr w:type="gramEnd"/>
      <w:r>
        <w:rPr>
          <w:rFonts w:cstheme="minorHAnsi"/>
        </w:rPr>
        <w:t xml:space="preserve"> ¿?</w:t>
      </w:r>
    </w:p>
    <w:p w14:paraId="53DFB868" w14:textId="128324C0" w:rsidR="008F48A4" w:rsidRDefault="008F48A4" w:rsidP="008F48A4">
      <w:pPr>
        <w:spacing w:after="0" w:line="240" w:lineRule="auto"/>
        <w:jc w:val="both"/>
        <w:rPr>
          <w:rFonts w:cstheme="minorHAnsi"/>
          <w:b/>
          <w:bCs/>
          <w:i/>
          <w:iCs/>
        </w:rPr>
      </w:pPr>
      <w:bookmarkStart w:id="2" w:name="_Hlk63320159"/>
      <w:r>
        <w:rPr>
          <w:rFonts w:cstheme="minorHAnsi"/>
          <w:b/>
          <w:bCs/>
          <w:i/>
          <w:iCs/>
        </w:rPr>
        <w:t xml:space="preserve">Paso 2: De la ecuación de ley de </w:t>
      </w:r>
      <w:r w:rsidR="002B120F">
        <w:rPr>
          <w:rFonts w:cstheme="minorHAnsi"/>
          <w:b/>
          <w:bCs/>
          <w:i/>
          <w:iCs/>
        </w:rPr>
        <w:t>Charl</w:t>
      </w:r>
      <w:r>
        <w:rPr>
          <w:rFonts w:cstheme="minorHAnsi"/>
          <w:b/>
          <w:bCs/>
          <w:i/>
          <w:iCs/>
        </w:rPr>
        <w:t>e</w:t>
      </w:r>
      <w:r w:rsidR="002B120F">
        <w:rPr>
          <w:rFonts w:cstheme="minorHAnsi"/>
          <w:b/>
          <w:bCs/>
          <w:i/>
          <w:iCs/>
        </w:rPr>
        <w:t>s</w:t>
      </w:r>
      <w:r>
        <w:rPr>
          <w:rFonts w:cstheme="minorHAnsi"/>
          <w:b/>
          <w:bCs/>
          <w:i/>
          <w:iCs/>
        </w:rPr>
        <w:t xml:space="preserve"> despejamos volumen final (V2) y reemplazamos los datos.</w:t>
      </w:r>
    </w:p>
    <w:tbl>
      <w:tblPr>
        <w:tblStyle w:val="Tablaconcuadrcula"/>
        <w:tblW w:w="9107" w:type="dxa"/>
        <w:tblLook w:val="04A0" w:firstRow="1" w:lastRow="0" w:firstColumn="1" w:lastColumn="0" w:noHBand="0" w:noVBand="1"/>
      </w:tblPr>
      <w:tblGrid>
        <w:gridCol w:w="1990"/>
        <w:gridCol w:w="2136"/>
        <w:gridCol w:w="4981"/>
      </w:tblGrid>
      <w:tr w:rsidR="008F48A4" w14:paraId="7C652114" w14:textId="77777777" w:rsidTr="00D501B9">
        <w:trPr>
          <w:trHeight w:val="608"/>
        </w:trPr>
        <w:tc>
          <w:tcPr>
            <w:tcW w:w="1990" w:type="dxa"/>
          </w:tcPr>
          <w:p w14:paraId="48B24A51" w14:textId="1CA49F31" w:rsidR="008F48A4" w:rsidRDefault="008F48A4" w:rsidP="007F29C2">
            <w:pPr>
              <w:spacing w:line="240" w:lineRule="auto"/>
              <w:jc w:val="both"/>
              <w:rPr>
                <w:rFonts w:cstheme="minorHAnsi"/>
                <w:b/>
                <w:bCs/>
                <w:i/>
                <w:iCs/>
              </w:rPr>
            </w:pPr>
            <m:oMathPara>
              <m:oMath>
                <m:r>
                  <w:rPr>
                    <w:rFonts w:ascii="Cambria Math" w:hAnsi="Cambria Math" w:cstheme="minorHAnsi"/>
                  </w:rPr>
                  <m:t>V1*T2=</m:t>
                </m:r>
                <m:r>
                  <w:rPr>
                    <w:rFonts w:ascii="Cambria Math" w:hAnsi="Cambria Math" w:cstheme="minorHAnsi"/>
                    <w:color w:val="5B9BD5" w:themeColor="accent1"/>
                  </w:rPr>
                  <m:t>V2</m:t>
                </m:r>
                <m:r>
                  <w:rPr>
                    <w:rFonts w:ascii="Cambria Math" w:hAnsi="Cambria Math" w:cstheme="minorHAnsi"/>
                  </w:rPr>
                  <m:t>*T1</m:t>
                </m:r>
              </m:oMath>
            </m:oMathPara>
          </w:p>
        </w:tc>
        <w:tc>
          <w:tcPr>
            <w:tcW w:w="2136" w:type="dxa"/>
          </w:tcPr>
          <w:p w14:paraId="7AD9EBC6" w14:textId="0641423E" w:rsidR="008F48A4" w:rsidRDefault="00AD6D1B" w:rsidP="007F29C2">
            <w:pPr>
              <w:spacing w:line="240" w:lineRule="auto"/>
              <w:jc w:val="both"/>
              <w:rPr>
                <w:rFonts w:cstheme="minorHAnsi"/>
                <w:b/>
                <w:bCs/>
                <w:i/>
                <w:iCs/>
              </w:rPr>
            </w:pPr>
            <m:oMathPara>
              <m:oMath>
                <m:f>
                  <m:fPr>
                    <m:ctrlPr>
                      <w:rPr>
                        <w:rFonts w:ascii="Cambria Math" w:hAnsi="Cambria Math" w:cstheme="minorHAnsi"/>
                        <w:i/>
                        <w:iCs/>
                      </w:rPr>
                    </m:ctrlPr>
                  </m:fPr>
                  <m:num>
                    <m:r>
                      <w:rPr>
                        <w:rFonts w:ascii="Cambria Math" w:hAnsi="Cambria Math" w:cstheme="minorHAnsi"/>
                      </w:rPr>
                      <m:t>V1×T2</m:t>
                    </m:r>
                  </m:num>
                  <m:den>
                    <m:r>
                      <w:rPr>
                        <w:rFonts w:ascii="Cambria Math" w:hAnsi="Cambria Math" w:cstheme="minorHAnsi"/>
                      </w:rPr>
                      <m:t>T1</m:t>
                    </m:r>
                  </m:den>
                </m:f>
                <m:r>
                  <w:rPr>
                    <w:rFonts w:ascii="Cambria Math" w:hAnsi="Cambria Math" w:cstheme="minorHAnsi"/>
                  </w:rPr>
                  <m:t>=</m:t>
                </m:r>
                <m:r>
                  <w:rPr>
                    <w:rFonts w:ascii="Cambria Math" w:hAnsi="Cambria Math" w:cstheme="minorHAnsi"/>
                    <w:color w:val="5B9BD5" w:themeColor="accent1"/>
                  </w:rPr>
                  <m:t>V2</m:t>
                </m:r>
              </m:oMath>
            </m:oMathPara>
          </w:p>
        </w:tc>
        <w:tc>
          <w:tcPr>
            <w:tcW w:w="4981" w:type="dxa"/>
          </w:tcPr>
          <w:p w14:paraId="15370FC8" w14:textId="600EB82F" w:rsidR="008F48A4" w:rsidRPr="00A7661A" w:rsidRDefault="008F48A4" w:rsidP="007F29C2">
            <w:pPr>
              <w:spacing w:line="240" w:lineRule="auto"/>
              <w:jc w:val="both"/>
              <w:rPr>
                <w:rFonts w:ascii="Cavolini" w:eastAsia="Calibri" w:hAnsi="Cavolini" w:cs="Cavolini"/>
                <w:iCs/>
              </w:rPr>
            </w:pPr>
            <m:oMathPara>
              <m:oMath>
                <m:r>
                  <w:rPr>
                    <w:rFonts w:ascii="Cambria Math" w:hAnsi="Cambria Math" w:cstheme="minorHAnsi"/>
                    <w:color w:val="5B9BD5" w:themeColor="accent1"/>
                  </w:rPr>
                  <m:t>V2</m:t>
                </m:r>
                <m:r>
                  <w:rPr>
                    <w:rFonts w:ascii="Cambria Math" w:hAnsi="Cambria Math" w:cstheme="minorHAnsi"/>
                  </w:rPr>
                  <m:t>=</m:t>
                </m:r>
                <m:f>
                  <m:fPr>
                    <m:ctrlPr>
                      <w:rPr>
                        <w:rFonts w:ascii="Cambria Math" w:hAnsi="Cambria Math" w:cstheme="minorHAnsi"/>
                        <w:i/>
                        <w:iCs/>
                      </w:rPr>
                    </m:ctrlPr>
                  </m:fPr>
                  <m:num>
                    <m:r>
                      <w:rPr>
                        <w:rFonts w:ascii="Cambria Math" w:hAnsi="Cambria Math" w:cstheme="minorHAnsi"/>
                      </w:rPr>
                      <m:t>23</m:t>
                    </m:r>
                    <m:sSup>
                      <m:sSupPr>
                        <m:ctrlPr>
                          <w:rPr>
                            <w:rFonts w:ascii="Cambria Math" w:hAnsi="Cambria Math" w:cstheme="minorHAnsi"/>
                            <w:i/>
                            <w:iCs/>
                            <w:color w:val="FF0000"/>
                          </w:rPr>
                        </m:ctrlPr>
                      </m:sSupPr>
                      <m:e>
                        <m:r>
                          <w:rPr>
                            <w:rFonts w:ascii="Cambria Math" w:hAnsi="Cambria Math" w:cstheme="minorHAnsi"/>
                            <w:color w:val="FF0000"/>
                          </w:rPr>
                          <m:t>cm</m:t>
                        </m:r>
                      </m:e>
                      <m:sup>
                        <m:r>
                          <w:rPr>
                            <w:rFonts w:ascii="Cambria Math" w:hAnsi="Cambria Math" w:cstheme="minorHAnsi"/>
                            <w:color w:val="FF0000"/>
                          </w:rPr>
                          <m:t>3</m:t>
                        </m:r>
                      </m:sup>
                    </m:sSup>
                    <m:r>
                      <w:rPr>
                        <w:rFonts w:ascii="Cambria Math" w:hAnsi="Cambria Math" w:cstheme="minorHAnsi"/>
                      </w:rPr>
                      <m:t xml:space="preserve"> *13 </m:t>
                    </m:r>
                    <m:r>
                      <w:rPr>
                        <w:rFonts w:ascii="Cambria Math" w:hAnsi="Cambria Math" w:cstheme="minorHAnsi"/>
                        <w:strike/>
                      </w:rPr>
                      <m:t>°C</m:t>
                    </m:r>
                  </m:num>
                  <m:den>
                    <m:r>
                      <w:rPr>
                        <w:rFonts w:ascii="Cambria Math" w:hAnsi="Cambria Math" w:cstheme="minorHAnsi"/>
                      </w:rPr>
                      <m:t>69</m:t>
                    </m:r>
                    <m:r>
                      <w:rPr>
                        <w:rFonts w:ascii="Cambria Math" w:hAnsi="Cambria Math" w:cstheme="minorHAnsi"/>
                        <w:strike/>
                      </w:rPr>
                      <m:t>°C</m:t>
                    </m:r>
                  </m:den>
                </m:f>
                <m:r>
                  <w:rPr>
                    <w:rFonts w:ascii="Cambria Math" w:hAnsi="Cambria Math" w:cstheme="minorHAnsi"/>
                  </w:rPr>
                  <m:t>=4.33</m:t>
                </m:r>
                <m:sSup>
                  <m:sSupPr>
                    <m:ctrlPr>
                      <w:rPr>
                        <w:rFonts w:ascii="Cambria Math" w:hAnsi="Cambria Math" w:cstheme="minorHAnsi"/>
                        <w:i/>
                        <w:iCs/>
                        <w:color w:val="FF0000"/>
                      </w:rPr>
                    </m:ctrlPr>
                  </m:sSupPr>
                  <m:e>
                    <m:r>
                      <w:rPr>
                        <w:rFonts w:ascii="Cambria Math" w:hAnsi="Cambria Math" w:cstheme="minorHAnsi"/>
                        <w:color w:val="FF0000"/>
                      </w:rPr>
                      <m:t>cm</m:t>
                    </m:r>
                  </m:e>
                  <m:sup>
                    <m:r>
                      <w:rPr>
                        <w:rFonts w:ascii="Cambria Math" w:hAnsi="Cambria Math" w:cstheme="minorHAnsi"/>
                        <w:color w:val="FF0000"/>
                      </w:rPr>
                      <m:t>3</m:t>
                    </m:r>
                  </m:sup>
                </m:sSup>
              </m:oMath>
            </m:oMathPara>
          </w:p>
        </w:tc>
      </w:tr>
    </w:tbl>
    <w:bookmarkEnd w:id="2"/>
    <w:p w14:paraId="23EB91DF" w14:textId="2D2BFC76" w:rsidR="008F48A4" w:rsidRPr="00D501B9" w:rsidRDefault="00D501B9" w:rsidP="00B46D91">
      <w:pPr>
        <w:spacing w:after="0" w:line="240" w:lineRule="auto"/>
        <w:jc w:val="both"/>
        <w:rPr>
          <w:rFonts w:cstheme="minorHAnsi"/>
          <w:b/>
          <w:bCs/>
          <w:i/>
          <w:iCs/>
        </w:rPr>
      </w:pPr>
      <w:r w:rsidRPr="00D501B9">
        <w:rPr>
          <w:rFonts w:cstheme="minorHAnsi"/>
          <w:b/>
          <w:bCs/>
          <w:i/>
          <w:iCs/>
        </w:rPr>
        <w:t>Paso 3</w:t>
      </w:r>
      <w:r>
        <w:rPr>
          <w:rFonts w:cstheme="minorHAnsi"/>
          <w:b/>
          <w:bCs/>
          <w:i/>
          <w:iCs/>
        </w:rPr>
        <w:t>:</w:t>
      </w:r>
      <w:r w:rsidRPr="00D501B9">
        <w:rPr>
          <w:rFonts w:cstheme="minorHAnsi"/>
          <w:b/>
          <w:bCs/>
          <w:i/>
          <w:iCs/>
        </w:rPr>
        <w:t xml:space="preserve"> pasar cm</w:t>
      </w:r>
      <w:r w:rsidRPr="00D501B9">
        <w:rPr>
          <w:rFonts w:cstheme="minorHAnsi"/>
          <w:b/>
          <w:bCs/>
          <w:i/>
          <w:iCs/>
          <w:vertAlign w:val="superscript"/>
        </w:rPr>
        <w:t>3</w:t>
      </w:r>
      <w:r w:rsidRPr="00D501B9">
        <w:rPr>
          <w:rFonts w:cstheme="minorHAnsi"/>
          <w:b/>
          <w:bCs/>
          <w:i/>
          <w:iCs/>
        </w:rPr>
        <w:t xml:space="preserve"> a litros</w:t>
      </w:r>
    </w:p>
    <w:p w14:paraId="0F689167" w14:textId="340EE7B2" w:rsidR="00D501B9" w:rsidRPr="00B46D91" w:rsidRDefault="00D501B9" w:rsidP="00D501B9">
      <w:pPr>
        <w:spacing w:after="0" w:line="240" w:lineRule="auto"/>
        <w:jc w:val="center"/>
        <w:rPr>
          <w:rFonts w:cstheme="minorHAnsi"/>
        </w:rPr>
      </w:pPr>
      <w:r>
        <w:rPr>
          <w:rFonts w:cstheme="minorHAnsi"/>
        </w:rPr>
        <w:t>1litro= 1000cm</w:t>
      </w:r>
      <w:r w:rsidRPr="00D501B9">
        <w:rPr>
          <w:rFonts w:cstheme="minorHAnsi"/>
          <w:vertAlign w:val="superscript"/>
        </w:rPr>
        <w:t>3</w:t>
      </w:r>
    </w:p>
    <w:p w14:paraId="6F2FD603" w14:textId="0C899074" w:rsidR="00D501B9" w:rsidRPr="00D501B9" w:rsidRDefault="00D501B9" w:rsidP="000D55AB">
      <w:pPr>
        <w:jc w:val="both"/>
        <w:rPr>
          <w:rFonts w:cstheme="minorHAnsi"/>
        </w:rPr>
      </w:pPr>
      <m:oMathPara>
        <m:oMath>
          <m:r>
            <w:rPr>
              <w:rFonts w:ascii="Cambria Math" w:hAnsi="Cambria Math" w:cstheme="minorHAnsi"/>
            </w:rPr>
            <m:t>4.33</m:t>
          </m:r>
          <m:sSup>
            <m:sSupPr>
              <m:ctrlPr>
                <w:rPr>
                  <w:rFonts w:ascii="Cambria Math" w:hAnsi="Cambria Math" w:cstheme="minorHAnsi"/>
                  <w:i/>
                  <w:strike/>
                  <w:color w:val="FF0000"/>
                </w:rPr>
              </m:ctrlPr>
            </m:sSupPr>
            <m:e>
              <m:r>
                <w:rPr>
                  <w:rFonts w:ascii="Cambria Math" w:hAnsi="Cambria Math" w:cstheme="minorHAnsi"/>
                  <w:strike/>
                  <w:color w:val="FF0000"/>
                </w:rPr>
                <m:t>cm</m:t>
              </m:r>
            </m:e>
            <m:sup>
              <m:r>
                <w:rPr>
                  <w:rFonts w:ascii="Cambria Math" w:hAnsi="Cambria Math" w:cstheme="minorHAnsi"/>
                  <w:strike/>
                  <w:color w:val="FF0000"/>
                </w:rPr>
                <m:t>3</m:t>
              </m:r>
            </m:sup>
          </m:sSup>
          <m:r>
            <w:rPr>
              <w:rFonts w:ascii="Cambria Math" w:hAnsi="Cambria Math" w:cstheme="minorHAnsi"/>
            </w:rPr>
            <m:t>×</m:t>
          </m:r>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 litro</m:t>
                  </m:r>
                </m:num>
                <m:den>
                  <m:sSup>
                    <m:sSupPr>
                      <m:ctrlPr>
                        <w:rPr>
                          <w:rFonts w:ascii="Cambria Math" w:hAnsi="Cambria Math" w:cstheme="minorHAnsi"/>
                          <w:i/>
                        </w:rPr>
                      </m:ctrlPr>
                    </m:sSupPr>
                    <m:e>
                      <m:r>
                        <w:rPr>
                          <w:rFonts w:ascii="Cambria Math" w:hAnsi="Cambria Math" w:cstheme="minorHAnsi"/>
                        </w:rPr>
                        <m:t>1000</m:t>
                      </m:r>
                      <m:r>
                        <w:rPr>
                          <w:rFonts w:ascii="Cambria Math" w:hAnsi="Cambria Math" w:cstheme="minorHAnsi"/>
                          <w:strike/>
                          <w:color w:val="FF0000"/>
                        </w:rPr>
                        <m:t>cm</m:t>
                      </m:r>
                    </m:e>
                    <m:sup>
                      <m:r>
                        <w:rPr>
                          <w:rFonts w:ascii="Cambria Math" w:hAnsi="Cambria Math" w:cstheme="minorHAnsi"/>
                          <w:color w:val="FF0000"/>
                        </w:rPr>
                        <m:t>3</m:t>
                      </m:r>
                    </m:sup>
                  </m:sSup>
                </m:den>
              </m:f>
            </m:e>
          </m:d>
          <m:r>
            <w:rPr>
              <w:rFonts w:ascii="Cambria Math" w:hAnsi="Cambria Math" w:cstheme="minorHAnsi"/>
            </w:rPr>
            <m:t>=0.0043 Litros</m:t>
          </m:r>
        </m:oMath>
      </m:oMathPara>
    </w:p>
    <w:p w14:paraId="56EF8B7A" w14:textId="1E59F39B" w:rsidR="00A53A18" w:rsidRPr="00D223B6" w:rsidRDefault="00D223B6" w:rsidP="000D55AB">
      <w:pPr>
        <w:jc w:val="both"/>
        <w:rPr>
          <w:rFonts w:cstheme="minorHAnsi"/>
          <w:b/>
          <w:bCs/>
          <w:i/>
          <w:iCs/>
        </w:rPr>
      </w:pPr>
      <w:r w:rsidRPr="00D223B6">
        <w:rPr>
          <w:rFonts w:cstheme="minorHAnsi"/>
          <w:b/>
          <w:bCs/>
          <w:i/>
          <w:iCs/>
        </w:rPr>
        <w:t>EJEMPLO DE LEY DE GA</w:t>
      </w:r>
      <w:r w:rsidR="004F3CA4">
        <w:rPr>
          <w:rFonts w:cstheme="minorHAnsi"/>
          <w:b/>
          <w:bCs/>
          <w:i/>
          <w:iCs/>
        </w:rPr>
        <w:t>Y</w:t>
      </w:r>
      <w:r w:rsidRPr="00D223B6">
        <w:rPr>
          <w:rFonts w:cstheme="minorHAnsi"/>
          <w:b/>
          <w:bCs/>
          <w:i/>
          <w:iCs/>
        </w:rPr>
        <w:t>-LU</w:t>
      </w:r>
      <w:r w:rsidR="004F3CA4">
        <w:rPr>
          <w:rFonts w:cstheme="minorHAnsi"/>
          <w:b/>
          <w:bCs/>
          <w:i/>
          <w:iCs/>
        </w:rPr>
        <w:t>S</w:t>
      </w:r>
      <w:r w:rsidRPr="00D223B6">
        <w:rPr>
          <w:rFonts w:cstheme="minorHAnsi"/>
          <w:b/>
          <w:bCs/>
          <w:i/>
          <w:iCs/>
        </w:rPr>
        <w:t>SAC</w:t>
      </w:r>
    </w:p>
    <w:p w14:paraId="46893F5D" w14:textId="117CA415" w:rsidR="007256DE" w:rsidRPr="007256DE" w:rsidRDefault="007256DE" w:rsidP="007256DE">
      <w:pPr>
        <w:jc w:val="both"/>
        <w:rPr>
          <w:rFonts w:cstheme="minorHAnsi"/>
        </w:rPr>
      </w:pPr>
      <w:r w:rsidRPr="007256DE">
        <w:rPr>
          <w:rFonts w:cstheme="minorHAnsi"/>
        </w:rPr>
        <w:t>Un recipiente contiene un volumen de gas que se encuentra a una presión de 1.2 at</w:t>
      </w:r>
      <w:r>
        <w:rPr>
          <w:rFonts w:cstheme="minorHAnsi"/>
        </w:rPr>
        <w:t>m</w:t>
      </w:r>
      <w:r w:rsidRPr="007256DE">
        <w:rPr>
          <w:rFonts w:cstheme="minorHAnsi"/>
        </w:rPr>
        <w:t>, a una temperatura ambiente de 22°C a las 10 de la mañana. Calcular la presión que tendrá el gas cuando al medio día la temperatura suba a 28 °C</w:t>
      </w:r>
    </w:p>
    <w:p w14:paraId="46A125B8" w14:textId="77777777" w:rsidR="00C14D98" w:rsidRPr="00B46D91" w:rsidRDefault="00C14D98" w:rsidP="00C14D98">
      <w:pPr>
        <w:spacing w:after="0" w:line="240" w:lineRule="auto"/>
        <w:jc w:val="both"/>
        <w:rPr>
          <w:rFonts w:cstheme="minorHAnsi"/>
          <w:b/>
          <w:bCs/>
          <w:i/>
          <w:iCs/>
        </w:rPr>
      </w:pPr>
      <w:r w:rsidRPr="00B46D91">
        <w:rPr>
          <w:rFonts w:cstheme="minorHAnsi"/>
          <w:b/>
          <w:bCs/>
          <w:i/>
          <w:iCs/>
        </w:rPr>
        <w:t>Solución:</w:t>
      </w:r>
    </w:p>
    <w:p w14:paraId="2F30CC4D" w14:textId="77777777" w:rsidR="00C14D98" w:rsidRDefault="00C14D98" w:rsidP="00C14D98">
      <w:pPr>
        <w:spacing w:after="0" w:line="240" w:lineRule="auto"/>
        <w:jc w:val="both"/>
        <w:rPr>
          <w:rFonts w:cstheme="minorHAnsi"/>
          <w:b/>
          <w:bCs/>
          <w:i/>
          <w:iCs/>
        </w:rPr>
      </w:pPr>
      <w:r>
        <w:rPr>
          <w:rFonts w:cstheme="minorHAnsi"/>
          <w:b/>
          <w:bCs/>
          <w:i/>
          <w:iCs/>
        </w:rPr>
        <w:t>Paso 1: Extraemos los datos</w:t>
      </w:r>
    </w:p>
    <w:p w14:paraId="7E1A723F" w14:textId="73F6FFE3" w:rsidR="00C14D98" w:rsidRDefault="00C14D98" w:rsidP="00C14D98">
      <w:pPr>
        <w:spacing w:after="0" w:line="240" w:lineRule="auto"/>
        <w:jc w:val="both"/>
        <w:rPr>
          <w:rFonts w:cstheme="minorHAnsi"/>
        </w:rPr>
      </w:pPr>
      <w:r>
        <w:rPr>
          <w:rFonts w:cstheme="minorHAnsi"/>
        </w:rPr>
        <w:t xml:space="preserve">Presión </w:t>
      </w:r>
      <w:r w:rsidR="00893E26">
        <w:rPr>
          <w:rFonts w:cstheme="minorHAnsi"/>
        </w:rPr>
        <w:t xml:space="preserve">inicial </w:t>
      </w:r>
      <w:r>
        <w:rPr>
          <w:rFonts w:cstheme="minorHAnsi"/>
        </w:rPr>
        <w:t>(P</w:t>
      </w:r>
      <w:proofErr w:type="gramStart"/>
      <w:r>
        <w:rPr>
          <w:rFonts w:cstheme="minorHAnsi"/>
        </w:rPr>
        <w:t>1)=</w:t>
      </w:r>
      <w:proofErr w:type="gramEnd"/>
      <w:r w:rsidRPr="00C14D98">
        <w:rPr>
          <w:rFonts w:cstheme="minorHAnsi"/>
        </w:rPr>
        <w:t xml:space="preserve"> </w:t>
      </w:r>
      <w:r w:rsidRPr="007256DE">
        <w:rPr>
          <w:rFonts w:cstheme="minorHAnsi"/>
        </w:rPr>
        <w:t>1.2 at</w:t>
      </w:r>
      <w:r>
        <w:rPr>
          <w:rFonts w:cstheme="minorHAnsi"/>
        </w:rPr>
        <w:t>m</w:t>
      </w:r>
    </w:p>
    <w:p w14:paraId="4666B565" w14:textId="6F357D29" w:rsidR="00C14D98" w:rsidRDefault="00C14D98" w:rsidP="00C14D98">
      <w:pPr>
        <w:spacing w:after="0" w:line="240" w:lineRule="auto"/>
        <w:jc w:val="both"/>
        <w:rPr>
          <w:rFonts w:cstheme="minorHAnsi"/>
        </w:rPr>
      </w:pPr>
      <w:r>
        <w:rPr>
          <w:rFonts w:cstheme="minorHAnsi"/>
        </w:rPr>
        <w:t xml:space="preserve">Temperatura </w:t>
      </w:r>
      <w:r w:rsidR="00893E26">
        <w:rPr>
          <w:rFonts w:cstheme="minorHAnsi"/>
        </w:rPr>
        <w:t>inicial (T</w:t>
      </w:r>
      <w:proofErr w:type="gramStart"/>
      <w:r w:rsidR="00893E26">
        <w:rPr>
          <w:rFonts w:cstheme="minorHAnsi"/>
        </w:rPr>
        <w:t>1)=</w:t>
      </w:r>
      <w:proofErr w:type="gramEnd"/>
      <w:r w:rsidR="00893E26">
        <w:rPr>
          <w:rFonts w:cstheme="minorHAnsi"/>
        </w:rPr>
        <w:t xml:space="preserve"> </w:t>
      </w:r>
      <w:r w:rsidR="00893E26" w:rsidRPr="007256DE">
        <w:rPr>
          <w:rFonts w:cstheme="minorHAnsi"/>
        </w:rPr>
        <w:t>22°C</w:t>
      </w:r>
    </w:p>
    <w:p w14:paraId="720F937D" w14:textId="3F96F20B" w:rsidR="00893E26" w:rsidRPr="00B46D91" w:rsidRDefault="00893E26" w:rsidP="00C14D98">
      <w:pPr>
        <w:spacing w:after="0" w:line="240" w:lineRule="auto"/>
        <w:jc w:val="both"/>
        <w:rPr>
          <w:rFonts w:cstheme="minorHAnsi"/>
        </w:rPr>
      </w:pPr>
      <w:r>
        <w:rPr>
          <w:rFonts w:cstheme="minorHAnsi"/>
        </w:rPr>
        <w:t>Temperatura final (T</w:t>
      </w:r>
      <w:proofErr w:type="gramStart"/>
      <w:r>
        <w:rPr>
          <w:rFonts w:cstheme="minorHAnsi"/>
        </w:rPr>
        <w:t>2)=</w:t>
      </w:r>
      <w:proofErr w:type="gramEnd"/>
      <w:r>
        <w:rPr>
          <w:rFonts w:cstheme="minorHAnsi"/>
        </w:rPr>
        <w:t xml:space="preserve"> </w:t>
      </w:r>
      <w:r w:rsidRPr="007256DE">
        <w:rPr>
          <w:rFonts w:cstheme="minorHAnsi"/>
        </w:rPr>
        <w:t>28°C</w:t>
      </w:r>
    </w:p>
    <w:p w14:paraId="1A509F97" w14:textId="79474F12" w:rsidR="007256DE" w:rsidRPr="007256DE" w:rsidRDefault="00893E26" w:rsidP="007256DE">
      <w:pPr>
        <w:jc w:val="both"/>
        <w:rPr>
          <w:rFonts w:cstheme="minorHAnsi"/>
        </w:rPr>
      </w:pPr>
      <w:r>
        <w:rPr>
          <w:rFonts w:cstheme="minorHAnsi"/>
        </w:rPr>
        <w:t>Presión final (P</w:t>
      </w:r>
      <w:proofErr w:type="gramStart"/>
      <w:r>
        <w:rPr>
          <w:rFonts w:cstheme="minorHAnsi"/>
        </w:rPr>
        <w:t>2)=</w:t>
      </w:r>
      <w:proofErr w:type="gramEnd"/>
      <w:r>
        <w:rPr>
          <w:rFonts w:cstheme="minorHAnsi"/>
        </w:rPr>
        <w:t xml:space="preserve"> ¿?</w:t>
      </w:r>
    </w:p>
    <w:p w14:paraId="3BE818B5" w14:textId="580AF310" w:rsidR="002B120F" w:rsidRDefault="002B120F" w:rsidP="002B120F">
      <w:pPr>
        <w:spacing w:after="0" w:line="240" w:lineRule="auto"/>
        <w:jc w:val="both"/>
        <w:rPr>
          <w:rFonts w:cstheme="minorHAnsi"/>
          <w:b/>
          <w:bCs/>
          <w:i/>
          <w:iCs/>
        </w:rPr>
      </w:pPr>
      <w:r>
        <w:rPr>
          <w:rFonts w:cstheme="minorHAnsi"/>
          <w:b/>
          <w:bCs/>
          <w:i/>
          <w:iCs/>
        </w:rPr>
        <w:t>Paso 2: De la ecuación de ley de Gay-Lussac despejamos presión final (P2) y reemplazamos los datos.</w:t>
      </w:r>
    </w:p>
    <w:tbl>
      <w:tblPr>
        <w:tblStyle w:val="Tablaconcuadrcula"/>
        <w:tblW w:w="9107" w:type="dxa"/>
        <w:tblLook w:val="04A0" w:firstRow="1" w:lastRow="0" w:firstColumn="1" w:lastColumn="0" w:noHBand="0" w:noVBand="1"/>
      </w:tblPr>
      <w:tblGrid>
        <w:gridCol w:w="1990"/>
        <w:gridCol w:w="2136"/>
        <w:gridCol w:w="4981"/>
      </w:tblGrid>
      <w:tr w:rsidR="002B120F" w14:paraId="128B4153" w14:textId="77777777" w:rsidTr="007F29C2">
        <w:trPr>
          <w:trHeight w:val="608"/>
        </w:trPr>
        <w:tc>
          <w:tcPr>
            <w:tcW w:w="1990" w:type="dxa"/>
          </w:tcPr>
          <w:p w14:paraId="5208AAD9" w14:textId="156FDAAE" w:rsidR="002B120F" w:rsidRDefault="004C25AE" w:rsidP="007F29C2">
            <w:pPr>
              <w:spacing w:line="240" w:lineRule="auto"/>
              <w:jc w:val="both"/>
              <w:rPr>
                <w:rFonts w:cstheme="minorHAnsi"/>
                <w:b/>
                <w:bCs/>
                <w:i/>
                <w:iCs/>
              </w:rPr>
            </w:pPr>
            <m:oMathPara>
              <m:oMath>
                <m:r>
                  <w:rPr>
                    <w:rFonts w:ascii="Cambria Math" w:hAnsi="Cambria Math" w:cstheme="minorHAnsi"/>
                  </w:rPr>
                  <m:t>P1*T2=</m:t>
                </m:r>
                <m:r>
                  <w:rPr>
                    <w:rFonts w:ascii="Cambria Math" w:hAnsi="Cambria Math" w:cstheme="minorHAnsi"/>
                    <w:color w:val="0070C0"/>
                  </w:rPr>
                  <m:t>P2</m:t>
                </m:r>
                <m:r>
                  <w:rPr>
                    <w:rFonts w:ascii="Cambria Math" w:hAnsi="Cambria Math" w:cstheme="minorHAnsi"/>
                  </w:rPr>
                  <m:t>*T1</m:t>
                </m:r>
              </m:oMath>
            </m:oMathPara>
          </w:p>
        </w:tc>
        <w:tc>
          <w:tcPr>
            <w:tcW w:w="2136" w:type="dxa"/>
          </w:tcPr>
          <w:p w14:paraId="318F3188" w14:textId="6D0FFE35" w:rsidR="002B120F" w:rsidRDefault="00AD6D1B" w:rsidP="007F29C2">
            <w:pPr>
              <w:spacing w:line="240" w:lineRule="auto"/>
              <w:jc w:val="both"/>
              <w:rPr>
                <w:rFonts w:cstheme="minorHAnsi"/>
                <w:b/>
                <w:bCs/>
                <w:i/>
                <w:iCs/>
              </w:rPr>
            </w:pPr>
            <m:oMathPara>
              <m:oMath>
                <m:f>
                  <m:fPr>
                    <m:ctrlPr>
                      <w:rPr>
                        <w:rFonts w:ascii="Cambria Math" w:hAnsi="Cambria Math" w:cstheme="minorHAnsi"/>
                        <w:i/>
                        <w:iCs/>
                      </w:rPr>
                    </m:ctrlPr>
                  </m:fPr>
                  <m:num>
                    <m:r>
                      <w:rPr>
                        <w:rFonts w:ascii="Cambria Math" w:hAnsi="Cambria Math" w:cstheme="minorHAnsi"/>
                      </w:rPr>
                      <m:t>P1×T2</m:t>
                    </m:r>
                  </m:num>
                  <m:den>
                    <m:r>
                      <w:rPr>
                        <w:rFonts w:ascii="Cambria Math" w:hAnsi="Cambria Math" w:cstheme="minorHAnsi"/>
                      </w:rPr>
                      <m:t>T1</m:t>
                    </m:r>
                  </m:den>
                </m:f>
                <m:r>
                  <w:rPr>
                    <w:rFonts w:ascii="Cambria Math" w:hAnsi="Cambria Math" w:cstheme="minorHAnsi"/>
                  </w:rPr>
                  <m:t>=</m:t>
                </m:r>
                <m:r>
                  <w:rPr>
                    <w:rFonts w:ascii="Cambria Math" w:hAnsi="Cambria Math" w:cstheme="minorHAnsi"/>
                    <w:color w:val="0070C0"/>
                  </w:rPr>
                  <m:t>P2</m:t>
                </m:r>
              </m:oMath>
            </m:oMathPara>
          </w:p>
        </w:tc>
        <w:tc>
          <w:tcPr>
            <w:tcW w:w="4981" w:type="dxa"/>
          </w:tcPr>
          <w:p w14:paraId="5D6BFB0E" w14:textId="3F2CFB21" w:rsidR="002B120F" w:rsidRPr="00A7661A" w:rsidRDefault="004C25AE" w:rsidP="007F29C2">
            <w:pPr>
              <w:spacing w:line="240" w:lineRule="auto"/>
              <w:jc w:val="both"/>
              <w:rPr>
                <w:rFonts w:ascii="Cavolini" w:eastAsia="Calibri" w:hAnsi="Cavolini" w:cs="Cavolini"/>
                <w:iCs/>
              </w:rPr>
            </w:pPr>
            <m:oMathPara>
              <m:oMath>
                <m:r>
                  <w:rPr>
                    <w:rFonts w:ascii="Cambria Math" w:hAnsi="Cambria Math" w:cstheme="minorHAnsi"/>
                    <w:color w:val="5B9BD5" w:themeColor="accent1"/>
                  </w:rPr>
                  <m:t>P2</m:t>
                </m:r>
                <m:r>
                  <w:rPr>
                    <w:rFonts w:ascii="Cambria Math" w:hAnsi="Cambria Math" w:cstheme="minorHAnsi"/>
                  </w:rPr>
                  <m:t>=</m:t>
                </m:r>
                <m:f>
                  <m:fPr>
                    <m:ctrlPr>
                      <w:rPr>
                        <w:rFonts w:ascii="Cambria Math" w:hAnsi="Cambria Math" w:cstheme="minorHAnsi"/>
                        <w:i/>
                        <w:iCs/>
                      </w:rPr>
                    </m:ctrlPr>
                  </m:fPr>
                  <m:num>
                    <m:r>
                      <w:rPr>
                        <w:rFonts w:ascii="Cambria Math" w:hAnsi="Cambria Math" w:cstheme="minorHAnsi"/>
                      </w:rPr>
                      <m:t>1.2</m:t>
                    </m:r>
                    <m:r>
                      <w:rPr>
                        <w:rFonts w:ascii="Cambria Math" w:hAnsi="Cambria Math" w:cstheme="minorHAnsi"/>
                        <w:color w:val="FF0000"/>
                      </w:rPr>
                      <m:t>atm</m:t>
                    </m:r>
                    <m:r>
                      <w:rPr>
                        <w:rFonts w:ascii="Cambria Math" w:hAnsi="Cambria Math" w:cstheme="minorHAnsi"/>
                      </w:rPr>
                      <m:t xml:space="preserve"> *28 </m:t>
                    </m:r>
                    <m:r>
                      <w:rPr>
                        <w:rFonts w:ascii="Cambria Math" w:hAnsi="Cambria Math" w:cstheme="minorHAnsi"/>
                        <w:strike/>
                      </w:rPr>
                      <m:t>°C</m:t>
                    </m:r>
                  </m:num>
                  <m:den>
                    <m:r>
                      <w:rPr>
                        <w:rFonts w:ascii="Cambria Math" w:hAnsi="Cambria Math" w:cstheme="minorHAnsi"/>
                      </w:rPr>
                      <m:t>22</m:t>
                    </m:r>
                    <m:r>
                      <w:rPr>
                        <w:rFonts w:ascii="Cambria Math" w:hAnsi="Cambria Math" w:cstheme="minorHAnsi"/>
                        <w:strike/>
                      </w:rPr>
                      <m:t xml:space="preserve"> °C</m:t>
                    </m:r>
                  </m:den>
                </m:f>
                <m:r>
                  <w:rPr>
                    <w:rFonts w:ascii="Cambria Math" w:hAnsi="Cambria Math" w:cstheme="minorHAnsi"/>
                  </w:rPr>
                  <m:t>=1.52</m:t>
                </m:r>
                <m:r>
                  <w:rPr>
                    <w:rFonts w:ascii="Cambria Math" w:hAnsi="Cambria Math" w:cstheme="minorHAnsi"/>
                    <w:color w:val="FF0000"/>
                  </w:rPr>
                  <m:t>atm</m:t>
                </m:r>
              </m:oMath>
            </m:oMathPara>
          </w:p>
        </w:tc>
      </w:tr>
    </w:tbl>
    <w:p w14:paraId="7206B328" w14:textId="4FE26488" w:rsidR="004B6F6C" w:rsidRDefault="002047EB" w:rsidP="000D55AB">
      <w:pPr>
        <w:jc w:val="both"/>
        <w:rPr>
          <w:rFonts w:cstheme="minorHAnsi"/>
        </w:rPr>
      </w:pPr>
      <w:r>
        <w:rPr>
          <w:rFonts w:cstheme="minorHAnsi"/>
          <w:noProof/>
        </w:rPr>
        <mc:AlternateContent>
          <mc:Choice Requires="wps">
            <w:drawing>
              <wp:anchor distT="0" distB="0" distL="114300" distR="114300" simplePos="0" relativeHeight="252128256" behindDoc="0" locked="0" layoutInCell="1" allowOverlap="1" wp14:anchorId="332DC861" wp14:editId="12E8AEBF">
                <wp:simplePos x="0" y="0"/>
                <wp:positionH relativeFrom="column">
                  <wp:posOffset>770611</wp:posOffset>
                </wp:positionH>
                <wp:positionV relativeFrom="paragraph">
                  <wp:posOffset>62509</wp:posOffset>
                </wp:positionV>
                <wp:extent cx="5179060" cy="632918"/>
                <wp:effectExtent l="0" t="0" r="21590" b="15240"/>
                <wp:wrapNone/>
                <wp:docPr id="55" name="Rectángulo 55"/>
                <wp:cNvGraphicFramePr/>
                <a:graphic xmlns:a="http://schemas.openxmlformats.org/drawingml/2006/main">
                  <a:graphicData uri="http://schemas.microsoft.com/office/word/2010/wordprocessingShape">
                    <wps:wsp>
                      <wps:cNvSpPr/>
                      <wps:spPr>
                        <a:xfrm>
                          <a:off x="0" y="0"/>
                          <a:ext cx="5179060" cy="6329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FD1B7" w14:textId="790E1581" w:rsidR="009F797A" w:rsidRDefault="009F797A" w:rsidP="009F797A">
                            <w:pPr>
                              <w:spacing w:after="0" w:line="240" w:lineRule="auto"/>
                            </w:pPr>
                            <w:r w:rsidRPr="009F797A">
                              <w:rPr>
                                <w:b/>
                                <w:bCs/>
                              </w:rPr>
                              <w:t>FUENTES BIBLIOGRAFICAS</w:t>
                            </w:r>
                            <w:r>
                              <w:t>:</w:t>
                            </w:r>
                          </w:p>
                          <w:p w14:paraId="2AD3C87C" w14:textId="6DF064D5" w:rsidR="00BE2183" w:rsidRDefault="00AD6D1B" w:rsidP="00070406">
                            <w:pPr>
                              <w:spacing w:after="0" w:line="240" w:lineRule="auto"/>
                              <w:jc w:val="both"/>
                              <w:rPr>
                                <w:rFonts w:cstheme="minorHAnsi"/>
                              </w:rPr>
                            </w:pPr>
                            <w:hyperlink r:id="rId17" w:history="1">
                              <w:r w:rsidR="002047EB" w:rsidRPr="00397315">
                                <w:rPr>
                                  <w:rStyle w:val="Hipervnculo"/>
                                  <w:rFonts w:cstheme="minorHAnsi"/>
                                </w:rPr>
                                <w:t>https://www.ejemplode.com/37-fisica/4219-ejemplo_de_ley_de_gay-lussac.html</w:t>
                              </w:r>
                            </w:hyperlink>
                          </w:p>
                          <w:p w14:paraId="1F8DAB3B" w14:textId="43898D79" w:rsidR="00070406" w:rsidRDefault="00AD6D1B" w:rsidP="00070406">
                            <w:pPr>
                              <w:spacing w:after="0" w:line="240" w:lineRule="auto"/>
                            </w:pPr>
                            <w:hyperlink r:id="rId18" w:history="1">
                              <w:r w:rsidR="00070406" w:rsidRPr="00397315">
                                <w:rPr>
                                  <w:rStyle w:val="Hipervnculo"/>
                                </w:rPr>
                                <w:t>http://quimimat10.blogspot.com/2016/04/leyes-de-los-gases.html</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DC861" id="Rectángulo 55" o:spid="_x0000_s1051" style="position:absolute;left:0;text-align:left;margin-left:60.7pt;margin-top:4.9pt;width:407.8pt;height:49.8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u6wdAIAACkFAAAOAAAAZHJzL2Uyb0RvYy54bWysVF9P2zAQf5+072D5faTpaIGKFFUgpkkI&#10;EDDx7Dp2G83xeWe3Sfdt9ln4Yjs7aWCsT9NeEp/vfvf3dz6/aGvDtgp9Bbbg+dGIM2UllJVdFfzb&#10;0/WnU858ELYUBqwq+E55fjH/+OG8cTM1hjWYUiEjJ9bPGlfwdQhulmVerlUt/BE4ZUmpAWsRSMRV&#10;VqJoyHttsvFoNM0awNIhSOU93V51Sj5P/rVWMtxp7VVgpuCUW0hfTN9l/GbzczFboXDrSvZpiH/I&#10;ohaVpaCDqysRBNtg9ZerupIIHnQ4klBnoHUlVaqBqslH76p5XAunUi3UHO+GNvn/51bebu+RVWXB&#10;JxPOrKhpRg/UtZdfdrUxwOiWWtQ4PyPLR3ePveTpGOttNdbxT5WwNrV1N7RVtYFJupzkJ2ejKXVf&#10;km76eXyWn0an2SvaoQ9fFNQsHgqOlEDqptje+NCZ7k0IF7Pp4qdT2BkVUzD2QWkqhSKOEzqRSF0a&#10;ZFtB4xdSKhumfehkHWG6MmYA5oeAJuQ9qLeNMJXINQBHh4B/RhwQKSrYMIDrygIeclB+HyJ39vvq&#10;u5pj+aFdtml+XVPj1RLKHQ0VoWO7d/K6or7eCB/uBRK9aRS0suGOPtpAU3DoT5ytAX8euo/2xDrS&#10;ctbQuhTc/9gIVJyZr5b4eJYfH8f9SsLx5GRMAr7VLN9q7Ka+BBpJTo+Dk+kY7YPZHzVC/UybvYhR&#10;SSWspNgFlwH3wmXo1pjeBqkWi2RGO+VEuLGPTkbnsdGRN0/ts0DXkysQLW9hv1pi9o5jnW1EWlhs&#10;AugqEfC1r/0IaB8Thfu3Iy78WzlZvb5w898AAAD//wMAUEsDBBQABgAIAAAAIQB/gcF83AAAAAkB&#10;AAAPAAAAZHJzL2Rvd25yZXYueG1sTI/NTsMwEITvSLyDtUjcqJOWv4Q4VQEVrtAWuG7jJYmI11Hs&#10;tOHtWU5wHM1o5ptiOblOHWgIrWcD6SwBRVx523JtYLddX9yCChHZYueZDHxTgGV5elJgbv2RX+mw&#10;ibWSEg45Gmhi7HOtQ9WQwzDzPbF4n35wGEUOtbYDHqXcdXqeJNfaYcuy0GBPDw1VX5vRGRirp/uP&#10;ul+9PK4X/Kx9mrm3d2vM+dm0ugMVaYp/YfjFF3QohWnvR7ZBdaLn6aVEDWTyQPxscSPf9mIk2RXo&#10;stD/H5Q/AAAA//8DAFBLAQItABQABgAIAAAAIQC2gziS/gAAAOEBAAATAAAAAAAAAAAAAAAAAAAA&#10;AABbQ29udGVudF9UeXBlc10ueG1sUEsBAi0AFAAGAAgAAAAhADj9If/WAAAAlAEAAAsAAAAAAAAA&#10;AAAAAAAALwEAAF9yZWxzLy5yZWxzUEsBAi0AFAAGAAgAAAAhAFOC7rB0AgAAKQUAAA4AAAAAAAAA&#10;AAAAAAAALgIAAGRycy9lMm9Eb2MueG1sUEsBAi0AFAAGAAgAAAAhAH+BwXzcAAAACQEAAA8AAAAA&#10;AAAAAAAAAAAAzgQAAGRycy9kb3ducmV2LnhtbFBLBQYAAAAABAAEAPMAAADXBQAAAAA=&#10;" fillcolor="white [3201]" strokecolor="#70ad47 [3209]" strokeweight="1pt">
                <v:textbox>
                  <w:txbxContent>
                    <w:p w14:paraId="44AFD1B7" w14:textId="790E1581" w:rsidR="009F797A" w:rsidRDefault="009F797A" w:rsidP="009F797A">
                      <w:pPr>
                        <w:spacing w:after="0" w:line="240" w:lineRule="auto"/>
                      </w:pPr>
                      <w:r w:rsidRPr="009F797A">
                        <w:rPr>
                          <w:b/>
                          <w:bCs/>
                        </w:rPr>
                        <w:t>FUENTES BIBLIOGRAFICAS</w:t>
                      </w:r>
                      <w:r>
                        <w:t>:</w:t>
                      </w:r>
                    </w:p>
                    <w:p w14:paraId="2AD3C87C" w14:textId="6DF064D5" w:rsidR="00BE2183" w:rsidRDefault="002047EB" w:rsidP="00070406">
                      <w:pPr>
                        <w:spacing w:after="0" w:line="240" w:lineRule="auto"/>
                        <w:jc w:val="both"/>
                        <w:rPr>
                          <w:rFonts w:cstheme="minorHAnsi"/>
                        </w:rPr>
                      </w:pPr>
                      <w:hyperlink r:id="rId19" w:history="1">
                        <w:r w:rsidRPr="00397315">
                          <w:rPr>
                            <w:rStyle w:val="Hipervnculo"/>
                            <w:rFonts w:cstheme="minorHAnsi"/>
                          </w:rPr>
                          <w:t>https://www.ejemplode.com/37-fisica/4219-ejemplo_de_ley_de_gay-lussac.html</w:t>
                        </w:r>
                      </w:hyperlink>
                    </w:p>
                    <w:p w14:paraId="1F8DAB3B" w14:textId="43898D79" w:rsidR="00070406" w:rsidRDefault="00070406" w:rsidP="00070406">
                      <w:pPr>
                        <w:spacing w:after="0" w:line="240" w:lineRule="auto"/>
                      </w:pPr>
                      <w:hyperlink r:id="rId20" w:history="1">
                        <w:r w:rsidRPr="00397315">
                          <w:rPr>
                            <w:rStyle w:val="Hipervnculo"/>
                          </w:rPr>
                          <w:t>http://quimimat10.blogspot.com/2016/04/leyes-de-los-gases.html</w:t>
                        </w:r>
                      </w:hyperlink>
                    </w:p>
                  </w:txbxContent>
                </v:textbox>
              </v:rect>
            </w:pict>
          </mc:Fallback>
        </mc:AlternateContent>
      </w:r>
      <w:r>
        <w:rPr>
          <w:rFonts w:cstheme="minorHAnsi"/>
          <w:noProof/>
        </w:rPr>
        <w:drawing>
          <wp:anchor distT="0" distB="0" distL="114300" distR="114300" simplePos="0" relativeHeight="252129280" behindDoc="0" locked="0" layoutInCell="1" allowOverlap="1" wp14:anchorId="59108EB8" wp14:editId="60CBA17C">
            <wp:simplePos x="0" y="0"/>
            <wp:positionH relativeFrom="column">
              <wp:posOffset>189510</wp:posOffset>
            </wp:positionH>
            <wp:positionV relativeFrom="paragraph">
              <wp:posOffset>145974</wp:posOffset>
            </wp:positionV>
            <wp:extent cx="490410" cy="552450"/>
            <wp:effectExtent l="0" t="0" r="5080" b="0"/>
            <wp:wrapThrough wrapText="bothSides">
              <wp:wrapPolygon edited="0">
                <wp:start x="0" y="0"/>
                <wp:lineTo x="0" y="20855"/>
                <wp:lineTo x="20984" y="20855"/>
                <wp:lineTo x="20984"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0410"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165289" w14:textId="5E4DFC4B" w:rsidR="004B6F6C" w:rsidRDefault="004B6F6C" w:rsidP="004B6F6C">
      <w:pPr>
        <w:jc w:val="center"/>
        <w:rPr>
          <w:rFonts w:cstheme="minorHAnsi"/>
        </w:rPr>
      </w:pPr>
    </w:p>
    <w:p w14:paraId="70D4B79D" w14:textId="233830B6" w:rsidR="00BE2183" w:rsidRPr="00551D9F" w:rsidRDefault="00D82544" w:rsidP="004B6F6C">
      <w:pPr>
        <w:jc w:val="center"/>
        <w:rPr>
          <w:rFonts w:cstheme="minorHAnsi"/>
        </w:rPr>
      </w:pPr>
      <w:r>
        <w:rPr>
          <w:noProof/>
        </w:rPr>
        <w:drawing>
          <wp:anchor distT="0" distB="0" distL="114300" distR="114300" simplePos="0" relativeHeight="251796480" behindDoc="1" locked="0" layoutInCell="1" allowOverlap="1" wp14:anchorId="6FA5174D" wp14:editId="3AA03CF9">
            <wp:simplePos x="0" y="0"/>
            <wp:positionH relativeFrom="margin">
              <wp:posOffset>-70993</wp:posOffset>
            </wp:positionH>
            <wp:positionV relativeFrom="paragraph">
              <wp:posOffset>310616</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p>
    <w:p w14:paraId="2E938337" w14:textId="7BDED700" w:rsidR="002B3568" w:rsidRPr="001A6489" w:rsidRDefault="0074624B"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1790336" behindDoc="0" locked="0" layoutInCell="1" allowOverlap="1" wp14:anchorId="19CED7C5" wp14:editId="63850573">
                <wp:simplePos x="0" y="0"/>
                <wp:positionH relativeFrom="column">
                  <wp:posOffset>479227</wp:posOffset>
                </wp:positionH>
                <wp:positionV relativeFrom="paragraph">
                  <wp:posOffset>74799</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chemeClr val="accent4">
                            <a:lumMod val="40000"/>
                            <a:lumOff val="6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46374E" w:rsidRPr="009F797A" w:rsidRDefault="0046374E" w:rsidP="00702526">
                            <w:pPr>
                              <w:jc w:val="center"/>
                              <w:rPr>
                                <w:b/>
                                <w:bCs/>
                                <w:sz w:val="24"/>
                                <w:szCs w:val="24"/>
                              </w:rPr>
                            </w:pPr>
                            <w:r w:rsidRPr="009F797A">
                              <w:rPr>
                                <w:b/>
                                <w:bCs/>
                                <w:sz w:val="24"/>
                                <w:szCs w:val="24"/>
                              </w:rPr>
                              <w:t>ACTIVIDADES POR DESARROLLAR</w:t>
                            </w:r>
                          </w:p>
                          <w:p w14:paraId="5D8F8F30" w14:textId="77777777" w:rsidR="0046374E" w:rsidRDefault="0046374E"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52" style="position:absolute;left:0;text-align:left;margin-left:37.75pt;margin-top:5.9pt;width:197.25pt;height:24.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0QdQMAAIkHAAAOAAAAZHJzL2Uyb0RvYy54bWysVdtuGzcQfS+QfyD2PdbdrgXLgWFDRQEn&#10;MWwXfqa4XC1RLmdLciW5f5NvyY/lDLla22mABkX1sCKHczkzczi8+HBorNhpHwy5VTE5GRdCO0Wl&#10;cdtV8cfj+v2vhQhRulJacnpVPOtQfLh898vFvl3qKdVkS+0FnLiw3Leroo6xXY5GQdW6keGEWu1w&#10;WJFvZMTWb0ell3t4b+xoOh6fjvbky9aT0iFAepMPi8vkv6q0ip+rKugo7KoAtpi+Pn03/B1dXsjl&#10;1su2NqqHIf8DikYah6CDqxsZpei8+YerxihPgap4oqgZUVUZpVMOyGYy/i6bh1q2OuWC4oR2KFP4&#10;/9yqT7s7L0yJ3i0K4WSDHt2jal+/uG1nSUCKEu3bsITmQ3vn+13AkvM9VL7hf2QiDqmsz0NZ9SEK&#10;BeF0MV6Mz+Be4Ww2mc+myenoxbr1If6mqRG8WBUeAFI15e42RESE6lGFgwWyplwba9OGqaKvrRc7&#10;iSZLpbSL82Ruu+YjlVk+H+OX2w0xSJHFp0cxQiTSsacU8E0Q6ziUIw6a8WSJThQDyFSDLmr/UJd7&#10;sbGdv5dc1PHZ+QK8Kw3nNZmeAQM2IOAiAcJO2i1ujoo+QQ5+uxlyYWwZNNDR0XtC9yZwQMp6VjIG&#10;hQ562deRfKypJ/fak8tF9YTbIAEHwXEp07/Xu75tiJR9sDdrtnW8N1vhDa4z07ZH/5Oejva5oC8o&#10;QzsrhQIg6vzTqpjP51wkbvFHiRoabiQufGTyy+VG77R9FPtVcTpbcAHrYZX5In280Ypyd3u3qY3o&#10;6et6rtOP1TjLHH5oNyBBzkzP3E6r+Gx1KoS71xWuCdg8yX36EetOe9eWtdmsAl0Gw+m/G/b6bJob&#10;PBj/RNTBIkVGdoNxYxz19HoLu/xz0kOusv6xAjlvLkE8bA55PpyzKos2VD5jaIBHiTuhVWuD1t3K&#10;EO+kx/hEi/AkxM/4VJbQN+pXaB35v38kZ31MNZwWYo9xDLb91UmvQdHfHebd+WQ+h9uYNvPF2RQb&#10;//pk8/rEdc01gUMTPD6tSkvWj/a4rDw1T3g5rjgqjqRTiJ2vYb+5jvmZwNuj9NVVUsPMbmW8dQ+t&#10;OhKBGfh4eJK+7S9dxNj7RMfRLZffzbCsyy1ydNVFqkwacC917VuAeZ9o2l9fflBe75PWywt6+Q0A&#10;AP//AwBQSwMEFAAGAAgAAAAhAGwzNSTdAAAACAEAAA8AAABkcnMvZG93bnJldi54bWxMj8FOwzAQ&#10;RO9I/IO1SFwQdQK0QSFOhZAqcXVAqri58ZJEjddR7LTu37Oc4Lgzo9l51Ta5UZxwDoMnBfkqA4HU&#10;ejtQp+DzY3f/DCJEQ9aMnlDBBQNs6+urypTWn0njqYmd4BIKpVHQxziVUoa2R2fCyk9I7H372ZnI&#10;59xJO5szl7tRPmTZRjozEH/ozYRvPbbHZnEKmmVPl6B12uujXN53d/orFkmp25v0+gIiYop/Yfid&#10;z9Oh5k0Hv5ANYlRQrNecZD1nAvafiozZDgo2+SPIupL/AeofAAAA//8DAFBLAQItABQABgAIAAAA&#10;IQC2gziS/gAAAOEBAAATAAAAAAAAAAAAAAAAAAAAAABbQ29udGVudF9UeXBlc10ueG1sUEsBAi0A&#10;FAAGAAgAAAAhADj9If/WAAAAlAEAAAsAAAAAAAAAAAAAAAAALwEAAF9yZWxzLy5yZWxzUEsBAi0A&#10;FAAGAAgAAAAhAL+Z/RB1AwAAiQcAAA4AAAAAAAAAAAAAAAAALgIAAGRycy9lMm9Eb2MueG1sUEsB&#10;Ai0AFAAGAAgAAAAhAGwzNSTdAAAACAEAAA8AAAAAAAAAAAAAAAAAzwUAAGRycy9kb3ducmV2Lnht&#10;bFBLBQYAAAAABAAEAPMAAADZBgAAAAA=&#10;" fillcolor="#ffe599 [1303]" stroked="f" strokeweight=".5pt">
                <v:shadow on="t" color="black" offset="0,1pt"/>
                <v:textbox>
                  <w:txbxContent>
                    <w:p w14:paraId="6B98BCCA" w14:textId="77777777" w:rsidR="0046374E" w:rsidRPr="009F797A" w:rsidRDefault="0046374E" w:rsidP="00702526">
                      <w:pPr>
                        <w:jc w:val="center"/>
                        <w:rPr>
                          <w:b/>
                          <w:bCs/>
                          <w:sz w:val="24"/>
                          <w:szCs w:val="24"/>
                        </w:rPr>
                      </w:pPr>
                      <w:r w:rsidRPr="009F797A">
                        <w:rPr>
                          <w:b/>
                          <w:bCs/>
                          <w:sz w:val="24"/>
                          <w:szCs w:val="24"/>
                        </w:rPr>
                        <w:t>ACTIVIDADES POR DESARROLLAR</w:t>
                      </w:r>
                    </w:p>
                    <w:p w14:paraId="5D8F8F30" w14:textId="77777777" w:rsidR="0046374E" w:rsidRDefault="0046374E" w:rsidP="00702526">
                      <w:pPr>
                        <w:jc w:val="center"/>
                      </w:pPr>
                    </w:p>
                  </w:txbxContent>
                </v:textbox>
              </v:rect>
            </w:pict>
          </mc:Fallback>
        </mc:AlternateContent>
      </w:r>
    </w:p>
    <w:p w14:paraId="174CFEDA" w14:textId="0C3EEF43" w:rsidR="00D82544" w:rsidRDefault="00D82544" w:rsidP="00D82544">
      <w:pPr>
        <w:pStyle w:val="Prrafodelista"/>
        <w:spacing w:after="0" w:line="0" w:lineRule="atLeast"/>
        <w:ind w:left="0"/>
        <w:jc w:val="both"/>
        <w:rPr>
          <w:noProof/>
        </w:rPr>
      </w:pPr>
    </w:p>
    <w:p w14:paraId="5CF67BFD" w14:textId="3C355054" w:rsidR="00D82544" w:rsidRDefault="00D82544" w:rsidP="00D82544">
      <w:pPr>
        <w:pStyle w:val="Prrafodelista"/>
        <w:spacing w:after="0" w:line="0" w:lineRule="atLeast"/>
        <w:ind w:left="0"/>
        <w:jc w:val="both"/>
        <w:rPr>
          <w:noProof/>
        </w:rPr>
      </w:pPr>
    </w:p>
    <w:p w14:paraId="6138A9E0" w14:textId="7FD9AE09" w:rsidR="004725BA" w:rsidRDefault="00BE2183" w:rsidP="00D34BF8">
      <w:pPr>
        <w:pStyle w:val="Prrafodelista"/>
        <w:numPr>
          <w:ilvl w:val="0"/>
          <w:numId w:val="24"/>
        </w:numPr>
        <w:spacing w:after="0" w:line="0" w:lineRule="atLeast"/>
        <w:ind w:left="0" w:hanging="284"/>
        <w:jc w:val="both"/>
        <w:rPr>
          <w:noProof/>
        </w:rPr>
      </w:pPr>
      <w:r w:rsidRPr="00D223B6">
        <w:rPr>
          <w:rFonts w:ascii="Cavolini" w:hAnsi="Cavolini" w:cs="Cavolini"/>
          <w:b/>
          <w:bCs/>
          <w:i/>
          <w:iCs/>
          <w:noProof/>
          <w:sz w:val="18"/>
          <w:szCs w:val="18"/>
        </w:rPr>
        <w:drawing>
          <wp:anchor distT="0" distB="0" distL="114300" distR="114300" simplePos="0" relativeHeight="252181504" behindDoc="1" locked="0" layoutInCell="1" allowOverlap="1" wp14:anchorId="4EB2E9A9" wp14:editId="0017B36E">
            <wp:simplePos x="0" y="0"/>
            <wp:positionH relativeFrom="leftMargin">
              <wp:posOffset>-211938</wp:posOffset>
            </wp:positionH>
            <wp:positionV relativeFrom="paragraph">
              <wp:posOffset>360248</wp:posOffset>
            </wp:positionV>
            <wp:extent cx="1057275" cy="1132840"/>
            <wp:effectExtent l="0" t="0" r="9525"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1A6222" w:rsidRPr="00E53AD5">
        <w:rPr>
          <w:noProof/>
        </w:rPr>
        <w:t>Con base a la lectura</w:t>
      </w:r>
      <w:r w:rsidR="00AC078D" w:rsidRPr="00E53AD5">
        <w:rPr>
          <w:noProof/>
        </w:rPr>
        <w:t xml:space="preserve"> </w:t>
      </w:r>
      <w:r w:rsidR="009F797A">
        <w:rPr>
          <w:noProof/>
        </w:rPr>
        <w:t>“</w:t>
      </w:r>
      <w:r w:rsidR="00070406" w:rsidRPr="00070406">
        <w:rPr>
          <w:noProof/>
        </w:rPr>
        <w:t>LA QUÍMICA, EL CINE Y LA TELEVISIÓN</w:t>
      </w:r>
      <w:r w:rsidR="00AC078D" w:rsidRPr="00E53AD5">
        <w:rPr>
          <w:noProof/>
        </w:rPr>
        <w:t xml:space="preserve">” </w:t>
      </w:r>
      <w:r w:rsidR="00070406">
        <w:rPr>
          <w:noProof/>
        </w:rPr>
        <w:t>contesta las siguientes preguntas:</w:t>
      </w:r>
    </w:p>
    <w:p w14:paraId="3CA6CFD7" w14:textId="0AA4BBED" w:rsidR="00070406" w:rsidRDefault="00755999" w:rsidP="00755999">
      <w:pPr>
        <w:pStyle w:val="Prrafodelista"/>
        <w:numPr>
          <w:ilvl w:val="0"/>
          <w:numId w:val="42"/>
        </w:numPr>
        <w:spacing w:after="0" w:line="0" w:lineRule="atLeast"/>
        <w:ind w:left="567" w:hanging="425"/>
        <w:jc w:val="both"/>
        <w:rPr>
          <w:noProof/>
        </w:rPr>
      </w:pPr>
      <w:r>
        <w:rPr>
          <w:noProof/>
        </w:rPr>
        <w:t>¿Cómo han utilizado la quimica en las peliculas, mencione 2 ejemplos?_____________________</w:t>
      </w:r>
    </w:p>
    <w:p w14:paraId="769E13DD" w14:textId="62FE04D5" w:rsidR="00755999" w:rsidRDefault="00755999" w:rsidP="00755999">
      <w:pPr>
        <w:pStyle w:val="Prrafodelista"/>
        <w:spacing w:after="0" w:line="0" w:lineRule="atLeast"/>
        <w:ind w:left="567"/>
        <w:jc w:val="both"/>
        <w:rPr>
          <w:noProof/>
        </w:rPr>
      </w:pPr>
      <w:r>
        <w:rPr>
          <w:noProof/>
        </w:rPr>
        <w:t>__________________________________________________________.</w:t>
      </w:r>
    </w:p>
    <w:p w14:paraId="460C5C6F" w14:textId="568FBA6E" w:rsidR="00755999" w:rsidRDefault="00195593" w:rsidP="00755999">
      <w:pPr>
        <w:pStyle w:val="Prrafodelista"/>
        <w:numPr>
          <w:ilvl w:val="0"/>
          <w:numId w:val="42"/>
        </w:numPr>
        <w:spacing w:after="0" w:line="0" w:lineRule="atLeast"/>
        <w:ind w:left="567" w:hanging="425"/>
        <w:jc w:val="both"/>
        <w:rPr>
          <w:noProof/>
        </w:rPr>
      </w:pPr>
      <w:r>
        <w:rPr>
          <w:noProof/>
        </w:rPr>
        <w:t>¿Qué paso en el capitulo 22 de la serie Bones (Huesos)?_________________________________</w:t>
      </w:r>
    </w:p>
    <w:p w14:paraId="72C99D13" w14:textId="197588A3" w:rsidR="00195593" w:rsidRDefault="00195593" w:rsidP="00195593">
      <w:pPr>
        <w:pStyle w:val="Prrafodelista"/>
        <w:spacing w:after="0" w:line="0" w:lineRule="atLeast"/>
        <w:ind w:left="567"/>
        <w:jc w:val="both"/>
        <w:rPr>
          <w:noProof/>
        </w:rPr>
      </w:pPr>
      <w:r>
        <w:rPr>
          <w:noProof/>
        </w:rPr>
        <w:t>_________________________________________________________________________________________________________________________________________</w:t>
      </w:r>
    </w:p>
    <w:p w14:paraId="4D079CEC" w14:textId="7DC51F29" w:rsidR="00195593" w:rsidRDefault="00273B2D" w:rsidP="00195593">
      <w:pPr>
        <w:pStyle w:val="Prrafodelista"/>
        <w:numPr>
          <w:ilvl w:val="0"/>
          <w:numId w:val="42"/>
        </w:numPr>
        <w:spacing w:after="0" w:line="0" w:lineRule="atLeast"/>
        <w:ind w:left="567"/>
        <w:jc w:val="both"/>
        <w:rPr>
          <w:noProof/>
        </w:rPr>
      </w:pPr>
      <w:r>
        <w:rPr>
          <w:noProof/>
        </w:rPr>
        <w:t xml:space="preserve">¿Qué es la toxina </w:t>
      </w:r>
      <w:r w:rsidRPr="00273B2D">
        <w:rPr>
          <w:noProof/>
        </w:rPr>
        <w:t>tetradotoxina13,14,10</w:t>
      </w:r>
      <w:r>
        <w:rPr>
          <w:noProof/>
        </w:rPr>
        <w:t xml:space="preserve"> y que daños produce? __________________________</w:t>
      </w:r>
    </w:p>
    <w:p w14:paraId="703B7E06" w14:textId="3DB16AB8" w:rsidR="00273B2D" w:rsidRDefault="00A71397" w:rsidP="00273B2D">
      <w:pPr>
        <w:pStyle w:val="Prrafodelista"/>
        <w:spacing w:after="0" w:line="0" w:lineRule="atLeast"/>
        <w:ind w:left="567"/>
        <w:jc w:val="both"/>
        <w:rPr>
          <w:noProof/>
        </w:rPr>
      </w:pPr>
      <w:r>
        <w:rPr>
          <w:noProof/>
        </w:rPr>
        <w:drawing>
          <wp:anchor distT="0" distB="0" distL="114300" distR="114300" simplePos="0" relativeHeight="252184576" behindDoc="0" locked="0" layoutInCell="1" allowOverlap="1" wp14:anchorId="4BF4F561" wp14:editId="0A1A13BB">
            <wp:simplePos x="0" y="0"/>
            <wp:positionH relativeFrom="column">
              <wp:posOffset>4729684</wp:posOffset>
            </wp:positionH>
            <wp:positionV relativeFrom="paragraph">
              <wp:posOffset>256566</wp:posOffset>
            </wp:positionV>
            <wp:extent cx="1196340" cy="814070"/>
            <wp:effectExtent l="0" t="0" r="3810" b="5080"/>
            <wp:wrapThrough wrapText="bothSides">
              <wp:wrapPolygon edited="0">
                <wp:start x="0" y="0"/>
                <wp:lineTo x="0" y="21229"/>
                <wp:lineTo x="21325" y="21229"/>
                <wp:lineTo x="21325" y="0"/>
                <wp:lineTo x="0" y="0"/>
              </wp:wrapPolygon>
            </wp:wrapThrough>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96340" cy="814070"/>
                    </a:xfrm>
                    <a:prstGeom prst="rect">
                      <a:avLst/>
                    </a:prstGeom>
                    <a:noFill/>
                    <a:ln>
                      <a:noFill/>
                    </a:ln>
                  </pic:spPr>
                </pic:pic>
              </a:graphicData>
            </a:graphic>
            <wp14:sizeRelH relativeFrom="page">
              <wp14:pctWidth>0</wp14:pctWidth>
            </wp14:sizeRelH>
            <wp14:sizeRelV relativeFrom="page">
              <wp14:pctHeight>0</wp14:pctHeight>
            </wp14:sizeRelV>
          </wp:anchor>
        </w:drawing>
      </w:r>
      <w:r w:rsidR="00273B2D">
        <w:rPr>
          <w:noProof/>
        </w:rPr>
        <w:t>_________________________________________________________________________________________________________________________________________</w:t>
      </w:r>
    </w:p>
    <w:p w14:paraId="30839955" w14:textId="3FF1BE85" w:rsidR="00C43FAE" w:rsidRDefault="007B5E2C" w:rsidP="00A71397">
      <w:pPr>
        <w:pStyle w:val="Prrafodelista"/>
        <w:numPr>
          <w:ilvl w:val="0"/>
          <w:numId w:val="24"/>
        </w:numPr>
        <w:spacing w:after="0" w:line="240" w:lineRule="auto"/>
        <w:jc w:val="both"/>
        <w:rPr>
          <w:noProof/>
        </w:rPr>
      </w:pPr>
      <w:r w:rsidRPr="00F5014A">
        <w:rPr>
          <w:noProof/>
          <w:sz w:val="18"/>
          <w:szCs w:val="18"/>
          <w:highlight w:val="yellow"/>
        </w:rPr>
        <w:lastRenderedPageBreak/>
        <mc:AlternateContent>
          <mc:Choice Requires="wps">
            <w:drawing>
              <wp:anchor distT="0" distB="0" distL="114300" distR="114300" simplePos="0" relativeHeight="252135424" behindDoc="1" locked="0" layoutInCell="1" allowOverlap="1" wp14:anchorId="684E7682" wp14:editId="3826C6AA">
                <wp:simplePos x="0" y="0"/>
                <wp:positionH relativeFrom="page">
                  <wp:align>left</wp:align>
                </wp:positionH>
                <wp:positionV relativeFrom="paragraph">
                  <wp:posOffset>255524</wp:posOffset>
                </wp:positionV>
                <wp:extent cx="438150" cy="6098413"/>
                <wp:effectExtent l="152400" t="152400" r="171450" b="169545"/>
                <wp:wrapNone/>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6098413"/>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683B0582" w14:textId="0741FC78" w:rsidR="00553C83" w:rsidRPr="00BD592A" w:rsidRDefault="00553C83" w:rsidP="00553C8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7B5E2C">
                              <w:rPr>
                                <w:rFonts w:ascii="Arial Black" w:hAnsi="Arial Black"/>
                                <w:b/>
                                <w:sz w:val="26"/>
                                <w:szCs w:val="26"/>
                              </w:rPr>
                              <w:t>7</w:t>
                            </w:r>
                            <w:r>
                              <w:rPr>
                                <w:rFonts w:ascii="Arial Black" w:hAnsi="Arial Black"/>
                                <w:b/>
                                <w:sz w:val="26"/>
                                <w:szCs w:val="26"/>
                              </w:rPr>
                              <w:t xml:space="preserve"> </w:t>
                            </w:r>
                            <w:r w:rsidRPr="00B16B88">
                              <w:rPr>
                                <w:rFonts w:ascii="Arial Black" w:hAnsi="Arial Black"/>
                                <w:b/>
                                <w:sz w:val="26"/>
                                <w:szCs w:val="26"/>
                              </w:rPr>
                              <w:t xml:space="preserve">– TEMA: </w:t>
                            </w:r>
                            <w:r>
                              <w:rPr>
                                <w:rFonts w:ascii="Arial Black" w:hAnsi="Arial Black"/>
                                <w:b/>
                                <w:sz w:val="26"/>
                                <w:szCs w:val="26"/>
                              </w:rPr>
                              <w:t xml:space="preserve"> </w:t>
                            </w:r>
                            <w:r w:rsidR="007B5E2C">
                              <w:rPr>
                                <w:rFonts w:ascii="Arial Black" w:hAnsi="Arial Black"/>
                                <w:b/>
                                <w:sz w:val="26"/>
                                <w:szCs w:val="26"/>
                              </w:rPr>
                              <w:t>GASES Y LEYES DE LOS GASES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E7682" id="_x0000_s1053" type="#_x0000_t202" style="position:absolute;left:0;text-align:left;margin-left:0;margin-top:20.1pt;width:34.5pt;height:480.2pt;z-index:-2511810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cNBvQIAAKMFAAAOAAAAZHJzL2Uyb0RvYy54bWysVO1uGyEQ/F+p74D435zt2Il9yjlKnbqq&#10;lH5IaR9gfXAfKgcUsM9++w6c4zitVFVVbekELMzOzg7c3O47xXbS+dbogo8vRpxJXRrR6rrg376u&#10;38w584G0IGW0LPhBen67fP3qpre5nJjGKCEdA4j2eW8L3oRg8yzzZSM78hfGSo1gZVxHAVNXZ8JR&#10;D/ROZZPR6CrrjRPWmVJ6j9X7IciXCb+qZBk+V5WXgamCg1tIX5e+m/jNljeU145s05ZHGvQPLDpq&#10;NZKeoO4pENu69jeori2d8aYKF6XpMlNVbSlTDahmPPqlmseGrEy1QBxvTzL5/wdbftp9cawV6N1i&#10;wpmmDk1abUk4w4RkQe6DYZMoU299jt2PFvvD/q3Z40gq2dsHU373TJtVQ7qWd86ZvpEkQHMcT2Zn&#10;RwccH0E2/UcjkI22wSSgfeW6qCFUYUBHuw6nFoEHK7E4vZyPZ4iUCF2NFvPp+DKloPzptHU+vJem&#10;Y3FQcAcLJHTaPfgQ2VD+tCUm80a1Yt0qlSYHv1KO7QhugcmE6TlT5AMWC75Ov2O2F8eUZj1qnVyP&#10;IjOCjStFAcPOQliva85I1bgfZXCDZC+Sunpzyno3i/+0SW07CDSQuRrhF1NTjmVYeliePi2jKD/A&#10;pAJfsIvV3pNvhiMpNCB1bcDdU21X8HkEOiaIrXunBQsHi+5oXFsey+ukgBgSVcRRohKoVX+zE+yU&#10;jtxlupHoQ5zUyvTMUbTe5SJKlzpwLsZ6vYqs0jqFkxjj69mJLCnb0J/FiHmSKmfZkyWjCwc/hv1m&#10;ny7BJGkQ/box4gCTOgMPoat44jCIX3QZeuDFQGd/bMlBHfVBw+uL8XSKUEiT6ewaWMydRzbnEdJl&#10;Y+Aq2GQYrkJ6lmKx2tzhTlRtsuszmeNNwkuQyjm+WvGpOZ+nXc9v6/InAAAA//8DAFBLAwQUAAYA&#10;CAAAACEAe+1yu9wAAAAHAQAADwAAAGRycy9kb3ducmV2LnhtbEyPQUvDQBSE70L/w/IKXsTuNkip&#10;MZsigidBbGsP3jbZ5yY1+zZkt03qr/d50uMww8w3xWbynTjjENtAGpYLBQKpDrYlp+F9/3y7BhGT&#10;IWu6QKjhghE25eyqMLkNI23xvEtOcAnF3GhoUupzKWPdoDdxEXok9j7D4E1iOThpBzNyue9kptRK&#10;etMSLzSmx6cG66/dyWugl8PRtZfqe1xu99lRutcPervR+no+PT6ASDilvzD84jM6lMxUhRPZKDoN&#10;fCRpuFMZCHZX96wrTikeBVkW8j9/+QMAAP//AwBQSwECLQAUAAYACAAAACEAtoM4kv4AAADhAQAA&#10;EwAAAAAAAAAAAAAAAAAAAAAAW0NvbnRlbnRfVHlwZXNdLnhtbFBLAQItABQABgAIAAAAIQA4/SH/&#10;1gAAAJQBAAALAAAAAAAAAAAAAAAAAC8BAABfcmVscy8ucmVsc1BLAQItABQABgAIAAAAIQBMYcNB&#10;vQIAAKMFAAAOAAAAAAAAAAAAAAAAAC4CAABkcnMvZTJvRG9jLnhtbFBLAQItABQABgAIAAAAIQB7&#10;7XK73AAAAAcBAAAPAAAAAAAAAAAAAAAAABcFAABkcnMvZG93bnJldi54bWxQSwUGAAAAAAQABADz&#10;AAAAIAYAAAAA&#10;" fillcolor="window" strokecolor="#c9c9c9" strokeweight="1pt">
                <v:textbox style="layout-flow:vertical;mso-layout-flow-alt:bottom-to-top">
                  <w:txbxContent>
                    <w:p w14:paraId="683B0582" w14:textId="0741FC78" w:rsidR="00553C83" w:rsidRPr="00BD592A" w:rsidRDefault="00553C83" w:rsidP="00553C8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7B5E2C">
                        <w:rPr>
                          <w:rFonts w:ascii="Arial Black" w:hAnsi="Arial Black"/>
                          <w:b/>
                          <w:sz w:val="26"/>
                          <w:szCs w:val="26"/>
                        </w:rPr>
                        <w:t>7</w:t>
                      </w:r>
                      <w:r>
                        <w:rPr>
                          <w:rFonts w:ascii="Arial Black" w:hAnsi="Arial Black"/>
                          <w:b/>
                          <w:sz w:val="26"/>
                          <w:szCs w:val="26"/>
                        </w:rPr>
                        <w:t xml:space="preserve"> </w:t>
                      </w:r>
                      <w:r w:rsidRPr="00B16B88">
                        <w:rPr>
                          <w:rFonts w:ascii="Arial Black" w:hAnsi="Arial Black"/>
                          <w:b/>
                          <w:sz w:val="26"/>
                          <w:szCs w:val="26"/>
                        </w:rPr>
                        <w:t xml:space="preserve">– TEMA: </w:t>
                      </w:r>
                      <w:r>
                        <w:rPr>
                          <w:rFonts w:ascii="Arial Black" w:hAnsi="Arial Black"/>
                          <w:b/>
                          <w:sz w:val="26"/>
                          <w:szCs w:val="26"/>
                        </w:rPr>
                        <w:t xml:space="preserve"> </w:t>
                      </w:r>
                      <w:r w:rsidR="007B5E2C">
                        <w:rPr>
                          <w:rFonts w:ascii="Arial Black" w:hAnsi="Arial Black"/>
                          <w:b/>
                          <w:sz w:val="26"/>
                          <w:szCs w:val="26"/>
                        </w:rPr>
                        <w:t>GASES Y LEYES DE LOS GASES</w:t>
                      </w:r>
                    </w:p>
                  </w:txbxContent>
                </v:textbox>
                <w10:wrap anchorx="page"/>
              </v:shape>
            </w:pict>
          </mc:Fallback>
        </mc:AlternateContent>
      </w:r>
      <w:r w:rsidR="00A71397">
        <w:rPr>
          <w:noProof/>
        </w:rPr>
        <w:drawing>
          <wp:anchor distT="0" distB="0" distL="114300" distR="114300" simplePos="0" relativeHeight="252185600" behindDoc="0" locked="0" layoutInCell="1" allowOverlap="1" wp14:anchorId="154407C1" wp14:editId="0409C1CB">
            <wp:simplePos x="0" y="0"/>
            <wp:positionH relativeFrom="margin">
              <wp:posOffset>4592320</wp:posOffset>
            </wp:positionH>
            <wp:positionV relativeFrom="paragraph">
              <wp:posOffset>19254</wp:posOffset>
            </wp:positionV>
            <wp:extent cx="1397000" cy="1708785"/>
            <wp:effectExtent l="19050" t="19050" r="12700" b="24765"/>
            <wp:wrapThrough wrapText="bothSides">
              <wp:wrapPolygon edited="0">
                <wp:start x="-295" y="-241"/>
                <wp:lineTo x="-295" y="21672"/>
                <wp:lineTo x="21502" y="21672"/>
                <wp:lineTo x="21502" y="-241"/>
                <wp:lineTo x="-295" y="-241"/>
              </wp:wrapPolygon>
            </wp:wrapThrough>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97000" cy="1708785"/>
                    </a:xfrm>
                    <a:prstGeom prst="rect">
                      <a:avLst/>
                    </a:prstGeom>
                    <a:noFill/>
                    <a:ln>
                      <a:solidFill>
                        <a:srgbClr val="FFFF00"/>
                      </a:solidFill>
                    </a:ln>
                  </pic:spPr>
                </pic:pic>
              </a:graphicData>
            </a:graphic>
            <wp14:sizeRelH relativeFrom="page">
              <wp14:pctWidth>0</wp14:pctWidth>
            </wp14:sizeRelH>
            <wp14:sizeRelV relativeFrom="page">
              <wp14:pctHeight>0</wp14:pctHeight>
            </wp14:sizeRelV>
          </wp:anchor>
        </w:drawing>
      </w:r>
      <w:r w:rsidR="00C43FAE">
        <w:rPr>
          <w:noProof/>
        </w:rPr>
        <w:t>Observa detenidamente la siguiente foto, que fue tomada en el núcleo de la Unión en un día muy frío, y si te das cuenta, se puede observar la capa de hielo que se ha formado en la superficie del cilindro de gas. A partir de la situación anterior responde las siguientes preguntas</w:t>
      </w:r>
    </w:p>
    <w:p w14:paraId="715E137D" w14:textId="0BE088EE" w:rsidR="00E308B3" w:rsidRDefault="00C43FAE" w:rsidP="00A71397">
      <w:pPr>
        <w:pStyle w:val="Prrafodelista"/>
        <w:numPr>
          <w:ilvl w:val="0"/>
          <w:numId w:val="43"/>
        </w:numPr>
        <w:spacing w:after="0" w:line="240" w:lineRule="auto"/>
        <w:ind w:left="360"/>
        <w:jc w:val="both"/>
        <w:rPr>
          <w:noProof/>
        </w:rPr>
      </w:pPr>
      <w:r>
        <w:rPr>
          <w:noProof/>
        </w:rPr>
        <w:t xml:space="preserve">¿Qué crees que ocurrió con el gas propano que se encuentra al interior del cilindro? </w:t>
      </w:r>
      <w:r w:rsidR="00A71397">
        <w:rPr>
          <w:noProof/>
        </w:rPr>
        <w:t>_____________________________________________________</w:t>
      </w:r>
    </w:p>
    <w:p w14:paraId="46B23FED" w14:textId="2BB39736" w:rsidR="00A71397" w:rsidRDefault="00A71397" w:rsidP="00A71397">
      <w:pPr>
        <w:pStyle w:val="Prrafodelista"/>
        <w:spacing w:after="0" w:line="240" w:lineRule="auto"/>
        <w:ind w:left="360" w:hanging="76"/>
        <w:jc w:val="both"/>
        <w:rPr>
          <w:noProof/>
        </w:rPr>
      </w:pPr>
      <w:r>
        <w:rPr>
          <w:noProof/>
        </w:rPr>
        <w:t>_____________________________________________________________</w:t>
      </w:r>
    </w:p>
    <w:p w14:paraId="52189E78" w14:textId="13138937" w:rsidR="00A71397" w:rsidRDefault="00A71397" w:rsidP="00A71397">
      <w:pPr>
        <w:pStyle w:val="Prrafodelista"/>
        <w:spacing w:after="0" w:line="240" w:lineRule="auto"/>
        <w:ind w:left="360" w:hanging="76"/>
        <w:jc w:val="both"/>
        <w:rPr>
          <w:noProof/>
        </w:rPr>
      </w:pPr>
      <w:r>
        <w:rPr>
          <w:noProof/>
        </w:rPr>
        <w:t>_____________________________________________________________</w:t>
      </w:r>
    </w:p>
    <w:p w14:paraId="4D46FAC0" w14:textId="738D197E" w:rsidR="00A71397" w:rsidRDefault="00A71397" w:rsidP="00A71397">
      <w:pPr>
        <w:pStyle w:val="Prrafodelista"/>
        <w:spacing w:after="0" w:line="240" w:lineRule="auto"/>
        <w:ind w:left="360" w:hanging="76"/>
        <w:jc w:val="both"/>
        <w:rPr>
          <w:noProof/>
        </w:rPr>
      </w:pPr>
      <w:r>
        <w:rPr>
          <w:noProof/>
        </w:rPr>
        <w:t>_____________________________________________________________</w:t>
      </w:r>
    </w:p>
    <w:p w14:paraId="4885AB1A" w14:textId="4DA783DB" w:rsidR="00C00B13" w:rsidRDefault="00C43FAE" w:rsidP="00A71397">
      <w:pPr>
        <w:pStyle w:val="Prrafodelista"/>
        <w:numPr>
          <w:ilvl w:val="0"/>
          <w:numId w:val="43"/>
        </w:numPr>
        <w:spacing w:after="0" w:line="240" w:lineRule="auto"/>
        <w:ind w:left="360"/>
        <w:jc w:val="both"/>
        <w:rPr>
          <w:noProof/>
        </w:rPr>
      </w:pPr>
      <w:r>
        <w:rPr>
          <w:noProof/>
        </w:rPr>
        <w:t>¿Cómo crees que es la fuerza de cohesión y la fuerza de repulsión que presentan las</w:t>
      </w:r>
      <w:r w:rsidR="00E308B3">
        <w:rPr>
          <w:noProof/>
        </w:rPr>
        <w:t xml:space="preserve"> </w:t>
      </w:r>
      <w:r>
        <w:rPr>
          <w:noProof/>
        </w:rPr>
        <w:t>moléculas del gas?</w:t>
      </w:r>
      <w:r w:rsidR="00A71397">
        <w:rPr>
          <w:noProof/>
        </w:rPr>
        <w:t>__________________________________</w:t>
      </w:r>
    </w:p>
    <w:p w14:paraId="26977EE9" w14:textId="3AE5DFB3" w:rsidR="00A71397" w:rsidRDefault="00A71397" w:rsidP="00A71397">
      <w:pPr>
        <w:pStyle w:val="Prrafodelista"/>
        <w:spacing w:after="0" w:line="240" w:lineRule="auto"/>
        <w:ind w:left="360"/>
        <w:jc w:val="both"/>
        <w:rPr>
          <w:noProof/>
        </w:rPr>
      </w:pPr>
      <w:r>
        <w:rPr>
          <w:noProof/>
        </w:rPr>
        <w:t>_____________________________________________________________________________________________________________________________________________________________________________________________________________________________________________</w:t>
      </w:r>
    </w:p>
    <w:p w14:paraId="6AC3D1C9" w14:textId="6BB3B74E" w:rsidR="00B375A1" w:rsidRPr="00571769" w:rsidRDefault="00571769" w:rsidP="00287CA2">
      <w:pPr>
        <w:pStyle w:val="Prrafodelista"/>
        <w:numPr>
          <w:ilvl w:val="0"/>
          <w:numId w:val="24"/>
        </w:numPr>
        <w:spacing w:after="0" w:line="240" w:lineRule="auto"/>
        <w:jc w:val="both"/>
        <w:rPr>
          <w:noProof/>
        </w:rPr>
      </w:pPr>
      <w:r>
        <w:rPr>
          <w:rFonts w:cstheme="minorHAnsi"/>
        </w:rPr>
        <w:t>Observa las siguientes imágenes y responda las siguientes preguntas</w:t>
      </w:r>
      <w:r w:rsidR="00B375A1" w:rsidRPr="00287CA2">
        <w:rPr>
          <w:rFonts w:cstheme="minorHAnsi"/>
        </w:rPr>
        <w:t>:</w:t>
      </w:r>
    </w:p>
    <w:tbl>
      <w:tblPr>
        <w:tblStyle w:val="Tablaconcuadrcula"/>
        <w:tblW w:w="9781" w:type="dxa"/>
        <w:tblInd w:w="-572" w:type="dxa"/>
        <w:tblLook w:val="04A0" w:firstRow="1" w:lastRow="0" w:firstColumn="1" w:lastColumn="0" w:noHBand="0" w:noVBand="1"/>
      </w:tblPr>
      <w:tblGrid>
        <w:gridCol w:w="4426"/>
        <w:gridCol w:w="5355"/>
      </w:tblGrid>
      <w:tr w:rsidR="002671E6" w14:paraId="23DEEC7B" w14:textId="77777777" w:rsidTr="007B5E2C">
        <w:trPr>
          <w:trHeight w:val="1034"/>
        </w:trPr>
        <w:tc>
          <w:tcPr>
            <w:tcW w:w="4416" w:type="dxa"/>
          </w:tcPr>
          <w:p w14:paraId="4DB38D2E" w14:textId="5944EB17" w:rsidR="00571769" w:rsidRDefault="002671E6" w:rsidP="009E763B">
            <w:pPr>
              <w:pStyle w:val="Prrafodelista"/>
              <w:spacing w:line="240" w:lineRule="auto"/>
              <w:ind w:left="0"/>
              <w:jc w:val="center"/>
              <w:rPr>
                <w:noProof/>
              </w:rPr>
            </w:pPr>
            <w:r>
              <w:object w:dxaOrig="9345" w:dyaOrig="2925" w14:anchorId="28EFD5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5pt;height:74.5pt" o:ole="">
                  <v:imagedata r:id="rId25" o:title=""/>
                </v:shape>
                <o:OLEObject Type="Embed" ProgID="PBrush" ShapeID="_x0000_i1025" DrawAspect="Content" ObjectID="_1674548798" r:id="rId26"/>
              </w:object>
            </w:r>
          </w:p>
        </w:tc>
        <w:tc>
          <w:tcPr>
            <w:tcW w:w="5365" w:type="dxa"/>
          </w:tcPr>
          <w:p w14:paraId="7E7F4A20" w14:textId="7E74D7DD" w:rsidR="00571769" w:rsidRDefault="002671E6" w:rsidP="002671E6">
            <w:pPr>
              <w:pStyle w:val="Prrafodelista"/>
              <w:numPr>
                <w:ilvl w:val="0"/>
                <w:numId w:val="44"/>
              </w:numPr>
              <w:spacing w:line="240" w:lineRule="auto"/>
              <w:ind w:left="243" w:hanging="284"/>
              <w:jc w:val="both"/>
              <w:rPr>
                <w:noProof/>
              </w:rPr>
            </w:pPr>
            <w:r>
              <w:rPr>
                <w:noProof/>
              </w:rPr>
              <w:t>¿Cambia de estado de material el gas?__________</w:t>
            </w:r>
          </w:p>
          <w:p w14:paraId="638A471F" w14:textId="407EE84C" w:rsidR="002671E6" w:rsidRDefault="002671E6" w:rsidP="002671E6">
            <w:pPr>
              <w:pStyle w:val="Prrafodelista"/>
              <w:spacing w:line="240" w:lineRule="auto"/>
              <w:ind w:left="243"/>
              <w:jc w:val="both"/>
              <w:rPr>
                <w:noProof/>
              </w:rPr>
            </w:pPr>
            <w:r>
              <w:rPr>
                <w:noProof/>
              </w:rPr>
              <w:t>_________________________________________</w:t>
            </w:r>
          </w:p>
          <w:p w14:paraId="6A41FEC2" w14:textId="77777777" w:rsidR="002671E6" w:rsidRDefault="002671E6" w:rsidP="002671E6">
            <w:pPr>
              <w:pStyle w:val="Prrafodelista"/>
              <w:numPr>
                <w:ilvl w:val="0"/>
                <w:numId w:val="44"/>
              </w:numPr>
              <w:spacing w:line="240" w:lineRule="auto"/>
              <w:ind w:left="243" w:hanging="284"/>
              <w:jc w:val="both"/>
              <w:rPr>
                <w:noProof/>
              </w:rPr>
            </w:pPr>
            <w:r>
              <w:rPr>
                <w:noProof/>
              </w:rPr>
              <w:t>¿Cuál es la propiedad que varia?_______________</w:t>
            </w:r>
          </w:p>
          <w:p w14:paraId="7A15232A" w14:textId="2C8A1A59" w:rsidR="002671E6" w:rsidRDefault="002671E6" w:rsidP="002671E6">
            <w:pPr>
              <w:pStyle w:val="Prrafodelista"/>
              <w:numPr>
                <w:ilvl w:val="0"/>
                <w:numId w:val="44"/>
              </w:numPr>
              <w:spacing w:line="240" w:lineRule="auto"/>
              <w:ind w:left="243" w:hanging="284"/>
              <w:jc w:val="both"/>
              <w:rPr>
                <w:noProof/>
              </w:rPr>
            </w:pPr>
            <w:r>
              <w:rPr>
                <w:noProof/>
              </w:rPr>
              <w:t>¿Qué ley estamos aplicando en el dibujo?_________ explica tu resúesta:_________________</w:t>
            </w:r>
          </w:p>
          <w:p w14:paraId="7C3BF18D" w14:textId="748ED685" w:rsidR="002671E6" w:rsidRDefault="002671E6" w:rsidP="002671E6">
            <w:pPr>
              <w:pStyle w:val="Prrafodelista"/>
              <w:spacing w:line="240" w:lineRule="auto"/>
              <w:ind w:left="243"/>
              <w:jc w:val="both"/>
              <w:rPr>
                <w:noProof/>
              </w:rPr>
            </w:pPr>
            <w:r>
              <w:rPr>
                <w:noProof/>
              </w:rPr>
              <w:t>___________________________________________</w:t>
            </w:r>
          </w:p>
        </w:tc>
      </w:tr>
      <w:tr w:rsidR="002671E6" w14:paraId="15D76766" w14:textId="77777777" w:rsidTr="007B5E2C">
        <w:trPr>
          <w:trHeight w:val="214"/>
        </w:trPr>
        <w:tc>
          <w:tcPr>
            <w:tcW w:w="4416" w:type="dxa"/>
          </w:tcPr>
          <w:p w14:paraId="3A22E8E0" w14:textId="1F456A2E" w:rsidR="00571769" w:rsidRDefault="002671E6" w:rsidP="009E763B">
            <w:pPr>
              <w:pStyle w:val="Prrafodelista"/>
              <w:spacing w:line="240" w:lineRule="auto"/>
              <w:ind w:left="0"/>
              <w:jc w:val="center"/>
              <w:rPr>
                <w:noProof/>
              </w:rPr>
            </w:pPr>
            <w:r>
              <w:object w:dxaOrig="8625" w:dyaOrig="2985" w14:anchorId="40203DAE">
                <v:shape id="_x0000_i1026" type="#_x0000_t75" style="width:194.25pt;height:78.7pt" o:ole="">
                  <v:imagedata r:id="rId27" o:title=""/>
                </v:shape>
                <o:OLEObject Type="Embed" ProgID="PBrush" ShapeID="_x0000_i1026" DrawAspect="Content" ObjectID="_1674548799" r:id="rId28"/>
              </w:object>
            </w:r>
          </w:p>
        </w:tc>
        <w:tc>
          <w:tcPr>
            <w:tcW w:w="5365" w:type="dxa"/>
          </w:tcPr>
          <w:p w14:paraId="253BE658" w14:textId="3FE397E5" w:rsidR="002671E6" w:rsidRDefault="002671E6" w:rsidP="00CD5865">
            <w:pPr>
              <w:pStyle w:val="Prrafodelista"/>
              <w:spacing w:line="240" w:lineRule="auto"/>
              <w:ind w:left="65"/>
              <w:jc w:val="both"/>
              <w:rPr>
                <w:noProof/>
              </w:rPr>
            </w:pPr>
            <w:r>
              <w:rPr>
                <w:noProof/>
              </w:rPr>
              <w:t>a.</w:t>
            </w:r>
            <w:r>
              <w:rPr>
                <w:noProof/>
              </w:rPr>
              <w:tab/>
              <w:t>¿Cambia de estado de material el gas?________</w:t>
            </w:r>
          </w:p>
          <w:p w14:paraId="0600811C" w14:textId="19470AA4" w:rsidR="002671E6" w:rsidRDefault="002671E6" w:rsidP="002671E6">
            <w:pPr>
              <w:pStyle w:val="Prrafodelista"/>
              <w:spacing w:line="240" w:lineRule="auto"/>
              <w:ind w:left="65"/>
              <w:jc w:val="both"/>
              <w:rPr>
                <w:noProof/>
              </w:rPr>
            </w:pPr>
            <w:r>
              <w:rPr>
                <w:noProof/>
              </w:rPr>
              <w:t>b.</w:t>
            </w:r>
            <w:r>
              <w:rPr>
                <w:noProof/>
              </w:rPr>
              <w:tab/>
              <w:t>¿Cuál es la propiedad que varia?_____________</w:t>
            </w:r>
          </w:p>
          <w:p w14:paraId="5C65B90E" w14:textId="16078E6C" w:rsidR="002671E6" w:rsidRDefault="002671E6" w:rsidP="002671E6">
            <w:pPr>
              <w:pStyle w:val="Prrafodelista"/>
              <w:spacing w:line="240" w:lineRule="auto"/>
              <w:ind w:left="65"/>
              <w:jc w:val="both"/>
              <w:rPr>
                <w:noProof/>
              </w:rPr>
            </w:pPr>
            <w:r>
              <w:rPr>
                <w:noProof/>
              </w:rPr>
              <w:t>c.</w:t>
            </w:r>
            <w:r>
              <w:rPr>
                <w:noProof/>
              </w:rPr>
              <w:tab/>
              <w:t>¿Qué ley estamos aplicando en el dibujo?________ explica tu resúesta:__</w:t>
            </w:r>
            <w:r w:rsidR="00CD5865">
              <w:rPr>
                <w:noProof/>
              </w:rPr>
              <w:t>____________</w:t>
            </w:r>
          </w:p>
          <w:p w14:paraId="684CAA12" w14:textId="45793C88" w:rsidR="00571769" w:rsidRDefault="002671E6" w:rsidP="002671E6">
            <w:pPr>
              <w:pStyle w:val="Prrafodelista"/>
              <w:spacing w:line="240" w:lineRule="auto"/>
              <w:ind w:left="65"/>
              <w:jc w:val="both"/>
              <w:rPr>
                <w:noProof/>
              </w:rPr>
            </w:pPr>
            <w:r>
              <w:rPr>
                <w:noProof/>
              </w:rPr>
              <w:t>_____________________________________________</w:t>
            </w:r>
          </w:p>
        </w:tc>
      </w:tr>
      <w:tr w:rsidR="002671E6" w14:paraId="25F440F7" w14:textId="77777777" w:rsidTr="007B5E2C">
        <w:trPr>
          <w:trHeight w:val="214"/>
        </w:trPr>
        <w:tc>
          <w:tcPr>
            <w:tcW w:w="4416" w:type="dxa"/>
          </w:tcPr>
          <w:p w14:paraId="7291626A" w14:textId="2A02E1E8" w:rsidR="007D16D1" w:rsidRDefault="002671E6" w:rsidP="00571769">
            <w:pPr>
              <w:pStyle w:val="Prrafodelista"/>
              <w:spacing w:line="240" w:lineRule="auto"/>
              <w:ind w:left="0"/>
              <w:jc w:val="both"/>
              <w:rPr>
                <w:noProof/>
              </w:rPr>
            </w:pPr>
            <w:r>
              <w:object w:dxaOrig="9480" w:dyaOrig="3450" w14:anchorId="06D4E579">
                <v:shape id="_x0000_i1027" type="#_x0000_t75" style="width:210.15pt;height:76.2pt" o:ole="">
                  <v:imagedata r:id="rId29" o:title=""/>
                </v:shape>
                <o:OLEObject Type="Embed" ProgID="PBrush" ShapeID="_x0000_i1027" DrawAspect="Content" ObjectID="_1674548800" r:id="rId30"/>
              </w:object>
            </w:r>
          </w:p>
        </w:tc>
        <w:tc>
          <w:tcPr>
            <w:tcW w:w="5365" w:type="dxa"/>
          </w:tcPr>
          <w:p w14:paraId="13F57244" w14:textId="45AAF1EC" w:rsidR="002671E6" w:rsidRDefault="002671E6" w:rsidP="002671E6">
            <w:pPr>
              <w:pStyle w:val="Prrafodelista"/>
              <w:tabs>
                <w:tab w:val="left" w:pos="218"/>
              </w:tabs>
              <w:spacing w:line="240" w:lineRule="auto"/>
              <w:ind w:left="0"/>
              <w:jc w:val="both"/>
              <w:rPr>
                <w:noProof/>
              </w:rPr>
            </w:pPr>
            <w:r>
              <w:rPr>
                <w:noProof/>
              </w:rPr>
              <w:t>a.</w:t>
            </w:r>
            <w:r>
              <w:rPr>
                <w:noProof/>
              </w:rPr>
              <w:tab/>
              <w:t>¿Cambia de estado de material el gas?__________</w:t>
            </w:r>
          </w:p>
          <w:p w14:paraId="4A2D5C6A" w14:textId="77777777" w:rsidR="002671E6" w:rsidRDefault="002671E6" w:rsidP="002671E6">
            <w:pPr>
              <w:pStyle w:val="Prrafodelista"/>
              <w:tabs>
                <w:tab w:val="left" w:pos="218"/>
              </w:tabs>
              <w:spacing w:line="240" w:lineRule="auto"/>
              <w:ind w:left="0"/>
              <w:jc w:val="both"/>
              <w:rPr>
                <w:noProof/>
              </w:rPr>
            </w:pPr>
            <w:r>
              <w:rPr>
                <w:noProof/>
              </w:rPr>
              <w:t>b.</w:t>
            </w:r>
            <w:r>
              <w:rPr>
                <w:noProof/>
              </w:rPr>
              <w:tab/>
              <w:t>¿Cuál es la propiedad que varia?_______________</w:t>
            </w:r>
          </w:p>
          <w:p w14:paraId="493F33D0" w14:textId="5A458974" w:rsidR="002671E6" w:rsidRDefault="002671E6" w:rsidP="002671E6">
            <w:pPr>
              <w:pStyle w:val="Prrafodelista"/>
              <w:tabs>
                <w:tab w:val="left" w:pos="218"/>
              </w:tabs>
              <w:spacing w:line="240" w:lineRule="auto"/>
              <w:ind w:left="0"/>
              <w:jc w:val="both"/>
              <w:rPr>
                <w:noProof/>
              </w:rPr>
            </w:pPr>
            <w:r>
              <w:rPr>
                <w:noProof/>
              </w:rPr>
              <w:t>c.</w:t>
            </w:r>
            <w:r>
              <w:rPr>
                <w:noProof/>
              </w:rPr>
              <w:tab/>
              <w:t>¿Qué ley estamos aplicando en el dibujo?_________ explica tu resúesta:_____________________________</w:t>
            </w:r>
          </w:p>
          <w:p w14:paraId="4E797E6F" w14:textId="18B37C38" w:rsidR="007D16D1" w:rsidRDefault="002671E6" w:rsidP="002671E6">
            <w:pPr>
              <w:pStyle w:val="Prrafodelista"/>
              <w:tabs>
                <w:tab w:val="left" w:pos="218"/>
              </w:tabs>
              <w:spacing w:line="240" w:lineRule="auto"/>
              <w:ind w:left="0"/>
              <w:jc w:val="both"/>
              <w:rPr>
                <w:noProof/>
              </w:rPr>
            </w:pPr>
            <w:r>
              <w:rPr>
                <w:noProof/>
              </w:rPr>
              <w:t>_____________________________________________</w:t>
            </w:r>
          </w:p>
        </w:tc>
      </w:tr>
    </w:tbl>
    <w:p w14:paraId="48B803BB" w14:textId="244EB07C" w:rsidR="008774F0" w:rsidRDefault="008774F0" w:rsidP="008774F0">
      <w:pPr>
        <w:pStyle w:val="Prrafodelista"/>
        <w:widowControl w:val="0"/>
        <w:autoSpaceDE w:val="0"/>
        <w:autoSpaceDN w:val="0"/>
        <w:adjustRightInd w:val="0"/>
        <w:spacing w:after="0" w:line="240" w:lineRule="auto"/>
        <w:ind w:left="142"/>
        <w:jc w:val="both"/>
        <w:rPr>
          <w:rFonts w:cstheme="minorHAnsi"/>
        </w:rPr>
      </w:pPr>
    </w:p>
    <w:p w14:paraId="46937489" w14:textId="6FA73B62" w:rsidR="008474E5" w:rsidRDefault="00982F34" w:rsidP="00287CA2">
      <w:pPr>
        <w:pStyle w:val="Prrafodelista"/>
        <w:numPr>
          <w:ilvl w:val="0"/>
          <w:numId w:val="24"/>
        </w:numPr>
        <w:spacing w:after="0" w:line="240" w:lineRule="auto"/>
        <w:ind w:left="142"/>
        <w:jc w:val="both"/>
        <w:rPr>
          <w:noProof/>
        </w:rPr>
      </w:pPr>
      <w:r>
        <w:rPr>
          <w:noProof/>
        </w:rPr>
        <w:t>Realizar los siguientes ejercicios, donde se apliquen las leyes de los gases</w:t>
      </w:r>
      <w:r w:rsidR="008D40BB">
        <w:rPr>
          <w:noProof/>
        </w:rPr>
        <w:t>:</w:t>
      </w:r>
    </w:p>
    <w:p w14:paraId="62D2323C" w14:textId="646A287B" w:rsidR="00982F34" w:rsidRDefault="00982F34" w:rsidP="00BC4D98">
      <w:pPr>
        <w:pStyle w:val="Prrafodelista"/>
        <w:numPr>
          <w:ilvl w:val="0"/>
          <w:numId w:val="45"/>
        </w:numPr>
        <w:spacing w:after="0" w:line="240" w:lineRule="auto"/>
        <w:jc w:val="both"/>
        <w:rPr>
          <w:noProof/>
        </w:rPr>
      </w:pPr>
      <w:r>
        <w:rPr>
          <w:noProof/>
        </w:rPr>
        <w:t>A presión de 12 atm, 28 cm3 de un gas a temperatura constante experimenta un cambio ocupando un volumen de 15 cm3 Calcular cuál será la presión que ejerce el gas. LEY DE BOYLE.</w:t>
      </w:r>
    </w:p>
    <w:p w14:paraId="7D9DFF55" w14:textId="6DFA0EC4" w:rsidR="00982F34" w:rsidRDefault="00982F34" w:rsidP="00A329EE">
      <w:pPr>
        <w:pStyle w:val="Prrafodelista"/>
        <w:numPr>
          <w:ilvl w:val="0"/>
          <w:numId w:val="45"/>
        </w:numPr>
        <w:spacing w:after="0" w:line="240" w:lineRule="auto"/>
        <w:jc w:val="both"/>
        <w:rPr>
          <w:noProof/>
        </w:rPr>
      </w:pPr>
      <w:r>
        <w:rPr>
          <w:noProof/>
        </w:rPr>
        <w:t>2.2 Una cantidad fija de gas a 296,15 °C ocupa un volumen de 10,3 Litros. Determine la temperatura final del gas si alcanza un volumen de 23,00 L a presión constante. LEY DE CHARLES.</w:t>
      </w:r>
    </w:p>
    <w:p w14:paraId="2D1572B6" w14:textId="1DA41F1E" w:rsidR="00982F34" w:rsidRDefault="00A326C3" w:rsidP="00C65BB9">
      <w:pPr>
        <w:pStyle w:val="Prrafodelista"/>
        <w:numPr>
          <w:ilvl w:val="0"/>
          <w:numId w:val="45"/>
        </w:numPr>
        <w:spacing w:after="0" w:line="240" w:lineRule="auto"/>
        <w:jc w:val="both"/>
        <w:rPr>
          <w:noProof/>
        </w:rPr>
      </w:pPr>
      <w:r>
        <w:rPr>
          <w:noProof/>
        </w:rPr>
        <w:t>Un gas, a una temperatura de 35°C y una presión de 5 atm, se calienta hasta que su presión sea de 10 atm. Si el volumen permanece constante, ¿Cuál es la temperatura final del gas en °C? LEY DE GAY LUSSAC</w:t>
      </w:r>
    </w:p>
    <w:p w14:paraId="445FFDB2" w14:textId="79D88ED0" w:rsidR="00287CA2" w:rsidRPr="00CD5865" w:rsidRDefault="00287CA2" w:rsidP="00CD5865">
      <w:pPr>
        <w:pStyle w:val="Prrafodelista"/>
        <w:numPr>
          <w:ilvl w:val="0"/>
          <w:numId w:val="24"/>
        </w:numPr>
        <w:spacing w:after="0" w:line="240" w:lineRule="auto"/>
        <w:ind w:left="142"/>
        <w:rPr>
          <w:rFonts w:cstheme="minorHAnsi"/>
          <w:b/>
          <w:bCs/>
        </w:rPr>
      </w:pPr>
      <w:r w:rsidRPr="00CD5865">
        <w:rPr>
          <w:rFonts w:cstheme="minorHAnsi"/>
          <w:b/>
          <w:bCs/>
        </w:rPr>
        <w:t>TRABAJO PRACTICO</w:t>
      </w:r>
    </w:p>
    <w:p w14:paraId="31947413" w14:textId="40812C09" w:rsidR="00287CA2" w:rsidRPr="00287CA2" w:rsidRDefault="004147E6" w:rsidP="00CD5865">
      <w:pPr>
        <w:spacing w:after="0" w:line="240" w:lineRule="auto"/>
        <w:rPr>
          <w:rFonts w:cstheme="minorHAnsi"/>
        </w:rPr>
      </w:pPr>
      <w:r>
        <w:rPr>
          <w:rFonts w:ascii="Cavolini" w:hAnsi="Cavolini" w:cs="Cavolini"/>
          <w:noProof/>
          <w:sz w:val="18"/>
          <w:szCs w:val="18"/>
        </w:rPr>
        <w:drawing>
          <wp:anchor distT="0" distB="0" distL="114300" distR="114300" simplePos="0" relativeHeight="252133376" behindDoc="1" locked="0" layoutInCell="1" allowOverlap="1" wp14:anchorId="25E784B0" wp14:editId="3442E4F6">
            <wp:simplePos x="0" y="0"/>
            <wp:positionH relativeFrom="leftMargin">
              <wp:posOffset>-95300</wp:posOffset>
            </wp:positionH>
            <wp:positionV relativeFrom="paragraph">
              <wp:posOffset>177216</wp:posOffset>
            </wp:positionV>
            <wp:extent cx="1057275" cy="1132840"/>
            <wp:effectExtent l="0" t="0" r="952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87CA2" w:rsidRPr="00287CA2">
        <w:rPr>
          <w:rFonts w:cstheme="minorHAnsi"/>
        </w:rPr>
        <w:t>Para este experimento consigue un globo o bolsa plástica</w:t>
      </w:r>
    </w:p>
    <w:p w14:paraId="56B8917D" w14:textId="1DD2F156" w:rsidR="00287CA2" w:rsidRPr="00287CA2" w:rsidRDefault="00287CA2" w:rsidP="00CD5865">
      <w:pPr>
        <w:spacing w:after="0" w:line="240" w:lineRule="auto"/>
        <w:rPr>
          <w:rFonts w:cstheme="minorHAnsi"/>
        </w:rPr>
      </w:pPr>
      <w:r w:rsidRPr="00287CA2">
        <w:rPr>
          <w:rFonts w:cstheme="minorHAnsi"/>
        </w:rPr>
        <w:t>Paso 1: Infla un globo o una bolsa plástica y asegúrate que no salga el aire que se encuentra en el</w:t>
      </w:r>
      <w:r w:rsidR="00CD5865">
        <w:rPr>
          <w:rFonts w:cstheme="minorHAnsi"/>
        </w:rPr>
        <w:t xml:space="preserve"> </w:t>
      </w:r>
      <w:r w:rsidRPr="00287CA2">
        <w:rPr>
          <w:rFonts w:cstheme="minorHAnsi"/>
        </w:rPr>
        <w:t>interior.</w:t>
      </w:r>
    </w:p>
    <w:p w14:paraId="01B24D7E" w14:textId="7474031B" w:rsidR="00287CA2" w:rsidRPr="00287CA2" w:rsidRDefault="00287CA2" w:rsidP="00CD5865">
      <w:pPr>
        <w:spacing w:after="0" w:line="240" w:lineRule="auto"/>
        <w:rPr>
          <w:rFonts w:cstheme="minorHAnsi"/>
        </w:rPr>
      </w:pPr>
      <w:r w:rsidRPr="00287CA2">
        <w:rPr>
          <w:rFonts w:cstheme="minorHAnsi"/>
        </w:rPr>
        <w:t>Paso 2: Observa el volumen del globo o la bolsa de plástica y trata de medirlo con una cinta métrica</w:t>
      </w:r>
    </w:p>
    <w:p w14:paraId="30538F86" w14:textId="53B0B6D2" w:rsidR="00287CA2" w:rsidRPr="00287CA2" w:rsidRDefault="00287CA2" w:rsidP="00CD5865">
      <w:pPr>
        <w:spacing w:after="0" w:line="240" w:lineRule="auto"/>
        <w:jc w:val="both"/>
        <w:rPr>
          <w:rFonts w:cstheme="minorHAnsi"/>
        </w:rPr>
      </w:pPr>
      <w:r w:rsidRPr="00287CA2">
        <w:rPr>
          <w:rFonts w:cstheme="minorHAnsi"/>
        </w:rPr>
        <w:t>o una cuerda.</w:t>
      </w:r>
    </w:p>
    <w:p w14:paraId="2BE19C45" w14:textId="6E8FB5D2" w:rsidR="00287CA2" w:rsidRPr="00287CA2" w:rsidRDefault="00287CA2" w:rsidP="00CD5865">
      <w:pPr>
        <w:spacing w:after="0" w:line="240" w:lineRule="auto"/>
        <w:jc w:val="both"/>
        <w:rPr>
          <w:rFonts w:cstheme="minorHAnsi"/>
        </w:rPr>
      </w:pPr>
      <w:r w:rsidRPr="00287CA2">
        <w:rPr>
          <w:rFonts w:cstheme="minorHAnsi"/>
        </w:rPr>
        <w:t>Paso 3: Ubicar el globo inflado o la bolsa plástica inflada en la nevera o afuera de la casa, donde</w:t>
      </w:r>
      <w:r w:rsidR="00CD5865">
        <w:rPr>
          <w:rFonts w:cstheme="minorHAnsi"/>
        </w:rPr>
        <w:t xml:space="preserve"> </w:t>
      </w:r>
      <w:r w:rsidRPr="00287CA2">
        <w:rPr>
          <w:rFonts w:cstheme="minorHAnsi"/>
        </w:rPr>
        <w:t>reciba el frío durante toda la noche (sereno).</w:t>
      </w:r>
    </w:p>
    <w:p w14:paraId="0934CE99" w14:textId="2F23D572" w:rsidR="00287CA2" w:rsidRPr="00287CA2" w:rsidRDefault="00287CA2" w:rsidP="00CD5865">
      <w:pPr>
        <w:spacing w:after="0" w:line="240" w:lineRule="auto"/>
        <w:rPr>
          <w:rFonts w:cstheme="minorHAnsi"/>
        </w:rPr>
      </w:pPr>
      <w:r w:rsidRPr="00287CA2">
        <w:rPr>
          <w:rFonts w:cstheme="minorHAnsi"/>
        </w:rPr>
        <w:t>Paso 4: Antes de las siete de la mañana observa que cambios sufrió el globo o la bolsa plástica.</w:t>
      </w:r>
    </w:p>
    <w:p w14:paraId="29FC45EA" w14:textId="1645482C" w:rsidR="00287CA2" w:rsidRPr="00287CA2" w:rsidRDefault="006B78AF" w:rsidP="00CD5865">
      <w:pPr>
        <w:spacing w:after="0" w:line="240" w:lineRule="auto"/>
        <w:jc w:val="both"/>
        <w:rPr>
          <w:rFonts w:cstheme="minorHAnsi"/>
        </w:rPr>
      </w:pPr>
      <w:r w:rsidRPr="00F5014A">
        <w:rPr>
          <w:noProof/>
          <w:sz w:val="18"/>
          <w:szCs w:val="18"/>
          <w:highlight w:val="yellow"/>
        </w:rPr>
        <w:lastRenderedPageBreak/>
        <mc:AlternateContent>
          <mc:Choice Requires="wps">
            <w:drawing>
              <wp:anchor distT="0" distB="0" distL="114300" distR="114300" simplePos="0" relativeHeight="252187648" behindDoc="1" locked="0" layoutInCell="1" allowOverlap="1" wp14:anchorId="3409D139" wp14:editId="26E00B28">
                <wp:simplePos x="0" y="0"/>
                <wp:positionH relativeFrom="page">
                  <wp:posOffset>238887</wp:posOffset>
                </wp:positionH>
                <wp:positionV relativeFrom="paragraph">
                  <wp:posOffset>-212573</wp:posOffset>
                </wp:positionV>
                <wp:extent cx="438150" cy="7116445"/>
                <wp:effectExtent l="152400" t="152400" r="171450" b="179705"/>
                <wp:wrapNone/>
                <wp:docPr id="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7116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1DA9A5BD" w14:textId="77777777" w:rsidR="006B78AF" w:rsidRPr="00BD592A" w:rsidRDefault="006B78AF" w:rsidP="006B78A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9D139" id="_x0000_s1054" type="#_x0000_t202" style="position:absolute;left:0;text-align:left;margin-left:18.8pt;margin-top:-16.75pt;width:34.5pt;height:560.35pt;z-index:-25112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F63uwIAAKIFAAAOAAAAZHJzL2Uyb0RvYy54bWysVNlu2zAQfC/QfyD43shy7BxC5CB16qJA&#10;egBpP2AtUQfKqyRt2X/fIeU4TgsURVEJIMgluTs7O9yb252SbCuc740ueX424UzoytS9bkv+7evq&#10;zRVnPpCuSRotSr4Xnt8uXr+6GWwhpqYzshaOwYn2xWBL3oVgiyzzVScU+TNjhcZmY5yigKVrs9rR&#10;AO9KZtPJ5CIbjKutM5XwHtb7cZMvkv+mEVX43DReBCZLDmwhjS6N6zhmixsqWke266sDDPoHFIp6&#10;jaBHV/cUiG1c/5sr1VfOeNOEs8qozDRNX4mUA7LJJ79k89iRFSkXkOPtkSb//9xWn7ZfHOvrks9B&#10;jyaFGi03VDvDasGC2AXDppGlwfoChx8tjofdW7NDtVPG3j6Y6rtn2iw70q24c84MnaAaKPN4Mzu5&#10;Ovrx0cl6+GhqRKNNMMnRrnEqUghSGLwDzv5YIeBgFYyz86s8Aq2wdZnnF7PZPIWg4um2dT68F0ax&#10;OCm5gwKSd9o++BDRUPF0JAbzRvb1qpcyLfZ+KR3bEsQCjdVm4EySDzCWfJW+Q7QX16RmA3KdXk4i&#10;MoKKG0kBU2XBq9ctZyRbPI8quJGyF0Fduz5GvZvHPx2SGwWCRjAXE3wxNBUwQ9GjefZkRlJ+dJMS&#10;fIEuZntPvhuvpK3Rk+oDnp7sVcmvoqNDgFi6d7pmYW9RHY1Xy2N6StQgQyCLOEtQAvXyb04CndQR&#10;u0gPEnWIi1aagTkCQ/n5daQuVeCUjNVqGVElO4UjGfnl/AiWpO3oz2TEOImVk+hJklGFox7Dbr1L&#10;b2CaBBv1ujb1HiJ1BhpCVdHhMIkjqgw+0DBQ2R8bcmBHftDQ+nU+m2ErpMVsfjnFwp3urE93SFed&#10;gaogk3G6DKkrxWS1ucObaPok12cwh5eERpDSOTSt2GlO1+nUc2td/AQAAP//AwBQSwMEFAAGAAgA&#10;AAAhAJIC1jHhAAAACwEAAA8AAABkcnMvZG93bnJldi54bWxMjz1PwzAQhnek/gfrKrGg1mki0irE&#10;qapKTEiItjCwOfHhpMTnKHablF+PM8F2H4/eey7fjqZlV+xdY0nAahkBQ6qsakgLeD89LzbAnJek&#10;ZGsJBdzQwbaY3eUyU3agA16PXrMQQi6TAmrvu4xzV9VopFvaDinsvmxvpA9tr7nq5RDCTcvjKEq5&#10;kQ2FC7XscF9j9X28GAH08nHWza38GVaHU3zm+vWT3h6EuJ+PuydgHkf/B8OkH9ShCE6lvZByrBWQ&#10;rNNAClgkySOwCYjSMCmnYrOOgRc5//9D8QsAAP//AwBQSwECLQAUAAYACAAAACEAtoM4kv4AAADh&#10;AQAAEwAAAAAAAAAAAAAAAAAAAAAAW0NvbnRlbnRfVHlwZXNdLnhtbFBLAQItABQABgAIAAAAIQA4&#10;/SH/1gAAAJQBAAALAAAAAAAAAAAAAAAAAC8BAABfcmVscy8ucmVsc1BLAQItABQABgAIAAAAIQC1&#10;TF63uwIAAKIFAAAOAAAAAAAAAAAAAAAAAC4CAABkcnMvZTJvRG9jLnhtbFBLAQItABQABgAIAAAA&#10;IQCSAtYx4QAAAAsBAAAPAAAAAAAAAAAAAAAAABUFAABkcnMvZG93bnJldi54bWxQSwUGAAAAAAQA&#10;BADzAAAAIwYAAAAA&#10;" fillcolor="window" strokecolor="#c9c9c9" strokeweight="1pt">
                <v:textbox style="layout-flow:vertical;mso-layout-flow-alt:bottom-to-top">
                  <w:txbxContent>
                    <w:p w14:paraId="1DA9A5BD" w14:textId="77777777" w:rsidR="006B78AF" w:rsidRPr="00BD592A" w:rsidRDefault="006B78AF" w:rsidP="006B78A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v:textbox>
                <w10:wrap anchorx="page"/>
              </v:shape>
            </w:pict>
          </mc:Fallback>
        </mc:AlternateContent>
      </w:r>
      <w:r w:rsidR="00287CA2" w:rsidRPr="00287CA2">
        <w:rPr>
          <w:rFonts w:cstheme="minorHAnsi"/>
        </w:rPr>
        <w:t>Paso 5: Volver a medir el volumen del globo con la misma cinta métrica o cuerda que utilizaste en</w:t>
      </w:r>
      <w:r w:rsidR="00CD5865">
        <w:rPr>
          <w:rFonts w:cstheme="minorHAnsi"/>
        </w:rPr>
        <w:t xml:space="preserve"> </w:t>
      </w:r>
      <w:r w:rsidR="00287CA2" w:rsidRPr="00287CA2">
        <w:rPr>
          <w:rFonts w:cstheme="minorHAnsi"/>
        </w:rPr>
        <w:t>el paso 2.</w:t>
      </w:r>
    </w:p>
    <w:p w14:paraId="4E12F567" w14:textId="3477C6AC" w:rsidR="00287CA2" w:rsidRPr="00287CA2" w:rsidRDefault="00287CA2" w:rsidP="00CD5865">
      <w:pPr>
        <w:spacing w:after="0" w:line="240" w:lineRule="auto"/>
        <w:rPr>
          <w:rFonts w:cstheme="minorHAnsi"/>
        </w:rPr>
      </w:pPr>
      <w:r w:rsidRPr="00287CA2">
        <w:rPr>
          <w:rFonts w:cstheme="minorHAnsi"/>
        </w:rPr>
        <w:t>Después del desarrollo del experimento, realiza las siguientes actividades:</w:t>
      </w:r>
    </w:p>
    <w:p w14:paraId="485D50A0" w14:textId="020A0C36" w:rsidR="00287CA2" w:rsidRPr="00287CA2" w:rsidRDefault="00287CA2" w:rsidP="00CD5865">
      <w:pPr>
        <w:spacing w:after="0" w:line="240" w:lineRule="auto"/>
        <w:rPr>
          <w:rFonts w:cstheme="minorHAnsi"/>
        </w:rPr>
      </w:pPr>
      <w:r w:rsidRPr="00287CA2">
        <w:rPr>
          <w:rFonts w:cstheme="minorHAnsi"/>
        </w:rPr>
        <w:t>3.1 Descríbenos qué le ocurrió al globo o bomba durante este proceso.</w:t>
      </w:r>
      <w:r w:rsidR="00CD5865">
        <w:rPr>
          <w:rFonts w:cstheme="minorHAnsi"/>
        </w:rPr>
        <w:t xml:space="preserve"> ________________________</w:t>
      </w:r>
    </w:p>
    <w:p w14:paraId="3DCCB44D" w14:textId="56CAEB33" w:rsidR="006F5042" w:rsidRDefault="00287CA2" w:rsidP="00CD5865">
      <w:pPr>
        <w:spacing w:after="0" w:line="240" w:lineRule="auto"/>
        <w:jc w:val="both"/>
        <w:rPr>
          <w:rFonts w:cstheme="minorHAnsi"/>
        </w:rPr>
      </w:pPr>
      <w:r w:rsidRPr="00287CA2">
        <w:rPr>
          <w:rFonts w:cstheme="minorHAnsi"/>
        </w:rPr>
        <w:t>3.2 Realiza un dibujo del globo o bolsa plástica antes y después de exponerla al frío o sereno,</w:t>
      </w:r>
      <w:r w:rsidR="00CD5865">
        <w:rPr>
          <w:rFonts w:cstheme="minorHAnsi"/>
        </w:rPr>
        <w:t xml:space="preserve"> </w:t>
      </w:r>
      <w:r w:rsidRPr="00287CA2">
        <w:rPr>
          <w:rFonts w:cstheme="minorHAnsi"/>
        </w:rPr>
        <w:t>enfocándote en el comportamiento del aire dentro de estos.3.3 ¿Qué ley de los gases crees que se cumple en el experimento? Justifica tu respuesta</w:t>
      </w:r>
    </w:p>
    <w:p w14:paraId="2251B0BC" w14:textId="0A6D182E" w:rsidR="00CD5865" w:rsidRDefault="00CD5865" w:rsidP="006F5042">
      <w:pPr>
        <w:spacing w:after="0" w:line="240" w:lineRule="auto"/>
        <w:ind w:hanging="284"/>
        <w:jc w:val="both"/>
        <w:rPr>
          <w:rFonts w:ascii="Calibri" w:hAnsi="Calibri" w:cs="Calibri"/>
        </w:rPr>
      </w:pPr>
      <w:r>
        <w:rPr>
          <w:rFonts w:cstheme="minorHAnsi"/>
        </w:rPr>
        <w:t xml:space="preserve">6. </w:t>
      </w:r>
      <w:r w:rsidR="006F5042">
        <w:rPr>
          <w:rFonts w:ascii="Calibri" w:hAnsi="Calibri" w:cs="Calibri"/>
        </w:rPr>
        <w:t xml:space="preserve">Colorea los recuadros </w:t>
      </w:r>
      <w:r w:rsidR="006F5042" w:rsidRPr="00CD5865">
        <w:rPr>
          <w:rFonts w:ascii="Calibri" w:hAnsi="Calibri" w:cs="Calibri"/>
        </w:rPr>
        <w:t>de</w:t>
      </w:r>
      <w:r w:rsidRPr="00CD5865">
        <w:rPr>
          <w:rFonts w:ascii="Calibri" w:hAnsi="Calibri" w:cs="Calibri"/>
        </w:rPr>
        <w:t xml:space="preserve"> acuerdo con las características de cada una de las leyes de los gase</w:t>
      </w:r>
      <w:r w:rsidR="006F5042">
        <w:rPr>
          <w:rFonts w:ascii="Calibri" w:hAnsi="Calibri" w:cs="Calibri"/>
        </w:rPr>
        <w:t>s de la siguiente manera: Ley de Boyle color azul, ley Charles color rojo y ley Gay Lussac amarillo.</w:t>
      </w:r>
    </w:p>
    <w:p w14:paraId="566DEFE9" w14:textId="280CD471" w:rsidR="006F5042" w:rsidRDefault="003B2695" w:rsidP="006F5042">
      <w:pPr>
        <w:spacing w:after="0" w:line="240" w:lineRule="auto"/>
        <w:jc w:val="both"/>
        <w:rPr>
          <w:rFonts w:ascii="Calibri" w:hAnsi="Calibri" w:cs="Calibri"/>
        </w:rPr>
      </w:pPr>
      <w:r>
        <w:rPr>
          <w:rFonts w:ascii="Calibri" w:hAnsi="Calibri" w:cs="Calibri"/>
          <w:noProof/>
        </w:rPr>
        <w:drawing>
          <wp:inline distT="0" distB="0" distL="0" distR="0" wp14:anchorId="5B2B08AB" wp14:editId="6CACB243">
            <wp:extent cx="5756910" cy="5039995"/>
            <wp:effectExtent l="19050" t="19050" r="15240" b="273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6910" cy="5039995"/>
                    </a:xfrm>
                    <a:prstGeom prst="rect">
                      <a:avLst/>
                    </a:prstGeom>
                    <a:noFill/>
                    <a:ln>
                      <a:solidFill>
                        <a:schemeClr val="tx1"/>
                      </a:solidFill>
                      <a:prstDash val="sysDash"/>
                    </a:ln>
                  </pic:spPr>
                </pic:pic>
              </a:graphicData>
            </a:graphic>
          </wp:inline>
        </w:drawing>
      </w:r>
    </w:p>
    <w:p w14:paraId="1B8F8C56" w14:textId="77777777" w:rsidR="00CD5865" w:rsidRDefault="00CD5865" w:rsidP="00CD5865">
      <w:pPr>
        <w:tabs>
          <w:tab w:val="left" w:pos="426"/>
        </w:tabs>
        <w:spacing w:after="0" w:line="240" w:lineRule="auto"/>
        <w:rPr>
          <w:rFonts w:ascii="Calibri" w:hAnsi="Calibri" w:cs="Calibri"/>
        </w:rPr>
      </w:pPr>
    </w:p>
    <w:p w14:paraId="73B5CF9F" w14:textId="783AB712" w:rsidR="00C45477" w:rsidRPr="00C45477" w:rsidRDefault="00DE21AF" w:rsidP="00CD5865">
      <w:pPr>
        <w:tabs>
          <w:tab w:val="left" w:pos="426"/>
        </w:tabs>
        <w:spacing w:after="0" w:line="240" w:lineRule="auto"/>
      </w:pPr>
      <w:r w:rsidRPr="00CD5865">
        <w:rPr>
          <w:rFonts w:ascii="Calibri" w:hAnsi="Calibri" w:cs="Calibri"/>
        </w:rPr>
        <w:t xml:space="preserve"> </w:t>
      </w:r>
      <w:r w:rsidR="006F31CC" w:rsidRPr="00C45477">
        <w:rPr>
          <w:noProof/>
        </w:rPr>
        <w:drawing>
          <wp:anchor distT="0" distB="0" distL="114300" distR="114300" simplePos="0" relativeHeight="252008448" behindDoc="0" locked="0" layoutInCell="1" allowOverlap="1" wp14:anchorId="49ACABDF" wp14:editId="2F8E2C66">
            <wp:simplePos x="0" y="0"/>
            <wp:positionH relativeFrom="leftMargin">
              <wp:posOffset>821840</wp:posOffset>
            </wp:positionH>
            <wp:positionV relativeFrom="paragraph">
              <wp:posOffset>88564</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006F31CC" w:rsidRPr="00C45477">
        <w:rPr>
          <w:noProof/>
        </w:rPr>
        <w:drawing>
          <wp:anchor distT="0" distB="0" distL="114300" distR="114300" simplePos="0" relativeHeight="252009472" behindDoc="0" locked="0" layoutInCell="1" allowOverlap="1" wp14:anchorId="18D0A647" wp14:editId="7C4A06D7">
            <wp:simplePos x="0" y="0"/>
            <wp:positionH relativeFrom="margin">
              <wp:posOffset>89647</wp:posOffset>
            </wp:positionH>
            <wp:positionV relativeFrom="paragraph">
              <wp:posOffset>187</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F64026" w:rsidRPr="00C45477">
        <w:rPr>
          <w:noProof/>
        </w:rPr>
        <mc:AlternateContent>
          <mc:Choice Requires="wps">
            <w:drawing>
              <wp:anchor distT="0" distB="0" distL="114300" distR="114300" simplePos="0" relativeHeight="252007424" behindDoc="0" locked="0" layoutInCell="1" allowOverlap="1" wp14:anchorId="426532A4" wp14:editId="3EF55261">
                <wp:simplePos x="0" y="0"/>
                <wp:positionH relativeFrom="page">
                  <wp:align>center</wp:align>
                </wp:positionH>
                <wp:positionV relativeFrom="paragraph">
                  <wp:posOffset>61371</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5D1AC7BA" id="Conector recto 215" o:spid="_x0000_s1026" style="position:absolute;flip:y;z-index:2520074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4.85pt" to="462.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CSkYbt1gAAAAQBAAAPAAAAZHJzL2Rvd25yZXYu&#10;eG1sTI/BTsMwEETvSPyDtUjcqEOFKA1xKqjgTls+wIkXO2q8jmzXTf+ehQscRzOaedNsZj+KgjEN&#10;gRTcLyoQSH0wA1kFn4f3uycQKWsyegyECi6YYNNeXzW6NuFMOyz7bAWXUKq1ApfzVEuZeodep0WY&#10;kNj7CtHrzDJaaaI+c7kf5bKqHqXXA/GC0xNuHfbH/ckrmGN2tpTdx2v/1m2P5dB5e1kpdXszvzyD&#10;yDjnvzD84DM6tMzUhROZJEYFfCQrWK9AsLlePvCP7lfLtpH/4dtvAAAA//8DAFBLAQItABQABgAI&#10;AAAAIQC2gziS/gAAAOEBAAATAAAAAAAAAAAAAAAAAAAAAABbQ29udGVudF9UeXBlc10ueG1sUEsB&#10;Ai0AFAAGAAgAAAAhADj9If/WAAAAlAEAAAsAAAAAAAAAAAAAAAAALwEAAF9yZWxzLy5yZWxzUEsB&#10;Ai0AFAAGAAgAAAAhANMRQDHwAQAA2AMAAA4AAAAAAAAAAAAAAAAALgIAAGRycy9lMm9Eb2MueG1s&#10;UEsBAi0AFAAGAAgAAAAhAJKRhu3WAAAABAEAAA8AAAAAAAAAAAAAAAAASgQAAGRycy9kb3ducmV2&#10;LnhtbFBLBQYAAAAABAAEAPMAAABNBQAAAAA=&#10;" strokecolor="windowText">
                <v:stroke dashstyle="dash"/>
                <w10:wrap anchorx="page"/>
              </v:line>
            </w:pict>
          </mc:Fallback>
        </mc:AlternateContent>
      </w:r>
      <w:r w:rsidR="006F31CC">
        <w:rPr>
          <w:rFonts w:ascii="Cavolini" w:hAnsi="Cavolini" w:cs="Cavolini"/>
          <w:noProof/>
          <w:sz w:val="18"/>
          <w:szCs w:val="18"/>
        </w:rPr>
        <w:drawing>
          <wp:anchor distT="0" distB="0" distL="114300" distR="114300" simplePos="0" relativeHeight="252114944" behindDoc="1" locked="0" layoutInCell="1" allowOverlap="1" wp14:anchorId="30DB462E" wp14:editId="646618D8">
            <wp:simplePos x="0" y="0"/>
            <wp:positionH relativeFrom="leftMargin">
              <wp:posOffset>-233904</wp:posOffset>
            </wp:positionH>
            <wp:positionV relativeFrom="paragraph">
              <wp:posOffset>383353</wp:posOffset>
            </wp:positionV>
            <wp:extent cx="1057275" cy="1132840"/>
            <wp:effectExtent l="0" t="0" r="9525"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
        <w:tblW w:w="9214" w:type="dxa"/>
        <w:tblInd w:w="-147" w:type="dxa"/>
        <w:tblLook w:val="04A0" w:firstRow="1" w:lastRow="0" w:firstColumn="1" w:lastColumn="0" w:noHBand="0" w:noVBand="1"/>
      </w:tblPr>
      <w:tblGrid>
        <w:gridCol w:w="1560"/>
        <w:gridCol w:w="5386"/>
        <w:gridCol w:w="567"/>
        <w:gridCol w:w="567"/>
        <w:gridCol w:w="1134"/>
      </w:tblGrid>
      <w:tr w:rsidR="00C45477" w:rsidRPr="006F31CC" w14:paraId="3092822F" w14:textId="77777777" w:rsidTr="0046374E">
        <w:tc>
          <w:tcPr>
            <w:tcW w:w="6946" w:type="dxa"/>
            <w:gridSpan w:val="2"/>
          </w:tcPr>
          <w:p w14:paraId="20EAFFFF"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color w:val="000000"/>
                <w:spacing w:val="-4"/>
                <w:sz w:val="20"/>
                <w:szCs w:val="20"/>
              </w:rPr>
            </w:pPr>
            <w:r w:rsidRPr="006F31CC">
              <w:rPr>
                <w:rFonts w:ascii="Candara" w:hAnsi="Candara"/>
                <w:b/>
                <w:color w:val="000000"/>
                <w:spacing w:val="-4"/>
                <w:sz w:val="20"/>
                <w:szCs w:val="20"/>
              </w:rPr>
              <w:t>VALORA TU APRENDIZAJE</w:t>
            </w:r>
          </w:p>
        </w:tc>
        <w:tc>
          <w:tcPr>
            <w:tcW w:w="567" w:type="dxa"/>
          </w:tcPr>
          <w:p w14:paraId="726BAF94"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SI</w:t>
            </w:r>
          </w:p>
        </w:tc>
        <w:tc>
          <w:tcPr>
            <w:tcW w:w="567" w:type="dxa"/>
          </w:tcPr>
          <w:p w14:paraId="283BA7B8"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NO</w:t>
            </w:r>
          </w:p>
        </w:tc>
        <w:tc>
          <w:tcPr>
            <w:tcW w:w="1134" w:type="dxa"/>
          </w:tcPr>
          <w:p w14:paraId="139E0780"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A VECES</w:t>
            </w:r>
          </w:p>
        </w:tc>
      </w:tr>
      <w:tr w:rsidR="00C45477" w:rsidRPr="006F31CC" w14:paraId="487D385F" w14:textId="77777777" w:rsidTr="0046374E">
        <w:tc>
          <w:tcPr>
            <w:tcW w:w="1560" w:type="dxa"/>
          </w:tcPr>
          <w:p w14:paraId="7F98FFE4" w14:textId="479257F6"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1.</w:t>
            </w:r>
            <w:r w:rsidR="006E3AA1" w:rsidRPr="006F31CC">
              <w:rPr>
                <w:rFonts w:ascii="Candara" w:hAnsi="Candara"/>
                <w:b/>
                <w:color w:val="000000"/>
                <w:spacing w:val="-4"/>
                <w:sz w:val="20"/>
                <w:szCs w:val="20"/>
              </w:rPr>
              <w:t xml:space="preserve"> </w:t>
            </w:r>
            <w:r w:rsidRPr="006F31CC">
              <w:rPr>
                <w:rFonts w:ascii="Candara" w:hAnsi="Candara"/>
                <w:b/>
                <w:color w:val="000000"/>
                <w:spacing w:val="-4"/>
                <w:sz w:val="20"/>
                <w:szCs w:val="20"/>
              </w:rPr>
              <w:t>Cognitivo</w:t>
            </w:r>
          </w:p>
        </w:tc>
        <w:tc>
          <w:tcPr>
            <w:tcW w:w="5386" w:type="dxa"/>
          </w:tcPr>
          <w:p w14:paraId="2B9DBE39" w14:textId="56BD4E43" w:rsidR="00C45477" w:rsidRPr="006F31CC" w:rsidRDefault="006F31CC" w:rsidP="006F31CC">
            <w:pPr>
              <w:spacing w:after="100" w:afterAutospacing="1" w:line="240" w:lineRule="auto"/>
              <w:jc w:val="both"/>
              <w:rPr>
                <w:rFonts w:ascii="Candara" w:hAnsi="Candara"/>
                <w:color w:val="000000"/>
                <w:spacing w:val="-4"/>
                <w:sz w:val="20"/>
                <w:szCs w:val="20"/>
              </w:rPr>
            </w:pPr>
            <w:r>
              <w:rPr>
                <w:rFonts w:ascii="Candara" w:hAnsi="Candara"/>
                <w:color w:val="000000"/>
                <w:spacing w:val="-4"/>
                <w:sz w:val="20"/>
                <w:szCs w:val="20"/>
              </w:rPr>
              <w:t>Reconoce l</w:t>
            </w:r>
            <w:r w:rsidR="006B78AF">
              <w:rPr>
                <w:rFonts w:ascii="Candara" w:hAnsi="Candara"/>
                <w:color w:val="000000"/>
                <w:spacing w:val="-4"/>
                <w:sz w:val="20"/>
                <w:szCs w:val="20"/>
              </w:rPr>
              <w:t>os postulados de las leyes de los gases, las propiedades que actúan sobre ellas y las relaciona con situaciones de la vida cotidiana.</w:t>
            </w:r>
          </w:p>
        </w:tc>
        <w:tc>
          <w:tcPr>
            <w:tcW w:w="567" w:type="dxa"/>
          </w:tcPr>
          <w:p w14:paraId="5D9755DD"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11C5F23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71EA66F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485C07D2" w14:textId="77777777" w:rsidTr="0046374E">
        <w:tc>
          <w:tcPr>
            <w:tcW w:w="1560" w:type="dxa"/>
          </w:tcPr>
          <w:p w14:paraId="06E86D2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2.Procedimental</w:t>
            </w:r>
          </w:p>
        </w:tc>
        <w:tc>
          <w:tcPr>
            <w:tcW w:w="5386" w:type="dxa"/>
          </w:tcPr>
          <w:p w14:paraId="1DB04670" w14:textId="2244DA3F" w:rsidR="00C45477" w:rsidRPr="006F31CC" w:rsidRDefault="006B78AF" w:rsidP="006F31CC">
            <w:pPr>
              <w:spacing w:after="100" w:afterAutospacing="1" w:line="240" w:lineRule="auto"/>
              <w:jc w:val="both"/>
              <w:rPr>
                <w:rFonts w:ascii="Candara" w:hAnsi="Candara"/>
                <w:spacing w:val="-4"/>
                <w:sz w:val="20"/>
                <w:szCs w:val="20"/>
              </w:rPr>
            </w:pPr>
            <w:r>
              <w:rPr>
                <w:rFonts w:ascii="Candara" w:hAnsi="Candara"/>
                <w:color w:val="000000"/>
                <w:spacing w:val="-4"/>
                <w:sz w:val="20"/>
                <w:szCs w:val="20"/>
              </w:rPr>
              <w:t>Realiza el trabajo practico y los ejercicios de leyes de los gases.</w:t>
            </w:r>
          </w:p>
        </w:tc>
        <w:tc>
          <w:tcPr>
            <w:tcW w:w="567" w:type="dxa"/>
          </w:tcPr>
          <w:p w14:paraId="0E8B054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0656B01E"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46AF2645"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0118BF49" w14:textId="77777777" w:rsidTr="0046374E">
        <w:tc>
          <w:tcPr>
            <w:tcW w:w="1560" w:type="dxa"/>
          </w:tcPr>
          <w:p w14:paraId="0DA4EC91"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3.Actitudinal</w:t>
            </w:r>
          </w:p>
        </w:tc>
        <w:tc>
          <w:tcPr>
            <w:tcW w:w="5386" w:type="dxa"/>
          </w:tcPr>
          <w:p w14:paraId="0B143206"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spacing w:val="-4"/>
                <w:sz w:val="20"/>
                <w:szCs w:val="20"/>
              </w:rPr>
            </w:pPr>
            <w:r w:rsidRPr="006F31CC">
              <w:rPr>
                <w:rFonts w:ascii="Candara" w:hAnsi="Candara"/>
                <w:color w:val="000000"/>
                <w:spacing w:val="-4"/>
                <w:sz w:val="20"/>
                <w:szCs w:val="20"/>
              </w:rPr>
              <w:t>El estudiante demuestra una buena actitud para el desarrollo de las actividades.</w:t>
            </w:r>
          </w:p>
        </w:tc>
        <w:tc>
          <w:tcPr>
            <w:tcW w:w="567" w:type="dxa"/>
          </w:tcPr>
          <w:p w14:paraId="20CFBE4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5CC2DF0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3AF26BA7"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bl>
    <w:p w14:paraId="0193F6A3" w14:textId="5A5A9A65" w:rsidR="00C45477" w:rsidRDefault="00C45477" w:rsidP="007B5E2C">
      <w:pPr>
        <w:spacing w:after="0" w:line="0" w:lineRule="atLeast"/>
        <w:jc w:val="both"/>
      </w:pPr>
    </w:p>
    <w:sectPr w:rsidR="00C45477" w:rsidSect="003E08DE">
      <w:headerReference w:type="default" r:id="rId34"/>
      <w:footerReference w:type="default" r:id="rId35"/>
      <w:type w:val="continuous"/>
      <w:pgSz w:w="11907" w:h="16840" w:code="9"/>
      <w:pgMar w:top="1094" w:right="1134" w:bottom="1134" w:left="1701" w:header="709" w:footer="709" w:gutter="0"/>
      <w:pgBorders w:offsetFrom="page">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042F90" w14:textId="77777777" w:rsidR="00AD6D1B" w:rsidRDefault="00AD6D1B" w:rsidP="008B77C2">
      <w:pPr>
        <w:spacing w:after="0" w:line="240" w:lineRule="auto"/>
      </w:pPr>
      <w:r>
        <w:separator/>
      </w:r>
    </w:p>
  </w:endnote>
  <w:endnote w:type="continuationSeparator" w:id="0">
    <w:p w14:paraId="6CCB2A88" w14:textId="77777777" w:rsidR="00AD6D1B" w:rsidRDefault="00AD6D1B"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Cambria Math">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B8E05E" w14:textId="77777777" w:rsidR="00AD6D1B" w:rsidRDefault="00AD6D1B" w:rsidP="008B77C2">
      <w:pPr>
        <w:spacing w:after="0" w:line="240" w:lineRule="auto"/>
      </w:pPr>
      <w:r>
        <w:separator/>
      </w:r>
    </w:p>
  </w:footnote>
  <w:footnote w:type="continuationSeparator" w:id="0">
    <w:p w14:paraId="3B50484D" w14:textId="77777777" w:rsidR="00AD6D1B" w:rsidRDefault="00AD6D1B"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E4F9E"/>
    <w:multiLevelType w:val="hybridMultilevel"/>
    <w:tmpl w:val="8C3C702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 w15:restartNumberingAfterBreak="0">
    <w:nsid w:val="0C6522CE"/>
    <w:multiLevelType w:val="hybridMultilevel"/>
    <w:tmpl w:val="8A6CDD2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4110143"/>
    <w:multiLevelType w:val="hybridMultilevel"/>
    <w:tmpl w:val="B50862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8"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9"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10"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2C14B78"/>
    <w:multiLevelType w:val="hybridMultilevel"/>
    <w:tmpl w:val="099AC0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36911C31"/>
    <w:multiLevelType w:val="hybridMultilevel"/>
    <w:tmpl w:val="57F02C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84D2EDE"/>
    <w:multiLevelType w:val="hybridMultilevel"/>
    <w:tmpl w:val="22CA22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C607A19"/>
    <w:multiLevelType w:val="hybridMultilevel"/>
    <w:tmpl w:val="D1F8A004"/>
    <w:lvl w:ilvl="0" w:tplc="F16445F2">
      <w:start w:val="1"/>
      <w:numFmt w:val="lowerLetter"/>
      <w:lvlText w:val="%1."/>
      <w:lvlJc w:val="left"/>
      <w:pPr>
        <w:ind w:left="142" w:hanging="360"/>
      </w:pPr>
      <w:rPr>
        <w:rFonts w:hint="default"/>
      </w:rPr>
    </w:lvl>
    <w:lvl w:ilvl="1" w:tplc="240A0019" w:tentative="1">
      <w:start w:val="1"/>
      <w:numFmt w:val="lowerLetter"/>
      <w:lvlText w:val="%2."/>
      <w:lvlJc w:val="left"/>
      <w:pPr>
        <w:ind w:left="862" w:hanging="360"/>
      </w:pPr>
    </w:lvl>
    <w:lvl w:ilvl="2" w:tplc="240A001B" w:tentative="1">
      <w:start w:val="1"/>
      <w:numFmt w:val="lowerRoman"/>
      <w:lvlText w:val="%3."/>
      <w:lvlJc w:val="right"/>
      <w:pPr>
        <w:ind w:left="1582" w:hanging="180"/>
      </w:pPr>
    </w:lvl>
    <w:lvl w:ilvl="3" w:tplc="240A000F" w:tentative="1">
      <w:start w:val="1"/>
      <w:numFmt w:val="decimal"/>
      <w:lvlText w:val="%4."/>
      <w:lvlJc w:val="left"/>
      <w:pPr>
        <w:ind w:left="2302" w:hanging="360"/>
      </w:pPr>
    </w:lvl>
    <w:lvl w:ilvl="4" w:tplc="240A0019" w:tentative="1">
      <w:start w:val="1"/>
      <w:numFmt w:val="lowerLetter"/>
      <w:lvlText w:val="%5."/>
      <w:lvlJc w:val="left"/>
      <w:pPr>
        <w:ind w:left="3022" w:hanging="360"/>
      </w:pPr>
    </w:lvl>
    <w:lvl w:ilvl="5" w:tplc="240A001B" w:tentative="1">
      <w:start w:val="1"/>
      <w:numFmt w:val="lowerRoman"/>
      <w:lvlText w:val="%6."/>
      <w:lvlJc w:val="right"/>
      <w:pPr>
        <w:ind w:left="3742" w:hanging="180"/>
      </w:pPr>
    </w:lvl>
    <w:lvl w:ilvl="6" w:tplc="240A000F" w:tentative="1">
      <w:start w:val="1"/>
      <w:numFmt w:val="decimal"/>
      <w:lvlText w:val="%7."/>
      <w:lvlJc w:val="left"/>
      <w:pPr>
        <w:ind w:left="4462" w:hanging="360"/>
      </w:pPr>
    </w:lvl>
    <w:lvl w:ilvl="7" w:tplc="240A0019" w:tentative="1">
      <w:start w:val="1"/>
      <w:numFmt w:val="lowerLetter"/>
      <w:lvlText w:val="%8."/>
      <w:lvlJc w:val="left"/>
      <w:pPr>
        <w:ind w:left="5182" w:hanging="360"/>
      </w:pPr>
    </w:lvl>
    <w:lvl w:ilvl="8" w:tplc="240A001B" w:tentative="1">
      <w:start w:val="1"/>
      <w:numFmt w:val="lowerRoman"/>
      <w:lvlText w:val="%9."/>
      <w:lvlJc w:val="right"/>
      <w:pPr>
        <w:ind w:left="5902" w:hanging="180"/>
      </w:pPr>
    </w:lvl>
  </w:abstractNum>
  <w:abstractNum w:abstractNumId="20"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788734C"/>
    <w:multiLevelType w:val="hybridMultilevel"/>
    <w:tmpl w:val="CAB0689E"/>
    <w:lvl w:ilvl="0" w:tplc="819C9D2A">
      <w:start w:val="1"/>
      <w:numFmt w:val="low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3" w15:restartNumberingAfterBreak="0">
    <w:nsid w:val="54132C23"/>
    <w:multiLevelType w:val="hybridMultilevel"/>
    <w:tmpl w:val="356E0650"/>
    <w:lvl w:ilvl="0" w:tplc="91DC457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C642262"/>
    <w:multiLevelType w:val="multilevel"/>
    <w:tmpl w:val="7E8EB2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472F08"/>
    <w:multiLevelType w:val="hybridMultilevel"/>
    <w:tmpl w:val="201A07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EFC3B89"/>
    <w:multiLevelType w:val="hybridMultilevel"/>
    <w:tmpl w:val="90B640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60F157B2"/>
    <w:multiLevelType w:val="multilevel"/>
    <w:tmpl w:val="3A16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2"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0EF414D"/>
    <w:multiLevelType w:val="hybridMultilevel"/>
    <w:tmpl w:val="0D584AC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2"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E055FED"/>
    <w:multiLevelType w:val="hybridMultilevel"/>
    <w:tmpl w:val="FA6213F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2"/>
  </w:num>
  <w:num w:numId="2">
    <w:abstractNumId w:val="24"/>
  </w:num>
  <w:num w:numId="3">
    <w:abstractNumId w:val="31"/>
  </w:num>
  <w:num w:numId="4">
    <w:abstractNumId w:val="29"/>
  </w:num>
  <w:num w:numId="5">
    <w:abstractNumId w:val="12"/>
  </w:num>
  <w:num w:numId="6">
    <w:abstractNumId w:val="11"/>
  </w:num>
  <w:num w:numId="7">
    <w:abstractNumId w:val="13"/>
  </w:num>
  <w:num w:numId="8">
    <w:abstractNumId w:val="5"/>
  </w:num>
  <w:num w:numId="9">
    <w:abstractNumId w:val="33"/>
  </w:num>
  <w:num w:numId="10">
    <w:abstractNumId w:val="34"/>
  </w:num>
  <w:num w:numId="11">
    <w:abstractNumId w:val="15"/>
  </w:num>
  <w:num w:numId="12">
    <w:abstractNumId w:val="43"/>
  </w:num>
  <w:num w:numId="13">
    <w:abstractNumId w:val="2"/>
  </w:num>
  <w:num w:numId="14">
    <w:abstractNumId w:val="20"/>
  </w:num>
  <w:num w:numId="15">
    <w:abstractNumId w:val="39"/>
  </w:num>
  <w:num w:numId="16">
    <w:abstractNumId w:val="7"/>
  </w:num>
  <w:num w:numId="17">
    <w:abstractNumId w:val="41"/>
  </w:num>
  <w:num w:numId="18">
    <w:abstractNumId w:val="32"/>
  </w:num>
  <w:num w:numId="19">
    <w:abstractNumId w:val="37"/>
  </w:num>
  <w:num w:numId="20">
    <w:abstractNumId w:val="27"/>
  </w:num>
  <w:num w:numId="21">
    <w:abstractNumId w:val="3"/>
  </w:num>
  <w:num w:numId="22">
    <w:abstractNumId w:val="8"/>
  </w:num>
  <w:num w:numId="23">
    <w:abstractNumId w:val="10"/>
  </w:num>
  <w:num w:numId="24">
    <w:abstractNumId w:val="23"/>
  </w:num>
  <w:num w:numId="25">
    <w:abstractNumId w:val="9"/>
  </w:num>
  <w:num w:numId="26">
    <w:abstractNumId w:val="21"/>
  </w:num>
  <w:num w:numId="27">
    <w:abstractNumId w:val="38"/>
  </w:num>
  <w:num w:numId="28">
    <w:abstractNumId w:val="16"/>
  </w:num>
  <w:num w:numId="29">
    <w:abstractNumId w:val="35"/>
  </w:num>
  <w:num w:numId="30">
    <w:abstractNumId w:val="40"/>
  </w:num>
  <w:num w:numId="31">
    <w:abstractNumId w:val="1"/>
  </w:num>
  <w:num w:numId="32">
    <w:abstractNumId w:val="17"/>
  </w:num>
  <w:num w:numId="33">
    <w:abstractNumId w:val="19"/>
  </w:num>
  <w:num w:numId="34">
    <w:abstractNumId w:val="30"/>
  </w:num>
  <w:num w:numId="35">
    <w:abstractNumId w:val="28"/>
  </w:num>
  <w:num w:numId="36">
    <w:abstractNumId w:val="26"/>
  </w:num>
  <w:num w:numId="37">
    <w:abstractNumId w:val="18"/>
  </w:num>
  <w:num w:numId="38">
    <w:abstractNumId w:val="25"/>
  </w:num>
  <w:num w:numId="39">
    <w:abstractNumId w:val="14"/>
  </w:num>
  <w:num w:numId="40">
    <w:abstractNumId w:val="6"/>
  </w:num>
  <w:num w:numId="41">
    <w:abstractNumId w:val="44"/>
  </w:num>
  <w:num w:numId="42">
    <w:abstractNumId w:val="36"/>
  </w:num>
  <w:num w:numId="43">
    <w:abstractNumId w:val="4"/>
  </w:num>
  <w:num w:numId="44">
    <w:abstractNumId w:val="0"/>
  </w:num>
  <w:num w:numId="45">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1DDE"/>
    <w:rsid w:val="00042F11"/>
    <w:rsid w:val="000432A0"/>
    <w:rsid w:val="0005220E"/>
    <w:rsid w:val="000529F5"/>
    <w:rsid w:val="00053631"/>
    <w:rsid w:val="000555F5"/>
    <w:rsid w:val="00056E9C"/>
    <w:rsid w:val="00056ECB"/>
    <w:rsid w:val="000602B9"/>
    <w:rsid w:val="000630AF"/>
    <w:rsid w:val="000642CC"/>
    <w:rsid w:val="00064A75"/>
    <w:rsid w:val="00066C46"/>
    <w:rsid w:val="00070406"/>
    <w:rsid w:val="000719F4"/>
    <w:rsid w:val="000725F8"/>
    <w:rsid w:val="00073014"/>
    <w:rsid w:val="000735C1"/>
    <w:rsid w:val="0007610E"/>
    <w:rsid w:val="000764CE"/>
    <w:rsid w:val="00076D81"/>
    <w:rsid w:val="000772B6"/>
    <w:rsid w:val="00077BBB"/>
    <w:rsid w:val="00080155"/>
    <w:rsid w:val="000808CF"/>
    <w:rsid w:val="00082E9D"/>
    <w:rsid w:val="00086A1B"/>
    <w:rsid w:val="00086AFE"/>
    <w:rsid w:val="00086C88"/>
    <w:rsid w:val="00094DE4"/>
    <w:rsid w:val="00097516"/>
    <w:rsid w:val="00097668"/>
    <w:rsid w:val="00097BE4"/>
    <w:rsid w:val="000A19BE"/>
    <w:rsid w:val="000A1F45"/>
    <w:rsid w:val="000A411C"/>
    <w:rsid w:val="000A4973"/>
    <w:rsid w:val="000A6128"/>
    <w:rsid w:val="000A6956"/>
    <w:rsid w:val="000B22C7"/>
    <w:rsid w:val="000B2794"/>
    <w:rsid w:val="000B740F"/>
    <w:rsid w:val="000B7DD2"/>
    <w:rsid w:val="000C32C4"/>
    <w:rsid w:val="000C421D"/>
    <w:rsid w:val="000C491B"/>
    <w:rsid w:val="000C71C5"/>
    <w:rsid w:val="000C7367"/>
    <w:rsid w:val="000D2F22"/>
    <w:rsid w:val="000D36E3"/>
    <w:rsid w:val="000D55AB"/>
    <w:rsid w:val="000D5BA5"/>
    <w:rsid w:val="000D5BB6"/>
    <w:rsid w:val="000E05B6"/>
    <w:rsid w:val="000E2494"/>
    <w:rsid w:val="000E24CF"/>
    <w:rsid w:val="000E26BF"/>
    <w:rsid w:val="000E3FB3"/>
    <w:rsid w:val="000E4CC4"/>
    <w:rsid w:val="000E6A48"/>
    <w:rsid w:val="000F0ADF"/>
    <w:rsid w:val="000F11A3"/>
    <w:rsid w:val="000F2429"/>
    <w:rsid w:val="000F4B4E"/>
    <w:rsid w:val="000F68C1"/>
    <w:rsid w:val="0010151F"/>
    <w:rsid w:val="0010383D"/>
    <w:rsid w:val="00104447"/>
    <w:rsid w:val="0010453B"/>
    <w:rsid w:val="00106CBB"/>
    <w:rsid w:val="00106EAC"/>
    <w:rsid w:val="001127E3"/>
    <w:rsid w:val="00116D8B"/>
    <w:rsid w:val="00123C35"/>
    <w:rsid w:val="00126B1C"/>
    <w:rsid w:val="0013097D"/>
    <w:rsid w:val="00137969"/>
    <w:rsid w:val="00146501"/>
    <w:rsid w:val="00147425"/>
    <w:rsid w:val="00150C76"/>
    <w:rsid w:val="00151DB1"/>
    <w:rsid w:val="001527D9"/>
    <w:rsid w:val="00152B3C"/>
    <w:rsid w:val="0015387A"/>
    <w:rsid w:val="00163D03"/>
    <w:rsid w:val="001657E0"/>
    <w:rsid w:val="00170FDE"/>
    <w:rsid w:val="001721CA"/>
    <w:rsid w:val="00172BA8"/>
    <w:rsid w:val="00172FD5"/>
    <w:rsid w:val="001735F6"/>
    <w:rsid w:val="00175ACC"/>
    <w:rsid w:val="00176A28"/>
    <w:rsid w:val="00176A98"/>
    <w:rsid w:val="00181316"/>
    <w:rsid w:val="00181F5D"/>
    <w:rsid w:val="00186345"/>
    <w:rsid w:val="00192DE2"/>
    <w:rsid w:val="00195593"/>
    <w:rsid w:val="0019682A"/>
    <w:rsid w:val="001969ED"/>
    <w:rsid w:val="0019760B"/>
    <w:rsid w:val="00197792"/>
    <w:rsid w:val="001A27EA"/>
    <w:rsid w:val="001A429F"/>
    <w:rsid w:val="001A6222"/>
    <w:rsid w:val="001A6489"/>
    <w:rsid w:val="001A6FB7"/>
    <w:rsid w:val="001B038E"/>
    <w:rsid w:val="001B0514"/>
    <w:rsid w:val="001B051B"/>
    <w:rsid w:val="001B3767"/>
    <w:rsid w:val="001B474D"/>
    <w:rsid w:val="001B6561"/>
    <w:rsid w:val="001B6CED"/>
    <w:rsid w:val="001C2E19"/>
    <w:rsid w:val="001C3A53"/>
    <w:rsid w:val="001D0F97"/>
    <w:rsid w:val="001D1229"/>
    <w:rsid w:val="001D3DF1"/>
    <w:rsid w:val="001D5507"/>
    <w:rsid w:val="001D5D0D"/>
    <w:rsid w:val="001D7FA0"/>
    <w:rsid w:val="001E0F68"/>
    <w:rsid w:val="001E7DC2"/>
    <w:rsid w:val="001F0BEB"/>
    <w:rsid w:val="001F0D6E"/>
    <w:rsid w:val="001F4453"/>
    <w:rsid w:val="00201F08"/>
    <w:rsid w:val="0020313A"/>
    <w:rsid w:val="002047EB"/>
    <w:rsid w:val="002048CA"/>
    <w:rsid w:val="00204E37"/>
    <w:rsid w:val="00205379"/>
    <w:rsid w:val="00205A26"/>
    <w:rsid w:val="00206A08"/>
    <w:rsid w:val="002137C4"/>
    <w:rsid w:val="0021786A"/>
    <w:rsid w:val="00220077"/>
    <w:rsid w:val="00220140"/>
    <w:rsid w:val="002206EA"/>
    <w:rsid w:val="0022396A"/>
    <w:rsid w:val="00223A7D"/>
    <w:rsid w:val="002258AC"/>
    <w:rsid w:val="00232966"/>
    <w:rsid w:val="00235A68"/>
    <w:rsid w:val="002369E0"/>
    <w:rsid w:val="00237D87"/>
    <w:rsid w:val="00240272"/>
    <w:rsid w:val="00240FAF"/>
    <w:rsid w:val="002471B0"/>
    <w:rsid w:val="00247F96"/>
    <w:rsid w:val="0025134A"/>
    <w:rsid w:val="0025237A"/>
    <w:rsid w:val="0025323F"/>
    <w:rsid w:val="00256FC5"/>
    <w:rsid w:val="0025732D"/>
    <w:rsid w:val="00257CFB"/>
    <w:rsid w:val="0026190F"/>
    <w:rsid w:val="002626BA"/>
    <w:rsid w:val="002665FC"/>
    <w:rsid w:val="002671E6"/>
    <w:rsid w:val="0026752B"/>
    <w:rsid w:val="00270DD7"/>
    <w:rsid w:val="00273B2D"/>
    <w:rsid w:val="00273C58"/>
    <w:rsid w:val="00273F66"/>
    <w:rsid w:val="00281B7B"/>
    <w:rsid w:val="00281DCB"/>
    <w:rsid w:val="00282426"/>
    <w:rsid w:val="00287CA2"/>
    <w:rsid w:val="002936FA"/>
    <w:rsid w:val="002942D9"/>
    <w:rsid w:val="00294D48"/>
    <w:rsid w:val="00295A80"/>
    <w:rsid w:val="00295B06"/>
    <w:rsid w:val="0029700C"/>
    <w:rsid w:val="002A0911"/>
    <w:rsid w:val="002A0B51"/>
    <w:rsid w:val="002A1070"/>
    <w:rsid w:val="002A172F"/>
    <w:rsid w:val="002A17AA"/>
    <w:rsid w:val="002A1CD6"/>
    <w:rsid w:val="002A3AD7"/>
    <w:rsid w:val="002A615D"/>
    <w:rsid w:val="002A6733"/>
    <w:rsid w:val="002A71DE"/>
    <w:rsid w:val="002B0CB7"/>
    <w:rsid w:val="002B0D97"/>
    <w:rsid w:val="002B120F"/>
    <w:rsid w:val="002B3568"/>
    <w:rsid w:val="002B4F35"/>
    <w:rsid w:val="002B7F55"/>
    <w:rsid w:val="002C02AA"/>
    <w:rsid w:val="002C2647"/>
    <w:rsid w:val="002C5818"/>
    <w:rsid w:val="002C6101"/>
    <w:rsid w:val="002C67DB"/>
    <w:rsid w:val="002C74AE"/>
    <w:rsid w:val="002D1CE5"/>
    <w:rsid w:val="002D27B3"/>
    <w:rsid w:val="002D41C8"/>
    <w:rsid w:val="002D4CC0"/>
    <w:rsid w:val="002D7392"/>
    <w:rsid w:val="002E0FF6"/>
    <w:rsid w:val="002E16A7"/>
    <w:rsid w:val="002E1867"/>
    <w:rsid w:val="002E20CE"/>
    <w:rsid w:val="002E3346"/>
    <w:rsid w:val="002F1CD3"/>
    <w:rsid w:val="002F2B6B"/>
    <w:rsid w:val="002F2E1C"/>
    <w:rsid w:val="002F55BE"/>
    <w:rsid w:val="0030131B"/>
    <w:rsid w:val="00301450"/>
    <w:rsid w:val="0030168B"/>
    <w:rsid w:val="003046DA"/>
    <w:rsid w:val="00307187"/>
    <w:rsid w:val="00307296"/>
    <w:rsid w:val="003072DB"/>
    <w:rsid w:val="00315739"/>
    <w:rsid w:val="00317412"/>
    <w:rsid w:val="00320B1E"/>
    <w:rsid w:val="003210CB"/>
    <w:rsid w:val="00325019"/>
    <w:rsid w:val="00325A1E"/>
    <w:rsid w:val="00333F42"/>
    <w:rsid w:val="003340B3"/>
    <w:rsid w:val="00337D3D"/>
    <w:rsid w:val="0034394F"/>
    <w:rsid w:val="00344304"/>
    <w:rsid w:val="003443F2"/>
    <w:rsid w:val="00344815"/>
    <w:rsid w:val="003478F5"/>
    <w:rsid w:val="003508B8"/>
    <w:rsid w:val="0035150B"/>
    <w:rsid w:val="00352F1A"/>
    <w:rsid w:val="00352FE7"/>
    <w:rsid w:val="00356D10"/>
    <w:rsid w:val="00357C99"/>
    <w:rsid w:val="00362CDF"/>
    <w:rsid w:val="00362F8C"/>
    <w:rsid w:val="003634F7"/>
    <w:rsid w:val="003642E9"/>
    <w:rsid w:val="003647CD"/>
    <w:rsid w:val="00364C65"/>
    <w:rsid w:val="003658CD"/>
    <w:rsid w:val="00366627"/>
    <w:rsid w:val="003731A6"/>
    <w:rsid w:val="003739AF"/>
    <w:rsid w:val="00374A7E"/>
    <w:rsid w:val="00377C99"/>
    <w:rsid w:val="003857E4"/>
    <w:rsid w:val="00385F7B"/>
    <w:rsid w:val="00386402"/>
    <w:rsid w:val="00386860"/>
    <w:rsid w:val="00386962"/>
    <w:rsid w:val="003872D4"/>
    <w:rsid w:val="003878ED"/>
    <w:rsid w:val="00391147"/>
    <w:rsid w:val="00396D2E"/>
    <w:rsid w:val="003A01D6"/>
    <w:rsid w:val="003A4C99"/>
    <w:rsid w:val="003A5155"/>
    <w:rsid w:val="003A5BB3"/>
    <w:rsid w:val="003B0B77"/>
    <w:rsid w:val="003B2695"/>
    <w:rsid w:val="003B2E29"/>
    <w:rsid w:val="003B366C"/>
    <w:rsid w:val="003B609D"/>
    <w:rsid w:val="003B6C10"/>
    <w:rsid w:val="003B7446"/>
    <w:rsid w:val="003C2326"/>
    <w:rsid w:val="003C4AFC"/>
    <w:rsid w:val="003D142C"/>
    <w:rsid w:val="003D21E5"/>
    <w:rsid w:val="003D2415"/>
    <w:rsid w:val="003D6209"/>
    <w:rsid w:val="003D68E2"/>
    <w:rsid w:val="003D7717"/>
    <w:rsid w:val="003E08DE"/>
    <w:rsid w:val="003E318C"/>
    <w:rsid w:val="003E6941"/>
    <w:rsid w:val="003E6FFB"/>
    <w:rsid w:val="003E7607"/>
    <w:rsid w:val="003F0FB5"/>
    <w:rsid w:val="003F3B9C"/>
    <w:rsid w:val="003F5EC3"/>
    <w:rsid w:val="0040177D"/>
    <w:rsid w:val="00403279"/>
    <w:rsid w:val="004038D3"/>
    <w:rsid w:val="00404D0F"/>
    <w:rsid w:val="004070BF"/>
    <w:rsid w:val="004117A8"/>
    <w:rsid w:val="00412D95"/>
    <w:rsid w:val="0041465B"/>
    <w:rsid w:val="004147E6"/>
    <w:rsid w:val="004153EC"/>
    <w:rsid w:val="004165B4"/>
    <w:rsid w:val="004215C6"/>
    <w:rsid w:val="0042223A"/>
    <w:rsid w:val="00423245"/>
    <w:rsid w:val="004236BE"/>
    <w:rsid w:val="00425716"/>
    <w:rsid w:val="0042620F"/>
    <w:rsid w:val="00427B9B"/>
    <w:rsid w:val="004334D1"/>
    <w:rsid w:val="00433DD0"/>
    <w:rsid w:val="00435E0C"/>
    <w:rsid w:val="004426F3"/>
    <w:rsid w:val="004435C6"/>
    <w:rsid w:val="004435DE"/>
    <w:rsid w:val="0044494B"/>
    <w:rsid w:val="00447BF6"/>
    <w:rsid w:val="004505C5"/>
    <w:rsid w:val="00450A81"/>
    <w:rsid w:val="004518FC"/>
    <w:rsid w:val="00453A7B"/>
    <w:rsid w:val="00453CB9"/>
    <w:rsid w:val="00455134"/>
    <w:rsid w:val="00460514"/>
    <w:rsid w:val="0046374E"/>
    <w:rsid w:val="004639F1"/>
    <w:rsid w:val="004642B7"/>
    <w:rsid w:val="00467BD6"/>
    <w:rsid w:val="004725BA"/>
    <w:rsid w:val="0047703B"/>
    <w:rsid w:val="00482723"/>
    <w:rsid w:val="004837FB"/>
    <w:rsid w:val="00485925"/>
    <w:rsid w:val="00485BA4"/>
    <w:rsid w:val="00487A43"/>
    <w:rsid w:val="004904CD"/>
    <w:rsid w:val="004905AC"/>
    <w:rsid w:val="00491F72"/>
    <w:rsid w:val="00493478"/>
    <w:rsid w:val="004940FA"/>
    <w:rsid w:val="0049428C"/>
    <w:rsid w:val="00497378"/>
    <w:rsid w:val="00497802"/>
    <w:rsid w:val="004A4183"/>
    <w:rsid w:val="004B1B1D"/>
    <w:rsid w:val="004B6F6C"/>
    <w:rsid w:val="004B7840"/>
    <w:rsid w:val="004C25AE"/>
    <w:rsid w:val="004C27EB"/>
    <w:rsid w:val="004C3AF9"/>
    <w:rsid w:val="004C46D2"/>
    <w:rsid w:val="004C7BC1"/>
    <w:rsid w:val="004D04C0"/>
    <w:rsid w:val="004D3CC5"/>
    <w:rsid w:val="004D561F"/>
    <w:rsid w:val="004E4290"/>
    <w:rsid w:val="004E6195"/>
    <w:rsid w:val="004E6EF1"/>
    <w:rsid w:val="004E7B36"/>
    <w:rsid w:val="004F3B1D"/>
    <w:rsid w:val="004F3CA4"/>
    <w:rsid w:val="004F400A"/>
    <w:rsid w:val="00503FBD"/>
    <w:rsid w:val="005041E7"/>
    <w:rsid w:val="005054FD"/>
    <w:rsid w:val="0050568F"/>
    <w:rsid w:val="00511EE1"/>
    <w:rsid w:val="00514726"/>
    <w:rsid w:val="00523099"/>
    <w:rsid w:val="00527415"/>
    <w:rsid w:val="00527DC7"/>
    <w:rsid w:val="00530175"/>
    <w:rsid w:val="00530F35"/>
    <w:rsid w:val="00530F71"/>
    <w:rsid w:val="00531890"/>
    <w:rsid w:val="00532F70"/>
    <w:rsid w:val="005364D8"/>
    <w:rsid w:val="00536B88"/>
    <w:rsid w:val="00537EF6"/>
    <w:rsid w:val="0054408E"/>
    <w:rsid w:val="00544669"/>
    <w:rsid w:val="00545630"/>
    <w:rsid w:val="0054596A"/>
    <w:rsid w:val="005459CA"/>
    <w:rsid w:val="00551D9F"/>
    <w:rsid w:val="00553C83"/>
    <w:rsid w:val="00554A32"/>
    <w:rsid w:val="005607F6"/>
    <w:rsid w:val="0056104D"/>
    <w:rsid w:val="0056129C"/>
    <w:rsid w:val="00564B5F"/>
    <w:rsid w:val="00565983"/>
    <w:rsid w:val="00566991"/>
    <w:rsid w:val="005673CE"/>
    <w:rsid w:val="00567E0F"/>
    <w:rsid w:val="00570326"/>
    <w:rsid w:val="00570789"/>
    <w:rsid w:val="00570965"/>
    <w:rsid w:val="00571769"/>
    <w:rsid w:val="00572560"/>
    <w:rsid w:val="005733DF"/>
    <w:rsid w:val="005808BB"/>
    <w:rsid w:val="00580F03"/>
    <w:rsid w:val="00590A76"/>
    <w:rsid w:val="00592D35"/>
    <w:rsid w:val="0059352A"/>
    <w:rsid w:val="00593941"/>
    <w:rsid w:val="005946C2"/>
    <w:rsid w:val="00594983"/>
    <w:rsid w:val="005951CE"/>
    <w:rsid w:val="005A2810"/>
    <w:rsid w:val="005A7996"/>
    <w:rsid w:val="005B0964"/>
    <w:rsid w:val="005B2585"/>
    <w:rsid w:val="005B393F"/>
    <w:rsid w:val="005B3D12"/>
    <w:rsid w:val="005B6BFF"/>
    <w:rsid w:val="005B7464"/>
    <w:rsid w:val="005B7B5F"/>
    <w:rsid w:val="005C0A51"/>
    <w:rsid w:val="005C1260"/>
    <w:rsid w:val="005C50CE"/>
    <w:rsid w:val="005C7162"/>
    <w:rsid w:val="005C7AB7"/>
    <w:rsid w:val="005D25DB"/>
    <w:rsid w:val="005D2A8E"/>
    <w:rsid w:val="005D409E"/>
    <w:rsid w:val="005D7BD3"/>
    <w:rsid w:val="005E293E"/>
    <w:rsid w:val="005E5896"/>
    <w:rsid w:val="005E5A24"/>
    <w:rsid w:val="005E71A1"/>
    <w:rsid w:val="005F230A"/>
    <w:rsid w:val="005F653E"/>
    <w:rsid w:val="005F7569"/>
    <w:rsid w:val="005F7A33"/>
    <w:rsid w:val="006015D2"/>
    <w:rsid w:val="00601912"/>
    <w:rsid w:val="006050B7"/>
    <w:rsid w:val="0061035E"/>
    <w:rsid w:val="006105C9"/>
    <w:rsid w:val="00611549"/>
    <w:rsid w:val="00611C1C"/>
    <w:rsid w:val="00613F67"/>
    <w:rsid w:val="00614E1C"/>
    <w:rsid w:val="00616192"/>
    <w:rsid w:val="00625C8F"/>
    <w:rsid w:val="00626275"/>
    <w:rsid w:val="00627175"/>
    <w:rsid w:val="00627E1E"/>
    <w:rsid w:val="00630881"/>
    <w:rsid w:val="006333C1"/>
    <w:rsid w:val="00633574"/>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29D2"/>
    <w:rsid w:val="00663729"/>
    <w:rsid w:val="00666073"/>
    <w:rsid w:val="00667A04"/>
    <w:rsid w:val="00682F3F"/>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2F5D"/>
    <w:rsid w:val="006B5268"/>
    <w:rsid w:val="006B64DA"/>
    <w:rsid w:val="006B7288"/>
    <w:rsid w:val="006B78AF"/>
    <w:rsid w:val="006C0482"/>
    <w:rsid w:val="006C1D15"/>
    <w:rsid w:val="006C31BF"/>
    <w:rsid w:val="006C7D13"/>
    <w:rsid w:val="006D4E36"/>
    <w:rsid w:val="006D511A"/>
    <w:rsid w:val="006E27AC"/>
    <w:rsid w:val="006E3AA1"/>
    <w:rsid w:val="006F31CC"/>
    <w:rsid w:val="006F49DE"/>
    <w:rsid w:val="006F5042"/>
    <w:rsid w:val="006F5DC1"/>
    <w:rsid w:val="006F767E"/>
    <w:rsid w:val="00701126"/>
    <w:rsid w:val="00702526"/>
    <w:rsid w:val="0070260C"/>
    <w:rsid w:val="00702DD5"/>
    <w:rsid w:val="00707F32"/>
    <w:rsid w:val="00715FE4"/>
    <w:rsid w:val="0071641A"/>
    <w:rsid w:val="007166A5"/>
    <w:rsid w:val="007170A3"/>
    <w:rsid w:val="007209BA"/>
    <w:rsid w:val="00721490"/>
    <w:rsid w:val="007218CA"/>
    <w:rsid w:val="00723783"/>
    <w:rsid w:val="00724979"/>
    <w:rsid w:val="007256DE"/>
    <w:rsid w:val="00725BC9"/>
    <w:rsid w:val="007328CB"/>
    <w:rsid w:val="007342A3"/>
    <w:rsid w:val="00737841"/>
    <w:rsid w:val="007412F2"/>
    <w:rsid w:val="00743000"/>
    <w:rsid w:val="007451A4"/>
    <w:rsid w:val="00745F40"/>
    <w:rsid w:val="0074624B"/>
    <w:rsid w:val="00746C72"/>
    <w:rsid w:val="00746E07"/>
    <w:rsid w:val="00751A8B"/>
    <w:rsid w:val="00754C58"/>
    <w:rsid w:val="00755999"/>
    <w:rsid w:val="0076072C"/>
    <w:rsid w:val="00760D54"/>
    <w:rsid w:val="00761471"/>
    <w:rsid w:val="00763885"/>
    <w:rsid w:val="00763EEE"/>
    <w:rsid w:val="007644B1"/>
    <w:rsid w:val="00765666"/>
    <w:rsid w:val="00765741"/>
    <w:rsid w:val="0077459B"/>
    <w:rsid w:val="00775458"/>
    <w:rsid w:val="00776242"/>
    <w:rsid w:val="00776F39"/>
    <w:rsid w:val="00777E81"/>
    <w:rsid w:val="007811E1"/>
    <w:rsid w:val="0078180E"/>
    <w:rsid w:val="00784B1F"/>
    <w:rsid w:val="00787DF0"/>
    <w:rsid w:val="007915E1"/>
    <w:rsid w:val="00791FF8"/>
    <w:rsid w:val="007925F9"/>
    <w:rsid w:val="0079525D"/>
    <w:rsid w:val="007A4260"/>
    <w:rsid w:val="007A56DC"/>
    <w:rsid w:val="007A62DF"/>
    <w:rsid w:val="007A64C7"/>
    <w:rsid w:val="007A743A"/>
    <w:rsid w:val="007B04E3"/>
    <w:rsid w:val="007B1CA7"/>
    <w:rsid w:val="007B5E2C"/>
    <w:rsid w:val="007B5F27"/>
    <w:rsid w:val="007C0B7D"/>
    <w:rsid w:val="007C26B0"/>
    <w:rsid w:val="007C4A7A"/>
    <w:rsid w:val="007D16D1"/>
    <w:rsid w:val="007D1E45"/>
    <w:rsid w:val="007D4EEF"/>
    <w:rsid w:val="007D5346"/>
    <w:rsid w:val="007D55A6"/>
    <w:rsid w:val="007E3952"/>
    <w:rsid w:val="007E72FF"/>
    <w:rsid w:val="007E739A"/>
    <w:rsid w:val="007F0624"/>
    <w:rsid w:val="007F0DD5"/>
    <w:rsid w:val="007F57D6"/>
    <w:rsid w:val="007F6156"/>
    <w:rsid w:val="007F7798"/>
    <w:rsid w:val="007F7C1F"/>
    <w:rsid w:val="00802F3C"/>
    <w:rsid w:val="008030FD"/>
    <w:rsid w:val="00803827"/>
    <w:rsid w:val="00803D56"/>
    <w:rsid w:val="00805AC3"/>
    <w:rsid w:val="008121DA"/>
    <w:rsid w:val="00812821"/>
    <w:rsid w:val="00817984"/>
    <w:rsid w:val="00821108"/>
    <w:rsid w:val="00823DD7"/>
    <w:rsid w:val="00825509"/>
    <w:rsid w:val="00827527"/>
    <w:rsid w:val="008325FB"/>
    <w:rsid w:val="00833BE8"/>
    <w:rsid w:val="008367CA"/>
    <w:rsid w:val="0083765D"/>
    <w:rsid w:val="00837D5B"/>
    <w:rsid w:val="00844D3F"/>
    <w:rsid w:val="008474E5"/>
    <w:rsid w:val="0084795F"/>
    <w:rsid w:val="00847A71"/>
    <w:rsid w:val="0085148B"/>
    <w:rsid w:val="008523CA"/>
    <w:rsid w:val="00856245"/>
    <w:rsid w:val="0086055E"/>
    <w:rsid w:val="00862115"/>
    <w:rsid w:val="00862729"/>
    <w:rsid w:val="00862A92"/>
    <w:rsid w:val="00862CC1"/>
    <w:rsid w:val="00865590"/>
    <w:rsid w:val="00866CBC"/>
    <w:rsid w:val="00871166"/>
    <w:rsid w:val="00874BB5"/>
    <w:rsid w:val="008774F0"/>
    <w:rsid w:val="0088092A"/>
    <w:rsid w:val="008825CA"/>
    <w:rsid w:val="008841A3"/>
    <w:rsid w:val="008849CA"/>
    <w:rsid w:val="00885360"/>
    <w:rsid w:val="0088603C"/>
    <w:rsid w:val="008910BF"/>
    <w:rsid w:val="00891AA1"/>
    <w:rsid w:val="00893E26"/>
    <w:rsid w:val="00897CCA"/>
    <w:rsid w:val="008A0BD0"/>
    <w:rsid w:val="008A50CF"/>
    <w:rsid w:val="008A668C"/>
    <w:rsid w:val="008A71B2"/>
    <w:rsid w:val="008A7F1B"/>
    <w:rsid w:val="008B01C9"/>
    <w:rsid w:val="008B0BA9"/>
    <w:rsid w:val="008B1455"/>
    <w:rsid w:val="008B1AFF"/>
    <w:rsid w:val="008B77C2"/>
    <w:rsid w:val="008C080E"/>
    <w:rsid w:val="008C1B3E"/>
    <w:rsid w:val="008C3615"/>
    <w:rsid w:val="008C42D6"/>
    <w:rsid w:val="008D1713"/>
    <w:rsid w:val="008D3265"/>
    <w:rsid w:val="008D40BB"/>
    <w:rsid w:val="008D46F6"/>
    <w:rsid w:val="008F0FD8"/>
    <w:rsid w:val="008F3A95"/>
    <w:rsid w:val="008F3B38"/>
    <w:rsid w:val="008F48A4"/>
    <w:rsid w:val="008F4991"/>
    <w:rsid w:val="008F5459"/>
    <w:rsid w:val="00900A00"/>
    <w:rsid w:val="00900DAF"/>
    <w:rsid w:val="00902E97"/>
    <w:rsid w:val="009043DE"/>
    <w:rsid w:val="00905B33"/>
    <w:rsid w:val="009060DC"/>
    <w:rsid w:val="009068BA"/>
    <w:rsid w:val="009068C1"/>
    <w:rsid w:val="00906F7C"/>
    <w:rsid w:val="009111D1"/>
    <w:rsid w:val="009132D6"/>
    <w:rsid w:val="009200B9"/>
    <w:rsid w:val="00920710"/>
    <w:rsid w:val="0092179F"/>
    <w:rsid w:val="00922D00"/>
    <w:rsid w:val="009235C2"/>
    <w:rsid w:val="00923E53"/>
    <w:rsid w:val="009243EB"/>
    <w:rsid w:val="00927F64"/>
    <w:rsid w:val="00930E8E"/>
    <w:rsid w:val="00931206"/>
    <w:rsid w:val="009326C6"/>
    <w:rsid w:val="00935A82"/>
    <w:rsid w:val="009415C5"/>
    <w:rsid w:val="00941AF3"/>
    <w:rsid w:val="009431F2"/>
    <w:rsid w:val="00945F6A"/>
    <w:rsid w:val="009464EA"/>
    <w:rsid w:val="009513AB"/>
    <w:rsid w:val="00951E7F"/>
    <w:rsid w:val="00953EFA"/>
    <w:rsid w:val="00954768"/>
    <w:rsid w:val="00954ACD"/>
    <w:rsid w:val="009556EF"/>
    <w:rsid w:val="00965966"/>
    <w:rsid w:val="00965B86"/>
    <w:rsid w:val="00966B33"/>
    <w:rsid w:val="009719CA"/>
    <w:rsid w:val="00971C1F"/>
    <w:rsid w:val="00971FCE"/>
    <w:rsid w:val="0097316E"/>
    <w:rsid w:val="00976766"/>
    <w:rsid w:val="00976D59"/>
    <w:rsid w:val="00977D36"/>
    <w:rsid w:val="0098168F"/>
    <w:rsid w:val="00982F34"/>
    <w:rsid w:val="009833BE"/>
    <w:rsid w:val="009837EF"/>
    <w:rsid w:val="0098443D"/>
    <w:rsid w:val="00984D4E"/>
    <w:rsid w:val="009873C9"/>
    <w:rsid w:val="00987914"/>
    <w:rsid w:val="00990FA0"/>
    <w:rsid w:val="0099125E"/>
    <w:rsid w:val="0099151D"/>
    <w:rsid w:val="009935DE"/>
    <w:rsid w:val="009965C3"/>
    <w:rsid w:val="009A0311"/>
    <w:rsid w:val="009A0507"/>
    <w:rsid w:val="009A1D7C"/>
    <w:rsid w:val="009A1FA2"/>
    <w:rsid w:val="009A2F97"/>
    <w:rsid w:val="009A392C"/>
    <w:rsid w:val="009A535F"/>
    <w:rsid w:val="009A5548"/>
    <w:rsid w:val="009A5B45"/>
    <w:rsid w:val="009C0682"/>
    <w:rsid w:val="009C0E70"/>
    <w:rsid w:val="009C489E"/>
    <w:rsid w:val="009C62F4"/>
    <w:rsid w:val="009C79DF"/>
    <w:rsid w:val="009C7D96"/>
    <w:rsid w:val="009D03DD"/>
    <w:rsid w:val="009D4807"/>
    <w:rsid w:val="009D68D9"/>
    <w:rsid w:val="009E31D8"/>
    <w:rsid w:val="009E54F6"/>
    <w:rsid w:val="009E763B"/>
    <w:rsid w:val="009E7F44"/>
    <w:rsid w:val="009F00D2"/>
    <w:rsid w:val="009F3F2D"/>
    <w:rsid w:val="009F7316"/>
    <w:rsid w:val="009F797A"/>
    <w:rsid w:val="00A027DE"/>
    <w:rsid w:val="00A0603B"/>
    <w:rsid w:val="00A07524"/>
    <w:rsid w:val="00A113BB"/>
    <w:rsid w:val="00A14018"/>
    <w:rsid w:val="00A16D1B"/>
    <w:rsid w:val="00A20CB4"/>
    <w:rsid w:val="00A2138F"/>
    <w:rsid w:val="00A217AD"/>
    <w:rsid w:val="00A21991"/>
    <w:rsid w:val="00A225A4"/>
    <w:rsid w:val="00A229D4"/>
    <w:rsid w:val="00A24DCC"/>
    <w:rsid w:val="00A26422"/>
    <w:rsid w:val="00A30945"/>
    <w:rsid w:val="00A31A76"/>
    <w:rsid w:val="00A321D7"/>
    <w:rsid w:val="00A32418"/>
    <w:rsid w:val="00A326C3"/>
    <w:rsid w:val="00A337E3"/>
    <w:rsid w:val="00A34DF2"/>
    <w:rsid w:val="00A37660"/>
    <w:rsid w:val="00A43E1E"/>
    <w:rsid w:val="00A53A18"/>
    <w:rsid w:val="00A55C47"/>
    <w:rsid w:val="00A60115"/>
    <w:rsid w:val="00A60622"/>
    <w:rsid w:val="00A60E8D"/>
    <w:rsid w:val="00A613C5"/>
    <w:rsid w:val="00A61B01"/>
    <w:rsid w:val="00A61C50"/>
    <w:rsid w:val="00A63870"/>
    <w:rsid w:val="00A64B72"/>
    <w:rsid w:val="00A65844"/>
    <w:rsid w:val="00A71397"/>
    <w:rsid w:val="00A71BCA"/>
    <w:rsid w:val="00A7661A"/>
    <w:rsid w:val="00A81C9B"/>
    <w:rsid w:val="00A827C7"/>
    <w:rsid w:val="00A9050B"/>
    <w:rsid w:val="00A90B2A"/>
    <w:rsid w:val="00A91E67"/>
    <w:rsid w:val="00A947FC"/>
    <w:rsid w:val="00A94F68"/>
    <w:rsid w:val="00AA5B30"/>
    <w:rsid w:val="00AA687A"/>
    <w:rsid w:val="00AB72D6"/>
    <w:rsid w:val="00AC078D"/>
    <w:rsid w:val="00AC119D"/>
    <w:rsid w:val="00AC3092"/>
    <w:rsid w:val="00AC3103"/>
    <w:rsid w:val="00AC378B"/>
    <w:rsid w:val="00AC4535"/>
    <w:rsid w:val="00AC4CE3"/>
    <w:rsid w:val="00AD0645"/>
    <w:rsid w:val="00AD10B9"/>
    <w:rsid w:val="00AD1A13"/>
    <w:rsid w:val="00AD56E6"/>
    <w:rsid w:val="00AD6D1B"/>
    <w:rsid w:val="00AE2482"/>
    <w:rsid w:val="00AE2BAC"/>
    <w:rsid w:val="00AE4A92"/>
    <w:rsid w:val="00AE5635"/>
    <w:rsid w:val="00AF4B58"/>
    <w:rsid w:val="00B00AAE"/>
    <w:rsid w:val="00B06F5A"/>
    <w:rsid w:val="00B12659"/>
    <w:rsid w:val="00B142AA"/>
    <w:rsid w:val="00B152FD"/>
    <w:rsid w:val="00B1561C"/>
    <w:rsid w:val="00B164D9"/>
    <w:rsid w:val="00B16B88"/>
    <w:rsid w:val="00B2058C"/>
    <w:rsid w:val="00B2255B"/>
    <w:rsid w:val="00B24FAC"/>
    <w:rsid w:val="00B349BF"/>
    <w:rsid w:val="00B35324"/>
    <w:rsid w:val="00B35721"/>
    <w:rsid w:val="00B360C7"/>
    <w:rsid w:val="00B37269"/>
    <w:rsid w:val="00B375A1"/>
    <w:rsid w:val="00B421E6"/>
    <w:rsid w:val="00B42530"/>
    <w:rsid w:val="00B4378C"/>
    <w:rsid w:val="00B45BCC"/>
    <w:rsid w:val="00B46326"/>
    <w:rsid w:val="00B46D91"/>
    <w:rsid w:val="00B50BC1"/>
    <w:rsid w:val="00B50DEB"/>
    <w:rsid w:val="00B52FB9"/>
    <w:rsid w:val="00B53CC2"/>
    <w:rsid w:val="00B53DD9"/>
    <w:rsid w:val="00B54AA4"/>
    <w:rsid w:val="00B55C87"/>
    <w:rsid w:val="00B5629E"/>
    <w:rsid w:val="00B56F09"/>
    <w:rsid w:val="00B570D3"/>
    <w:rsid w:val="00B5794B"/>
    <w:rsid w:val="00B603A2"/>
    <w:rsid w:val="00B61E0E"/>
    <w:rsid w:val="00B6385E"/>
    <w:rsid w:val="00B730C6"/>
    <w:rsid w:val="00B757F1"/>
    <w:rsid w:val="00B76286"/>
    <w:rsid w:val="00B842D8"/>
    <w:rsid w:val="00B9102C"/>
    <w:rsid w:val="00B9173D"/>
    <w:rsid w:val="00B91A78"/>
    <w:rsid w:val="00B92B45"/>
    <w:rsid w:val="00B94175"/>
    <w:rsid w:val="00B950AF"/>
    <w:rsid w:val="00BA019C"/>
    <w:rsid w:val="00BA1AB6"/>
    <w:rsid w:val="00BA341D"/>
    <w:rsid w:val="00BA361D"/>
    <w:rsid w:val="00BA3897"/>
    <w:rsid w:val="00BA5824"/>
    <w:rsid w:val="00BB04A7"/>
    <w:rsid w:val="00BB3A51"/>
    <w:rsid w:val="00BC09B0"/>
    <w:rsid w:val="00BC1ABF"/>
    <w:rsid w:val="00BC3251"/>
    <w:rsid w:val="00BC5ED7"/>
    <w:rsid w:val="00BC60A7"/>
    <w:rsid w:val="00BC642C"/>
    <w:rsid w:val="00BD0DAF"/>
    <w:rsid w:val="00BD129B"/>
    <w:rsid w:val="00BD2102"/>
    <w:rsid w:val="00BD21B9"/>
    <w:rsid w:val="00BD4B99"/>
    <w:rsid w:val="00BD604B"/>
    <w:rsid w:val="00BD69AD"/>
    <w:rsid w:val="00BD70D3"/>
    <w:rsid w:val="00BD7139"/>
    <w:rsid w:val="00BE1006"/>
    <w:rsid w:val="00BE2183"/>
    <w:rsid w:val="00BE21BE"/>
    <w:rsid w:val="00BE60EB"/>
    <w:rsid w:val="00BE73FE"/>
    <w:rsid w:val="00BE7B5B"/>
    <w:rsid w:val="00BF1227"/>
    <w:rsid w:val="00BF2F76"/>
    <w:rsid w:val="00BF3EF0"/>
    <w:rsid w:val="00BF4B16"/>
    <w:rsid w:val="00BF79EF"/>
    <w:rsid w:val="00C00B13"/>
    <w:rsid w:val="00C00B7B"/>
    <w:rsid w:val="00C00E18"/>
    <w:rsid w:val="00C034F5"/>
    <w:rsid w:val="00C054C4"/>
    <w:rsid w:val="00C06E9D"/>
    <w:rsid w:val="00C06F50"/>
    <w:rsid w:val="00C07FEF"/>
    <w:rsid w:val="00C1079B"/>
    <w:rsid w:val="00C14D98"/>
    <w:rsid w:val="00C16034"/>
    <w:rsid w:val="00C17178"/>
    <w:rsid w:val="00C27FB8"/>
    <w:rsid w:val="00C31187"/>
    <w:rsid w:val="00C36012"/>
    <w:rsid w:val="00C42117"/>
    <w:rsid w:val="00C42754"/>
    <w:rsid w:val="00C43FAE"/>
    <w:rsid w:val="00C45477"/>
    <w:rsid w:val="00C50E0A"/>
    <w:rsid w:val="00C5278C"/>
    <w:rsid w:val="00C558C0"/>
    <w:rsid w:val="00C56A2C"/>
    <w:rsid w:val="00C579E0"/>
    <w:rsid w:val="00C57AC1"/>
    <w:rsid w:val="00C603EF"/>
    <w:rsid w:val="00C606A7"/>
    <w:rsid w:val="00C625C7"/>
    <w:rsid w:val="00C66CD0"/>
    <w:rsid w:val="00C7188F"/>
    <w:rsid w:val="00C77C55"/>
    <w:rsid w:val="00C839D1"/>
    <w:rsid w:val="00C83D7B"/>
    <w:rsid w:val="00C8440A"/>
    <w:rsid w:val="00C8488B"/>
    <w:rsid w:val="00C8668F"/>
    <w:rsid w:val="00C92213"/>
    <w:rsid w:val="00C9304D"/>
    <w:rsid w:val="00C95055"/>
    <w:rsid w:val="00C973A1"/>
    <w:rsid w:val="00CA01D8"/>
    <w:rsid w:val="00CA0B49"/>
    <w:rsid w:val="00CA3EE3"/>
    <w:rsid w:val="00CA4064"/>
    <w:rsid w:val="00CA4979"/>
    <w:rsid w:val="00CA541D"/>
    <w:rsid w:val="00CA6CC0"/>
    <w:rsid w:val="00CB0142"/>
    <w:rsid w:val="00CB0E3D"/>
    <w:rsid w:val="00CB51CC"/>
    <w:rsid w:val="00CB6396"/>
    <w:rsid w:val="00CB7512"/>
    <w:rsid w:val="00CB7B6B"/>
    <w:rsid w:val="00CB7C5D"/>
    <w:rsid w:val="00CC0255"/>
    <w:rsid w:val="00CC13B9"/>
    <w:rsid w:val="00CC299A"/>
    <w:rsid w:val="00CC3A0C"/>
    <w:rsid w:val="00CC507A"/>
    <w:rsid w:val="00CC726F"/>
    <w:rsid w:val="00CD31E2"/>
    <w:rsid w:val="00CD3218"/>
    <w:rsid w:val="00CD5865"/>
    <w:rsid w:val="00CD691C"/>
    <w:rsid w:val="00CE032B"/>
    <w:rsid w:val="00CE4E84"/>
    <w:rsid w:val="00CF5C79"/>
    <w:rsid w:val="00CF6B7A"/>
    <w:rsid w:val="00D00F74"/>
    <w:rsid w:val="00D01D43"/>
    <w:rsid w:val="00D01FFA"/>
    <w:rsid w:val="00D02857"/>
    <w:rsid w:val="00D0334B"/>
    <w:rsid w:val="00D10422"/>
    <w:rsid w:val="00D119EB"/>
    <w:rsid w:val="00D124D0"/>
    <w:rsid w:val="00D1377D"/>
    <w:rsid w:val="00D14F89"/>
    <w:rsid w:val="00D15B6F"/>
    <w:rsid w:val="00D204E7"/>
    <w:rsid w:val="00D21590"/>
    <w:rsid w:val="00D223B6"/>
    <w:rsid w:val="00D23CB8"/>
    <w:rsid w:val="00D27D4B"/>
    <w:rsid w:val="00D30CEE"/>
    <w:rsid w:val="00D31661"/>
    <w:rsid w:val="00D31B55"/>
    <w:rsid w:val="00D32C9D"/>
    <w:rsid w:val="00D34BF8"/>
    <w:rsid w:val="00D3618A"/>
    <w:rsid w:val="00D45591"/>
    <w:rsid w:val="00D464CC"/>
    <w:rsid w:val="00D46B53"/>
    <w:rsid w:val="00D501B9"/>
    <w:rsid w:val="00D5045D"/>
    <w:rsid w:val="00D5078B"/>
    <w:rsid w:val="00D52F40"/>
    <w:rsid w:val="00D534A3"/>
    <w:rsid w:val="00D54458"/>
    <w:rsid w:val="00D549DA"/>
    <w:rsid w:val="00D54EAD"/>
    <w:rsid w:val="00D55E9D"/>
    <w:rsid w:val="00D56FE2"/>
    <w:rsid w:val="00D61BF6"/>
    <w:rsid w:val="00D624C0"/>
    <w:rsid w:val="00D62B23"/>
    <w:rsid w:val="00D62E75"/>
    <w:rsid w:val="00D6556D"/>
    <w:rsid w:val="00D66FE1"/>
    <w:rsid w:val="00D719C0"/>
    <w:rsid w:val="00D71F2F"/>
    <w:rsid w:val="00D728AB"/>
    <w:rsid w:val="00D752E3"/>
    <w:rsid w:val="00D82544"/>
    <w:rsid w:val="00D829AE"/>
    <w:rsid w:val="00D83B69"/>
    <w:rsid w:val="00D85144"/>
    <w:rsid w:val="00D86928"/>
    <w:rsid w:val="00D8719B"/>
    <w:rsid w:val="00D924C5"/>
    <w:rsid w:val="00D9530D"/>
    <w:rsid w:val="00D97102"/>
    <w:rsid w:val="00D97C81"/>
    <w:rsid w:val="00DA4CD4"/>
    <w:rsid w:val="00DA6CC3"/>
    <w:rsid w:val="00DA7E77"/>
    <w:rsid w:val="00DB44CA"/>
    <w:rsid w:val="00DB4F34"/>
    <w:rsid w:val="00DB5D0C"/>
    <w:rsid w:val="00DB5D7E"/>
    <w:rsid w:val="00DC3EDD"/>
    <w:rsid w:val="00DC75E5"/>
    <w:rsid w:val="00DC7A4F"/>
    <w:rsid w:val="00DD06E7"/>
    <w:rsid w:val="00DD07A7"/>
    <w:rsid w:val="00DD3BBC"/>
    <w:rsid w:val="00DD7AE3"/>
    <w:rsid w:val="00DD7D29"/>
    <w:rsid w:val="00DE1354"/>
    <w:rsid w:val="00DE21AF"/>
    <w:rsid w:val="00DE2439"/>
    <w:rsid w:val="00DE5893"/>
    <w:rsid w:val="00DE69D9"/>
    <w:rsid w:val="00DF015A"/>
    <w:rsid w:val="00DF0680"/>
    <w:rsid w:val="00DF07E8"/>
    <w:rsid w:val="00DF0C8A"/>
    <w:rsid w:val="00DF2077"/>
    <w:rsid w:val="00DF4021"/>
    <w:rsid w:val="00DF6757"/>
    <w:rsid w:val="00DF6AC9"/>
    <w:rsid w:val="00E019E8"/>
    <w:rsid w:val="00E01A32"/>
    <w:rsid w:val="00E052A5"/>
    <w:rsid w:val="00E0548B"/>
    <w:rsid w:val="00E057D4"/>
    <w:rsid w:val="00E156E0"/>
    <w:rsid w:val="00E20354"/>
    <w:rsid w:val="00E21349"/>
    <w:rsid w:val="00E25377"/>
    <w:rsid w:val="00E26C15"/>
    <w:rsid w:val="00E277BB"/>
    <w:rsid w:val="00E30697"/>
    <w:rsid w:val="00E308AC"/>
    <w:rsid w:val="00E308B3"/>
    <w:rsid w:val="00E30D68"/>
    <w:rsid w:val="00E319DE"/>
    <w:rsid w:val="00E31BAC"/>
    <w:rsid w:val="00E33BE3"/>
    <w:rsid w:val="00E33BEA"/>
    <w:rsid w:val="00E401AC"/>
    <w:rsid w:val="00E41EB6"/>
    <w:rsid w:val="00E435B2"/>
    <w:rsid w:val="00E46B21"/>
    <w:rsid w:val="00E46C83"/>
    <w:rsid w:val="00E47F04"/>
    <w:rsid w:val="00E51708"/>
    <w:rsid w:val="00E51770"/>
    <w:rsid w:val="00E533B8"/>
    <w:rsid w:val="00E53726"/>
    <w:rsid w:val="00E53AD5"/>
    <w:rsid w:val="00E5476A"/>
    <w:rsid w:val="00E61DDB"/>
    <w:rsid w:val="00E64B9F"/>
    <w:rsid w:val="00E662C5"/>
    <w:rsid w:val="00E7087E"/>
    <w:rsid w:val="00E7579A"/>
    <w:rsid w:val="00E81BB5"/>
    <w:rsid w:val="00E82503"/>
    <w:rsid w:val="00E8268F"/>
    <w:rsid w:val="00E901AB"/>
    <w:rsid w:val="00E908C0"/>
    <w:rsid w:val="00E90FCB"/>
    <w:rsid w:val="00E9226C"/>
    <w:rsid w:val="00E928E2"/>
    <w:rsid w:val="00E92F65"/>
    <w:rsid w:val="00E93FC5"/>
    <w:rsid w:val="00E94277"/>
    <w:rsid w:val="00E95BF6"/>
    <w:rsid w:val="00E96501"/>
    <w:rsid w:val="00E96E60"/>
    <w:rsid w:val="00EA0E48"/>
    <w:rsid w:val="00EA1349"/>
    <w:rsid w:val="00EA2A58"/>
    <w:rsid w:val="00EA406E"/>
    <w:rsid w:val="00EA467C"/>
    <w:rsid w:val="00EB39E2"/>
    <w:rsid w:val="00EB4081"/>
    <w:rsid w:val="00EB41A7"/>
    <w:rsid w:val="00EB4654"/>
    <w:rsid w:val="00EB6205"/>
    <w:rsid w:val="00EB642D"/>
    <w:rsid w:val="00EC12C7"/>
    <w:rsid w:val="00EC2BA9"/>
    <w:rsid w:val="00EC37C2"/>
    <w:rsid w:val="00EC60A3"/>
    <w:rsid w:val="00ED4541"/>
    <w:rsid w:val="00ED6909"/>
    <w:rsid w:val="00ED6CAF"/>
    <w:rsid w:val="00EE422E"/>
    <w:rsid w:val="00EE4C2F"/>
    <w:rsid w:val="00EF1339"/>
    <w:rsid w:val="00EF189F"/>
    <w:rsid w:val="00EF1D06"/>
    <w:rsid w:val="00EF28EC"/>
    <w:rsid w:val="00EF2B28"/>
    <w:rsid w:val="00EF2F7B"/>
    <w:rsid w:val="00EF47A8"/>
    <w:rsid w:val="00EF4811"/>
    <w:rsid w:val="00EF7019"/>
    <w:rsid w:val="00F01DCE"/>
    <w:rsid w:val="00F03243"/>
    <w:rsid w:val="00F0341E"/>
    <w:rsid w:val="00F071E1"/>
    <w:rsid w:val="00F11329"/>
    <w:rsid w:val="00F11849"/>
    <w:rsid w:val="00F12974"/>
    <w:rsid w:val="00F13D34"/>
    <w:rsid w:val="00F15C7A"/>
    <w:rsid w:val="00F16555"/>
    <w:rsid w:val="00F16688"/>
    <w:rsid w:val="00F17F10"/>
    <w:rsid w:val="00F203C1"/>
    <w:rsid w:val="00F20897"/>
    <w:rsid w:val="00F21506"/>
    <w:rsid w:val="00F2300E"/>
    <w:rsid w:val="00F24792"/>
    <w:rsid w:val="00F30853"/>
    <w:rsid w:val="00F36E47"/>
    <w:rsid w:val="00F37E5F"/>
    <w:rsid w:val="00F40F2F"/>
    <w:rsid w:val="00F44A1B"/>
    <w:rsid w:val="00F5014A"/>
    <w:rsid w:val="00F5571A"/>
    <w:rsid w:val="00F570EA"/>
    <w:rsid w:val="00F600D4"/>
    <w:rsid w:val="00F626D6"/>
    <w:rsid w:val="00F63B11"/>
    <w:rsid w:val="00F63FFF"/>
    <w:rsid w:val="00F64026"/>
    <w:rsid w:val="00F65A4D"/>
    <w:rsid w:val="00F670DB"/>
    <w:rsid w:val="00F70C0F"/>
    <w:rsid w:val="00F71999"/>
    <w:rsid w:val="00F728DB"/>
    <w:rsid w:val="00F72B9B"/>
    <w:rsid w:val="00F75F6D"/>
    <w:rsid w:val="00F76232"/>
    <w:rsid w:val="00F762CD"/>
    <w:rsid w:val="00F817FE"/>
    <w:rsid w:val="00F83A75"/>
    <w:rsid w:val="00F84EA8"/>
    <w:rsid w:val="00F855EA"/>
    <w:rsid w:val="00F859A8"/>
    <w:rsid w:val="00F864AD"/>
    <w:rsid w:val="00F9163C"/>
    <w:rsid w:val="00F918C8"/>
    <w:rsid w:val="00F93E91"/>
    <w:rsid w:val="00F95466"/>
    <w:rsid w:val="00FA00D2"/>
    <w:rsid w:val="00FA6222"/>
    <w:rsid w:val="00FB20EE"/>
    <w:rsid w:val="00FB3654"/>
    <w:rsid w:val="00FB5BB8"/>
    <w:rsid w:val="00FB6095"/>
    <w:rsid w:val="00FC12A6"/>
    <w:rsid w:val="00FC22CD"/>
    <w:rsid w:val="00FC7CD5"/>
    <w:rsid w:val="00FD088A"/>
    <w:rsid w:val="00FD36B0"/>
    <w:rsid w:val="00FD4837"/>
    <w:rsid w:val="00FD5A18"/>
    <w:rsid w:val="00FD74FB"/>
    <w:rsid w:val="00FE1A56"/>
    <w:rsid w:val="00FE1AF9"/>
    <w:rsid w:val="00FE22DD"/>
    <w:rsid w:val="00FE6C44"/>
    <w:rsid w:val="00FE7585"/>
    <w:rsid w:val="00FE7CA5"/>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20F"/>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8F5459"/>
    <w:rPr>
      <w:color w:val="808080"/>
    </w:rPr>
  </w:style>
  <w:style w:type="table" w:styleId="Tablaconcuadrcula5oscura-nfasis6">
    <w:name w:val="Grid Table 5 Dark Accent 6"/>
    <w:basedOn w:val="Tablanormal"/>
    <w:uiPriority w:val="50"/>
    <w:rsid w:val="009312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4">
    <w:name w:val="Grid Table 4 Accent 4"/>
    <w:basedOn w:val="Tablanormal"/>
    <w:uiPriority w:val="49"/>
    <w:rsid w:val="006F31C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inespaciado">
    <w:name w:val="No Spacing"/>
    <w:uiPriority w:val="1"/>
    <w:qFormat/>
    <w:rsid w:val="007166A5"/>
    <w:pPr>
      <w:spacing w:after="0" w:line="240" w:lineRule="auto"/>
    </w:pPr>
  </w:style>
  <w:style w:type="character" w:styleId="Mencinsinresolver">
    <w:name w:val="Unresolved Mention"/>
    <w:basedOn w:val="Fuentedeprrafopredeter"/>
    <w:uiPriority w:val="99"/>
    <w:semiHidden/>
    <w:unhideWhenUsed/>
    <w:rsid w:val="00BE2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5150440">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2803352">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quimimat10.blogspot.com/2016/04/leyes-de-los-gases.html" TargetMode="External"/><Relationship Id="rId26" Type="http://schemas.openxmlformats.org/officeDocument/2006/relationships/oleObject" Target="embeddings/oleObject1.bin"/><Relationship Id="rId21" Type="http://schemas.openxmlformats.org/officeDocument/2006/relationships/image" Target="media/image10.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ejemplode.com/37-fisica/4219-ejemplo_de_ley_de_gay-lussac.html" TargetMode="External"/><Relationship Id="rId25" Type="http://schemas.openxmlformats.org/officeDocument/2006/relationships/image" Target="media/image14.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quimimat10.blogspot.com/2016/04/leyes-de-los-gases.html"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oleObject" Target="embeddings/oleObject2.bin"/><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ejemplode.com/37-fisica/4219-ejemplo_de_ley_de_gay-lussac.html"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oleObject" Target="embeddings/oleObject3.bin"/><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7</Pages>
  <Words>1882</Words>
  <Characters>10353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102</cp:revision>
  <cp:lastPrinted>2021-02-04T02:00:00Z</cp:lastPrinted>
  <dcterms:created xsi:type="dcterms:W3CDTF">2021-02-03T18:42:00Z</dcterms:created>
  <dcterms:modified xsi:type="dcterms:W3CDTF">2021-02-11T16:32:00Z</dcterms:modified>
</cp:coreProperties>
</file>