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5A907C92" w:rsidR="002C67DB" w:rsidRDefault="00975100" w:rsidP="00256FC5">
      <w:pPr>
        <w:spacing w:after="0" w:line="0" w:lineRule="atLeast"/>
      </w:pPr>
      <w:r w:rsidRPr="00F5014A">
        <w:rPr>
          <w:noProof/>
          <w:highlight w:val="yellow"/>
        </w:rPr>
        <mc:AlternateContent>
          <mc:Choice Requires="wps">
            <w:drawing>
              <wp:anchor distT="0" distB="0" distL="114300" distR="114300" simplePos="0" relativeHeight="251729920" behindDoc="1" locked="0" layoutInCell="1" allowOverlap="1" wp14:anchorId="6BD5E4C5" wp14:editId="4390AB57">
                <wp:simplePos x="0" y="0"/>
                <wp:positionH relativeFrom="page">
                  <wp:posOffset>219075</wp:posOffset>
                </wp:positionH>
                <wp:positionV relativeFrom="paragraph">
                  <wp:posOffset>-11637</wp:posOffset>
                </wp:positionV>
                <wp:extent cx="403225" cy="6175375"/>
                <wp:effectExtent l="152400" t="152400" r="168275" b="168275"/>
                <wp:wrapNone/>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 cy="6175375"/>
                        </a:xfrm>
                        <a:prstGeom prst="rect">
                          <a:avLst/>
                        </a:prstGeom>
                        <a:solidFill>
                          <a:schemeClr val="bg1"/>
                        </a:solidFill>
                        <a:ln>
                          <a:solidFill>
                            <a:schemeClr val="accent3">
                              <a:lumMod val="60000"/>
                              <a:lumOff val="40000"/>
                            </a:schemeClr>
                          </a:solidFill>
                          <a:headEnd type="none" w="med" len="med"/>
                          <a:tailEnd type="none" w="med" len="med"/>
                        </a:ln>
                        <a:effectLst>
                          <a:glow rad="139700">
                            <a:srgbClr val="7030A0">
                              <a:alpha val="40000"/>
                            </a:srgbClr>
                          </a:glow>
                        </a:effectLst>
                      </wps:spPr>
                      <wps:style>
                        <a:lnRef idx="2">
                          <a:schemeClr val="accent5"/>
                        </a:lnRef>
                        <a:fillRef idx="1">
                          <a:schemeClr val="lt1"/>
                        </a:fillRef>
                        <a:effectRef idx="0">
                          <a:schemeClr val="accent5"/>
                        </a:effectRef>
                        <a:fontRef idx="minor">
                          <a:schemeClr val="dk1"/>
                        </a:fontRef>
                      </wps:style>
                      <wps:txbx>
                        <w:txbxContent>
                          <w:p w14:paraId="652DAFEE" w14:textId="7B22B074"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w:t>
                            </w:r>
                            <w:r w:rsidR="009F565F">
                              <w:rPr>
                                <w:rFonts w:ascii="Arial Black" w:hAnsi="Arial Black"/>
                                <w:b/>
                                <w:sz w:val="26"/>
                                <w:szCs w:val="26"/>
                              </w:rPr>
                              <w:t>9</w:t>
                            </w:r>
                            <w:r w:rsidR="00F5014A">
                              <w:rPr>
                                <w:rFonts w:ascii="Arial Black" w:hAnsi="Arial Black"/>
                                <w:b/>
                                <w:sz w:val="26"/>
                                <w:szCs w:val="26"/>
                              </w:rPr>
                              <w:t xml:space="preserve"> </w:t>
                            </w:r>
                            <w:r w:rsidRPr="00B16B88">
                              <w:rPr>
                                <w:rFonts w:ascii="Arial Black" w:hAnsi="Arial Black"/>
                                <w:b/>
                                <w:sz w:val="26"/>
                                <w:szCs w:val="26"/>
                              </w:rPr>
                              <w:t xml:space="preserve">– TEMA: </w:t>
                            </w:r>
                            <w:r w:rsidR="001127E3">
                              <w:rPr>
                                <w:rFonts w:ascii="Arial Black" w:hAnsi="Arial Black"/>
                                <w:b/>
                                <w:sz w:val="26"/>
                                <w:szCs w:val="26"/>
                              </w:rPr>
                              <w:t xml:space="preserve"> </w:t>
                            </w:r>
                            <w:r w:rsidR="009F565F">
                              <w:rPr>
                                <w:rFonts w:ascii="Arial Black" w:hAnsi="Arial Black"/>
                                <w:b/>
                                <w:sz w:val="26"/>
                                <w:szCs w:val="26"/>
                              </w:rPr>
                              <w:t>SOLUCIONES Y TIPOS DE SLN.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D5E4C5" id="_x0000_t202" coordsize="21600,21600" o:spt="202" path="m,l,21600r21600,l21600,xe">
                <v:stroke joinstyle="miter"/>
                <v:path gradientshapeok="t" o:connecttype="rect"/>
              </v:shapetype>
              <v:shape id="Cuadro de texto 2" o:spid="_x0000_s1026" type="#_x0000_t202" style="position:absolute;margin-left:17.25pt;margin-top:-.9pt;width:31.75pt;height:486.2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" fillcolor="white [3212]" strokecolor="#c9c9c9 [1942]" strokeweight="1pt">
                <v:textbox style="layout-flow:vertical;mso-layout-flow-alt:bottom-to-top">
                  <w:txbxContent>
                    <w:p w14:paraId="652DAFEE" w14:textId="7B22B074"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w:t>
                      </w:r>
                      <w:r w:rsidR="009F565F">
                        <w:rPr>
                          <w:rFonts w:ascii="Arial Black" w:hAnsi="Arial Black"/>
                          <w:b/>
                          <w:sz w:val="26"/>
                          <w:szCs w:val="26"/>
                        </w:rPr>
                        <w:t>9</w:t>
                      </w:r>
                      <w:r w:rsidR="00F5014A">
                        <w:rPr>
                          <w:rFonts w:ascii="Arial Black" w:hAnsi="Arial Black"/>
                          <w:b/>
                          <w:sz w:val="26"/>
                          <w:szCs w:val="26"/>
                        </w:rPr>
                        <w:t xml:space="preserve"> </w:t>
                      </w:r>
                      <w:r w:rsidRPr="00B16B88">
                        <w:rPr>
                          <w:rFonts w:ascii="Arial Black" w:hAnsi="Arial Black"/>
                          <w:b/>
                          <w:sz w:val="26"/>
                          <w:szCs w:val="26"/>
                        </w:rPr>
                        <w:t xml:space="preserve">– TEMA: </w:t>
                      </w:r>
                      <w:r w:rsidR="001127E3">
                        <w:rPr>
                          <w:rFonts w:ascii="Arial Black" w:hAnsi="Arial Black"/>
                          <w:b/>
                          <w:sz w:val="26"/>
                          <w:szCs w:val="26"/>
                        </w:rPr>
                        <w:t xml:space="preserve"> </w:t>
                      </w:r>
                      <w:r w:rsidR="009F565F">
                        <w:rPr>
                          <w:rFonts w:ascii="Arial Black" w:hAnsi="Arial Black"/>
                          <w:b/>
                          <w:sz w:val="26"/>
                          <w:szCs w:val="26"/>
                        </w:rPr>
                        <w:t>SOLUCIONES Y TIPOS DE SLN.</w:t>
                      </w:r>
                    </w:p>
                  </w:txbxContent>
                </v:textbox>
                <w10:wrap anchorx="page"/>
              </v:shape>
            </w:pict>
          </mc:Fallback>
        </mc:AlternateContent>
      </w:r>
      <w:r w:rsidR="001D3DF1">
        <w:rPr>
          <w:noProof/>
          <w:lang w:eastAsia="es-CO"/>
        </w:rPr>
        <mc:AlternateContent>
          <mc:Choice Requires="wps">
            <w:drawing>
              <wp:anchor distT="0" distB="0" distL="114300" distR="114300" simplePos="0" relativeHeight="251719680" behindDoc="0" locked="0" layoutInCell="1" allowOverlap="1" wp14:anchorId="50E8CC7A" wp14:editId="450466B4">
                <wp:simplePos x="0" y="0"/>
                <wp:positionH relativeFrom="column">
                  <wp:posOffset>498894</wp:posOffset>
                </wp:positionH>
                <wp:positionV relativeFrom="paragraph">
                  <wp:posOffset>-4996</wp:posOffset>
                </wp:positionV>
                <wp:extent cx="3550285" cy="528955"/>
                <wp:effectExtent l="76200" t="76200" r="88265" b="99695"/>
                <wp:wrapNone/>
                <wp:docPr id="240" name="Pentágono 240"/>
                <wp:cNvGraphicFramePr/>
                <a:graphic xmlns:a="http://schemas.openxmlformats.org/drawingml/2006/main">
                  <a:graphicData uri="http://schemas.microsoft.com/office/word/2010/wordprocessingShape">
                    <wps:wsp>
                      <wps:cNvSpPr/>
                      <wps:spPr>
                        <a:xfrm>
                          <a:off x="0" y="0"/>
                          <a:ext cx="3550285" cy="528955"/>
                        </a:xfrm>
                        <a:prstGeom prst="homePlate">
                          <a:avLst>
                            <a:gd name="adj" fmla="val 53262"/>
                          </a:avLst>
                        </a:prstGeom>
                        <a:noFill/>
                        <a:ln>
                          <a:solidFill>
                            <a:srgbClr val="7030A0"/>
                          </a:solidFill>
                        </a:ln>
                        <a:effectLst>
                          <a:glow rad="63500">
                            <a:srgbClr val="7030A0">
                              <a:alpha val="40000"/>
                            </a:srgb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9687B3"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9.3pt;margin-top:-.4pt;width:279.55pt;height:41.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" adj="19886" filled="f" strokecolor="#7030a0" strokeweight="1pt"/>
            </w:pict>
          </mc:Fallback>
        </mc:AlternateContent>
      </w:r>
      <w:r w:rsidR="001D3DF1">
        <w:rPr>
          <w:noProof/>
          <w:lang w:eastAsia="es-CO"/>
        </w:rPr>
        <mc:AlternateContent>
          <mc:Choice Requires="wps">
            <w:drawing>
              <wp:anchor distT="45720" distB="45720" distL="114300" distR="114300" simplePos="0" relativeHeight="251718656" behindDoc="0" locked="0" layoutInCell="1" allowOverlap="1" wp14:anchorId="2E2B988F" wp14:editId="6D49D91D">
                <wp:simplePos x="0" y="0"/>
                <wp:positionH relativeFrom="margin">
                  <wp:posOffset>446405</wp:posOffset>
                </wp:positionH>
                <wp:positionV relativeFrom="paragraph">
                  <wp:posOffset>635</wp:posOffset>
                </wp:positionV>
                <wp:extent cx="3253105" cy="536575"/>
                <wp:effectExtent l="0" t="0" r="4445"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3657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5D92952"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2B988F" id="_x0000_s1027" type="#_x0000_t202" style="position:absolute;margin-left:35.15pt;margin-top:.05pt;width:256.15pt;height:42.25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" fillcolor="white [3201]" stroked="f" strokeweight="1.5pt">
                <v:textbo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5D92952"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10)</w:t>
                      </w:r>
                    </w:p>
                  </w:txbxContent>
                </v:textbox>
                <w10:wrap type="square" anchorx="margin"/>
              </v:shape>
            </w:pict>
          </mc:Fallback>
        </mc:AlternateContent>
      </w:r>
    </w:p>
    <w:p w14:paraId="6FCF4362" w14:textId="38B727C8" w:rsidR="00097516" w:rsidRDefault="00097516" w:rsidP="00256FC5">
      <w:pPr>
        <w:spacing w:after="0" w:line="0" w:lineRule="atLeast"/>
      </w:pPr>
    </w:p>
    <w:p w14:paraId="7D58FAD0" w14:textId="5B2DB85B" w:rsidR="00097516" w:rsidRDefault="007915E1" w:rsidP="00256FC5">
      <w:pPr>
        <w:spacing w:after="0" w:line="0" w:lineRule="atLeast"/>
      </w:pPr>
      <w:r>
        <w:rPr>
          <w:noProof/>
        </w:rPr>
        <w:drawing>
          <wp:anchor distT="0" distB="0" distL="114300" distR="114300" simplePos="0" relativeHeight="251772928" behindDoc="0" locked="0" layoutInCell="1" allowOverlap="1" wp14:anchorId="0291BCB3" wp14:editId="0F6D8FE3">
            <wp:simplePos x="0" y="0"/>
            <wp:positionH relativeFrom="column">
              <wp:posOffset>-232410</wp:posOffset>
            </wp:positionH>
            <wp:positionV relativeFrom="paragraph">
              <wp:posOffset>194310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p w14:paraId="599AF346" w14:textId="43D270B2" w:rsidR="00097516" w:rsidRDefault="000B740F" w:rsidP="00256FC5">
      <w:pPr>
        <w:spacing w:after="0" w:line="0" w:lineRule="atLeast"/>
      </w:pPr>
      <w:r>
        <w:rPr>
          <w:noProof/>
        </w:rPr>
        <mc:AlternateContent>
          <mc:Choice Requires="wps">
            <w:drawing>
              <wp:anchor distT="0" distB="0" distL="114300" distR="114300" simplePos="0" relativeHeight="251771904" behindDoc="0" locked="0" layoutInCell="1" allowOverlap="1" wp14:anchorId="731C03A2" wp14:editId="7CA95819">
                <wp:simplePos x="0" y="0"/>
                <wp:positionH relativeFrom="margin">
                  <wp:posOffset>371652</wp:posOffset>
                </wp:positionH>
                <wp:positionV relativeFrom="paragraph">
                  <wp:posOffset>116500</wp:posOffset>
                </wp:positionV>
                <wp:extent cx="3556148" cy="321635"/>
                <wp:effectExtent l="133350" t="114300" r="158750" b="173990"/>
                <wp:wrapNone/>
                <wp:docPr id="3" name="Rectángulo: esquinas redondeadas 3"/>
                <wp:cNvGraphicFramePr/>
                <a:graphic xmlns:a="http://schemas.openxmlformats.org/drawingml/2006/main">
                  <a:graphicData uri="http://schemas.microsoft.com/office/word/2010/wordprocessingShape">
                    <wps:wsp>
                      <wps:cNvSpPr/>
                      <wps:spPr>
                        <a:xfrm>
                          <a:off x="0" y="0"/>
                          <a:ext cx="3556148" cy="321635"/>
                        </a:xfrm>
                        <a:prstGeom prst="roundRect">
                          <a:avLst/>
                        </a:prstGeom>
                        <a:solidFill>
                          <a:srgbClr val="7030A0"/>
                        </a:solidFill>
                        <a:ln>
                          <a:solidFill>
                            <a:schemeClr val="accent4">
                              <a:lumMod val="40000"/>
                              <a:lumOff val="60000"/>
                            </a:schemeClr>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64A1BFD9" w:rsidR="0046374E" w:rsidRPr="00052093" w:rsidRDefault="00F30EF1" w:rsidP="00D54EAD">
                            <w:pPr>
                              <w:jc w:val="center"/>
                              <w:rPr>
                                <w:rFonts w:ascii="Cavolini" w:hAnsi="Cavolini" w:cs="Cavolini"/>
                                <w:b/>
                                <w:bCs/>
                                <w:color w:val="FFFFFF" w:themeColor="background1"/>
                                <w:lang w:val="es-MX"/>
                              </w:rPr>
                            </w:pPr>
                            <w:r w:rsidRPr="00052093">
                              <w:rPr>
                                <w:rFonts w:ascii="Cavolini" w:hAnsi="Cavolini" w:cs="Cavolini"/>
                                <w:b/>
                                <w:bCs/>
                                <w:color w:val="FFFFFF" w:themeColor="background1"/>
                              </w:rPr>
                              <w:t>LA QUÍMICA TAMBIÉN ES MÚSICA, Y SUENA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8" style="position:absolute;margin-left:29.25pt;margin-top:9.15pt;width:280pt;height:25.3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" fillcolor="#7030a0" strokecolor="#ffe599 [1303]" strokeweight=".5pt">
                <v:stroke joinstyle="miter"/>
                <v:shadow on="t" color="black" offset="0,1pt"/>
                <v:textbox>
                  <w:txbxContent>
                    <w:p w14:paraId="7231D6A0" w14:textId="64A1BFD9" w:rsidR="0046374E" w:rsidRPr="00052093" w:rsidRDefault="00F30EF1" w:rsidP="00D54EAD">
                      <w:pPr>
                        <w:jc w:val="center"/>
                        <w:rPr>
                          <w:rFonts w:ascii="Cavolini" w:hAnsi="Cavolini" w:cs="Cavolini"/>
                          <w:b/>
                          <w:bCs/>
                          <w:color w:val="FFFFFF" w:themeColor="background1"/>
                          <w:lang w:val="es-MX"/>
                        </w:rPr>
                      </w:pPr>
                      <w:r w:rsidRPr="00052093">
                        <w:rPr>
                          <w:rFonts w:ascii="Cavolini" w:hAnsi="Cavolini" w:cs="Cavolini"/>
                          <w:b/>
                          <w:bCs/>
                          <w:color w:val="FFFFFF" w:themeColor="background1"/>
                        </w:rPr>
                        <w:t>LA QUÍMICA TAMBIÉN ES MÚSICA, Y SUENA</w:t>
                      </w:r>
                    </w:p>
                  </w:txbxContent>
                </v:textbox>
                <w10:wrap anchorx="margin"/>
              </v:roundrect>
            </w:pict>
          </mc:Fallback>
        </mc:AlternateContent>
      </w:r>
    </w:p>
    <w:p w14:paraId="2873AC0F" w14:textId="6B57CAAF" w:rsidR="00097516" w:rsidRDefault="00097516" w:rsidP="00256FC5">
      <w:pPr>
        <w:spacing w:after="0" w:line="0" w:lineRule="atLeast"/>
      </w:pPr>
    </w:p>
    <w:p w14:paraId="789C76F0" w14:textId="261B01C9" w:rsidR="00097516" w:rsidRDefault="00097516" w:rsidP="00256FC5">
      <w:pPr>
        <w:spacing w:after="0" w:line="0" w:lineRule="atLeast"/>
      </w:pPr>
    </w:p>
    <w:p w14:paraId="7958EA90" w14:textId="00C9F65A" w:rsidR="000A5DA6" w:rsidRPr="000A5DA6" w:rsidRDefault="00052093" w:rsidP="000A5DA6">
      <w:pPr>
        <w:spacing w:after="0" w:line="0" w:lineRule="atLeast"/>
        <w:jc w:val="both"/>
        <w:rPr>
          <w:rFonts w:ascii="Cavolini" w:hAnsi="Cavolini" w:cs="Cavolini"/>
          <w:noProof/>
          <w:sz w:val="18"/>
          <w:szCs w:val="18"/>
        </w:rPr>
      </w:pPr>
      <w:r>
        <w:rPr>
          <w:rFonts w:ascii="Cavolini" w:hAnsi="Cavolini" w:cs="Cavolini"/>
          <w:noProof/>
          <w:sz w:val="18"/>
          <w:szCs w:val="18"/>
        </w:rPr>
        <w:drawing>
          <wp:anchor distT="0" distB="0" distL="114300" distR="114300" simplePos="0" relativeHeight="252173312" behindDoc="0" locked="0" layoutInCell="1" allowOverlap="1" wp14:anchorId="08EC64A0" wp14:editId="19968348">
            <wp:simplePos x="0" y="0"/>
            <wp:positionH relativeFrom="column">
              <wp:posOffset>2702265</wp:posOffset>
            </wp:positionH>
            <wp:positionV relativeFrom="paragraph">
              <wp:posOffset>1157295</wp:posOffset>
            </wp:positionV>
            <wp:extent cx="3221916" cy="2411725"/>
            <wp:effectExtent l="19050" t="19050" r="17145" b="27305"/>
            <wp:wrapThrough wrapText="bothSides">
              <wp:wrapPolygon edited="0">
                <wp:start x="-128" y="-171"/>
                <wp:lineTo x="-128" y="21674"/>
                <wp:lineTo x="21587" y="21674"/>
                <wp:lineTo x="21587" y="-171"/>
                <wp:lineTo x="-128" y="-171"/>
              </wp:wrapPolygon>
            </wp:wrapThrough>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21916" cy="241172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000A5DA6" w:rsidRPr="000A5DA6">
        <w:rPr>
          <w:rFonts w:ascii="Cavolini" w:hAnsi="Cavolini" w:cs="Cavolini"/>
          <w:noProof/>
          <w:sz w:val="18"/>
          <w:szCs w:val="18"/>
        </w:rPr>
        <w:t>El papel que juega la química en la elaboración de música instrumental no sólo está muy subestimado, sino que su aplicación a este ámbito es prácticamente desconocido por la mayoría de las personas. Sin embargo, la química moderna ha sido fundamental en el desarrollo y evolución de los instrumentos musicales que hoy conocemos. Desde la protección de la madera de los instrumentos hasta las lacas resistentes al agua, las pinturas y los barnices de los maletines donde se guardan y transportan (hechos de polímeros como el nylon y forrados con espuma de poliuretano), la química está permanentemente ligada a la música y todo lo que rodea a esta maravillosa expresión artística. La aportación de la química a la música se remonta a los tiempos más primitivos del hombre puesto que ha tenido siempre un protagonismo primordial en la preparación y adaptación de los instrumentos musicales.</w:t>
      </w:r>
    </w:p>
    <w:p w14:paraId="632B9C5B" w14:textId="757096C0" w:rsidR="000A5DA6" w:rsidRPr="000A5DA6" w:rsidRDefault="000A5DA6" w:rsidP="000A5DA6">
      <w:pPr>
        <w:spacing w:after="0" w:line="0" w:lineRule="atLeast"/>
        <w:jc w:val="both"/>
        <w:rPr>
          <w:rFonts w:ascii="Cavolini" w:hAnsi="Cavolini" w:cs="Cavolini"/>
          <w:noProof/>
          <w:sz w:val="18"/>
          <w:szCs w:val="18"/>
        </w:rPr>
      </w:pPr>
    </w:p>
    <w:p w14:paraId="57933955" w14:textId="3DA28160" w:rsidR="00E5788B" w:rsidRDefault="001615E1" w:rsidP="000A5DA6">
      <w:pPr>
        <w:jc w:val="both"/>
        <w:rPr>
          <w:rFonts w:ascii="Cavolini" w:hAnsi="Cavolini" w:cs="Cavolini"/>
          <w:noProof/>
          <w:sz w:val="18"/>
          <w:szCs w:val="18"/>
        </w:rPr>
      </w:pPr>
      <w:r>
        <w:rPr>
          <w:noProof/>
          <w:color w:val="000000"/>
          <w:spacing w:val="-4"/>
        </w:rPr>
        <w:drawing>
          <wp:anchor distT="0" distB="0" distL="114300" distR="114300" simplePos="0" relativeHeight="252174336" behindDoc="1" locked="0" layoutInCell="1" allowOverlap="1" wp14:anchorId="2E752835" wp14:editId="14CE33AD">
            <wp:simplePos x="0" y="0"/>
            <wp:positionH relativeFrom="page">
              <wp:align>left</wp:align>
            </wp:positionH>
            <wp:positionV relativeFrom="paragraph">
              <wp:posOffset>2962984</wp:posOffset>
            </wp:positionV>
            <wp:extent cx="855902" cy="2094614"/>
            <wp:effectExtent l="0" t="0" r="1905" b="127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5902" cy="2094614"/>
                    </a:xfrm>
                    <a:prstGeom prst="rect">
                      <a:avLst/>
                    </a:prstGeom>
                    <a:noFill/>
                    <a:ln>
                      <a:noFill/>
                    </a:ln>
                  </pic:spPr>
                </pic:pic>
              </a:graphicData>
            </a:graphic>
            <wp14:sizeRelH relativeFrom="page">
              <wp14:pctWidth>0</wp14:pctWidth>
            </wp14:sizeRelH>
            <wp14:sizeRelV relativeFrom="page">
              <wp14:pctHeight>0</wp14:pctHeight>
            </wp14:sizeRelV>
          </wp:anchor>
        </w:drawing>
      </w:r>
      <w:r w:rsidR="000A5DA6" w:rsidRPr="000A5DA6">
        <w:rPr>
          <w:rFonts w:ascii="Cavolini" w:hAnsi="Cavolini" w:cs="Cavolini"/>
          <w:noProof/>
          <w:sz w:val="18"/>
          <w:szCs w:val="18"/>
        </w:rPr>
        <w:t>La afinación es también un problema para los instrumentos de cuerda. Las cuerdas de Stradivarius debieron ser fabricadas a base de biopolímeros naturales, comúnmente conocidos como "tripa" por su procedencia de intestinos animales. Estos materiales naturales son difíciles de trabajar y duros de afinar puesto que, al igual que la madera, son sensibles a la humedad y además propensos a quebrarse. A pesar de que la tripa es aún usada en algunos instrumentos, las cuerdas metálicas las han sustituido considerablemente durante los últimos cien años y la química, cómo no, ha jugado un papel fundamental en esta evolución. Las primeras guitarras con cuerdas de aleación de hierro aparecieron en 1890, las de polímeros sintéticos como el nylon, lo hicieron en los años 30. En los noventa, llegaron las cuerdas metálicas recubiertas con un polímero y lo más actual es ahora las Esto ha llevado a la fabricación de cuerdas mediante el uso de varias capas de polímeros naturales o bien sintéticos. Sin embargo, estas capas pueden llegar a afectar a la viveza de los sonidos debido a la pérdida de resonancia de las vibraciones, lo cual supone un gran deterioro en la calidad del sonido, especialmente en el caso de las guitarras. Este problema fue solucionado en los años 90 con el uso de politetrafuoretileno (PTFE). WL Gore y Asociados desarrollaron un proceso llamado Elixir que consistía en disponer una película en espiral de PTFE alrededor de una cuerda de metal tradicional, lo que minimizaba</w:t>
      </w:r>
      <w:r w:rsidR="007C6E11">
        <w:rPr>
          <w:rFonts w:ascii="Cavolini" w:hAnsi="Cavolini" w:cs="Cavolini"/>
          <w:noProof/>
          <w:sz w:val="18"/>
          <w:szCs w:val="18"/>
        </w:rPr>
        <w:t xml:space="preserve">. </w:t>
      </w:r>
    </w:p>
    <w:p w14:paraId="0F44F137" w14:textId="1E4A23FB" w:rsidR="001615E1" w:rsidRDefault="00D3612F" w:rsidP="000A5DA6">
      <w:pPr>
        <w:jc w:val="both"/>
        <w:rPr>
          <w:rFonts w:ascii="Cavolini" w:hAnsi="Cavolini" w:cs="Cavolini"/>
          <w:noProof/>
          <w:sz w:val="18"/>
          <w:szCs w:val="18"/>
        </w:rPr>
      </w:pPr>
      <w:r>
        <w:rPr>
          <w:noProof/>
        </w:rPr>
        <mc:AlternateContent>
          <mc:Choice Requires="wps">
            <w:drawing>
              <wp:anchor distT="0" distB="0" distL="114300" distR="114300" simplePos="0" relativeHeight="251938816" behindDoc="0" locked="0" layoutInCell="1" allowOverlap="1" wp14:anchorId="6F82DFB6" wp14:editId="236E5B04">
                <wp:simplePos x="0" y="0"/>
                <wp:positionH relativeFrom="page">
                  <wp:posOffset>1707825</wp:posOffset>
                </wp:positionH>
                <wp:positionV relativeFrom="paragraph">
                  <wp:posOffset>144780</wp:posOffset>
                </wp:positionV>
                <wp:extent cx="1418590" cy="395605"/>
                <wp:effectExtent l="133350" t="133350" r="124460" b="156845"/>
                <wp:wrapThrough wrapText="bothSides">
                  <wp:wrapPolygon edited="0">
                    <wp:start x="580" y="-7281"/>
                    <wp:lineTo x="-2030" y="-5201"/>
                    <wp:lineTo x="-2030" y="19762"/>
                    <wp:lineTo x="-290" y="29124"/>
                    <wp:lineTo x="21465" y="29124"/>
                    <wp:lineTo x="23205" y="12482"/>
                    <wp:lineTo x="23205" y="11441"/>
                    <wp:lineTo x="20885" y="-4161"/>
                    <wp:lineTo x="20594" y="-7281"/>
                    <wp:lineTo x="580" y="-7281"/>
                  </wp:wrapPolygon>
                </wp:wrapThrough>
                <wp:docPr id="22" name="Rectángulo: esquinas redondeadas 22"/>
                <wp:cNvGraphicFramePr/>
                <a:graphic xmlns:a="http://schemas.openxmlformats.org/drawingml/2006/main">
                  <a:graphicData uri="http://schemas.microsoft.com/office/word/2010/wordprocessingShape">
                    <wps:wsp>
                      <wps:cNvSpPr/>
                      <wps:spPr>
                        <a:xfrm>
                          <a:off x="0" y="0"/>
                          <a:ext cx="1418590" cy="395605"/>
                        </a:xfrm>
                        <a:prstGeom prst="roundRect">
                          <a:avLst/>
                        </a:prstGeom>
                        <a:solidFill>
                          <a:srgbClr val="7030A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61A2799" w14:textId="733F36C0" w:rsidR="0046374E" w:rsidRPr="00402DE8" w:rsidRDefault="009F565F" w:rsidP="0078180E">
                            <w:pPr>
                              <w:jc w:val="center"/>
                              <w:rPr>
                                <w:rFonts w:ascii="Calibri" w:hAnsi="Calibri"/>
                                <w:b/>
                                <w:bCs/>
                                <w:color w:val="FFFFFF" w:themeColor="background1"/>
                                <w:sz w:val="32"/>
                                <w:szCs w:val="32"/>
                                <w:lang w:val="es-MX"/>
                              </w:rPr>
                            </w:pPr>
                            <w:r w:rsidRPr="00402DE8">
                              <w:rPr>
                                <w:rFonts w:ascii="Calibri" w:hAnsi="Calibri"/>
                                <w:b/>
                                <w:bCs/>
                                <w:color w:val="FFFFFF" w:themeColor="background1"/>
                                <w:sz w:val="32"/>
                                <w:szCs w:val="32"/>
                                <w:lang w:val="es-MX"/>
                              </w:rPr>
                              <w:t>SOLUCIONES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2DFB6" id="Rectángulo: esquinas redondeadas 22" o:spid="_x0000_s1029" style="position:absolute;left:0;text-align:left;margin-left:134.45pt;margin-top:11.4pt;width:111.7pt;height:31.15pt;z-index:25193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" fillcolor="#7030a0" stroked="f" strokeweight=".5pt">
                <v:stroke joinstyle="miter"/>
                <v:shadow on="t" color="black" offset="0,1pt"/>
                <v:textbox>
                  <w:txbxContent>
                    <w:p w14:paraId="761A2799" w14:textId="733F36C0" w:rsidR="0046374E" w:rsidRPr="00402DE8" w:rsidRDefault="009F565F" w:rsidP="0078180E">
                      <w:pPr>
                        <w:jc w:val="center"/>
                        <w:rPr>
                          <w:rFonts w:ascii="Calibri" w:hAnsi="Calibri"/>
                          <w:b/>
                          <w:bCs/>
                          <w:color w:val="FFFFFF" w:themeColor="background1"/>
                          <w:sz w:val="32"/>
                          <w:szCs w:val="32"/>
                          <w:lang w:val="es-MX"/>
                        </w:rPr>
                      </w:pPr>
                      <w:r w:rsidRPr="00402DE8">
                        <w:rPr>
                          <w:rFonts w:ascii="Calibri" w:hAnsi="Calibri"/>
                          <w:b/>
                          <w:bCs/>
                          <w:color w:val="FFFFFF" w:themeColor="background1"/>
                          <w:sz w:val="32"/>
                          <w:szCs w:val="32"/>
                          <w:lang w:val="es-MX"/>
                        </w:rPr>
                        <w:t>SOLUCIONES</w:t>
                      </w:r>
                    </w:p>
                  </w:txbxContent>
                </v:textbox>
                <w10:wrap type="through" anchorx="page"/>
              </v:roundrect>
            </w:pict>
          </mc:Fallback>
        </mc:AlternateContent>
      </w:r>
      <w:r w:rsidR="001615E1">
        <w:rPr>
          <w:rFonts w:cstheme="minorHAnsi"/>
          <w:noProof/>
          <w:color w:val="000000"/>
          <w:spacing w:val="2"/>
          <w:shd w:val="clear" w:color="auto" w:fill="FFFFFF"/>
        </w:rPr>
        <w:drawing>
          <wp:anchor distT="0" distB="0" distL="114300" distR="114300" simplePos="0" relativeHeight="251936768" behindDoc="0" locked="0" layoutInCell="1" allowOverlap="1" wp14:anchorId="1032E81D" wp14:editId="6695895B">
            <wp:simplePos x="0" y="0"/>
            <wp:positionH relativeFrom="margin">
              <wp:posOffset>-133350</wp:posOffset>
            </wp:positionH>
            <wp:positionV relativeFrom="paragraph">
              <wp:posOffset>47448</wp:posOffset>
            </wp:positionV>
            <wp:extent cx="650240" cy="495300"/>
            <wp:effectExtent l="19050" t="19050" r="16510" b="19050"/>
            <wp:wrapThrough wrapText="bothSides">
              <wp:wrapPolygon edited="0">
                <wp:start x="-633" y="-831"/>
                <wp:lineTo x="-633" y="21600"/>
                <wp:lineTo x="21516" y="21600"/>
                <wp:lineTo x="21516" y="-831"/>
                <wp:lineTo x="-633" y="-831"/>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495300"/>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p w14:paraId="382DEF9F" w14:textId="43C91FE7" w:rsidR="001615E1" w:rsidRDefault="001615E1" w:rsidP="000A5DA6">
      <w:pPr>
        <w:jc w:val="both"/>
        <w:rPr>
          <w:rFonts w:ascii="Cavolini" w:hAnsi="Cavolini" w:cs="Cavolini"/>
          <w:noProof/>
          <w:sz w:val="18"/>
          <w:szCs w:val="18"/>
        </w:rPr>
      </w:pPr>
    </w:p>
    <w:p w14:paraId="35B8C278" w14:textId="219B0300" w:rsidR="00841E25" w:rsidRDefault="00841E25" w:rsidP="00841E25">
      <w:pPr>
        <w:jc w:val="both"/>
        <w:rPr>
          <w:rFonts w:cstheme="minorHAnsi"/>
        </w:rPr>
      </w:pPr>
      <w:r w:rsidRPr="00841E25">
        <w:rPr>
          <w:rFonts w:cstheme="minorHAnsi"/>
        </w:rPr>
        <w:t>Son mezclas homogéneas que presentan una fase, formada por dos o más sustancias que se ha logrado dispersar a escala de moléculas o de iones.</w:t>
      </w:r>
      <w:r>
        <w:rPr>
          <w:rFonts w:cstheme="minorHAnsi"/>
        </w:rPr>
        <w:t xml:space="preserve"> </w:t>
      </w:r>
      <w:r w:rsidRPr="00841E25">
        <w:rPr>
          <w:rFonts w:cstheme="minorHAnsi"/>
        </w:rPr>
        <w:t>A una disolución también se le llama dispersión, pero muy distintas a las suspensiones y los coloides que vendrían hacer mezclas heterogéneas.</w:t>
      </w:r>
    </w:p>
    <w:tbl>
      <w:tblPr>
        <w:tblStyle w:val="Tablaconcuadrcula6concolores-nfasis3"/>
        <w:tblW w:w="0" w:type="auto"/>
        <w:tblLook w:val="04A0" w:firstRow="1" w:lastRow="0" w:firstColumn="1" w:lastColumn="0" w:noHBand="0" w:noVBand="1"/>
      </w:tblPr>
      <w:tblGrid>
        <w:gridCol w:w="3020"/>
        <w:gridCol w:w="3021"/>
        <w:gridCol w:w="3021"/>
      </w:tblGrid>
      <w:tr w:rsidR="00841E25" w:rsidRPr="00841E25" w14:paraId="1171651C" w14:textId="77777777" w:rsidTr="00841E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3DA5C47" w14:textId="0A39B227" w:rsidR="00841E25" w:rsidRPr="00841E25" w:rsidRDefault="00841E25" w:rsidP="00841E25">
            <w:pPr>
              <w:jc w:val="center"/>
              <w:rPr>
                <w:rFonts w:cstheme="minorHAnsi"/>
                <w:color w:val="auto"/>
              </w:rPr>
            </w:pPr>
            <w:r w:rsidRPr="00841E25">
              <w:rPr>
                <w:rFonts w:cstheme="minorHAnsi"/>
                <w:color w:val="auto"/>
              </w:rPr>
              <w:t>SUSPENSIÓN</w:t>
            </w:r>
          </w:p>
        </w:tc>
        <w:tc>
          <w:tcPr>
            <w:tcW w:w="3021" w:type="dxa"/>
          </w:tcPr>
          <w:p w14:paraId="5B12D3AD" w14:textId="2006E36F" w:rsidR="00841E25" w:rsidRPr="00841E25" w:rsidRDefault="00841E25" w:rsidP="00841E25">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841E25">
              <w:rPr>
                <w:rFonts w:cstheme="minorHAnsi"/>
                <w:color w:val="auto"/>
              </w:rPr>
              <w:t>COLOIDES</w:t>
            </w:r>
          </w:p>
        </w:tc>
        <w:tc>
          <w:tcPr>
            <w:tcW w:w="3021" w:type="dxa"/>
          </w:tcPr>
          <w:p w14:paraId="7C4F836A" w14:textId="69846E38" w:rsidR="00841E25" w:rsidRPr="008A003E" w:rsidRDefault="00841E25" w:rsidP="00841E25">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8A003E">
              <w:rPr>
                <w:rFonts w:cstheme="minorHAnsi"/>
                <w:color w:val="auto"/>
              </w:rPr>
              <w:t>SOLUCIONES</w:t>
            </w:r>
          </w:p>
        </w:tc>
      </w:tr>
      <w:tr w:rsidR="00841E25" w:rsidRPr="00841E25" w14:paraId="08E98BD0" w14:textId="77777777" w:rsidTr="00841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640905B" w14:textId="425D9FB1" w:rsidR="00841E25" w:rsidRPr="00841E25" w:rsidRDefault="00841E25" w:rsidP="00841E25">
            <w:pPr>
              <w:jc w:val="both"/>
              <w:rPr>
                <w:rFonts w:cstheme="minorHAnsi"/>
                <w:b w:val="0"/>
                <w:bCs w:val="0"/>
                <w:color w:val="auto"/>
              </w:rPr>
            </w:pPr>
            <w:r w:rsidRPr="00841E25">
              <w:rPr>
                <w:rFonts w:cstheme="minorHAnsi"/>
                <w:b w:val="0"/>
                <w:bCs w:val="0"/>
                <w:color w:val="auto"/>
              </w:rPr>
              <w:lastRenderedPageBreak/>
              <w:t>Partículas dispersas relativamente grandes su diámetro es mayor a 0,1 micra</w:t>
            </w:r>
            <w:r w:rsidRPr="00841E25">
              <w:rPr>
                <w:rFonts w:cstheme="minorHAnsi"/>
                <w:b w:val="0"/>
                <w:bCs w:val="0"/>
                <w:color w:val="auto"/>
              </w:rPr>
              <w:t>.</w:t>
            </w:r>
          </w:p>
        </w:tc>
        <w:tc>
          <w:tcPr>
            <w:tcW w:w="3021" w:type="dxa"/>
          </w:tcPr>
          <w:p w14:paraId="35EEBAD7" w14:textId="0F866305" w:rsidR="00841E25" w:rsidRPr="00841E25" w:rsidRDefault="00841E25" w:rsidP="00841E25">
            <w:pPr>
              <w:jc w:val="both"/>
              <w:cnfStyle w:val="000000100000" w:firstRow="0" w:lastRow="0" w:firstColumn="0" w:lastColumn="0" w:oddVBand="0" w:evenVBand="0" w:oddHBand="1" w:evenHBand="0" w:firstRowFirstColumn="0" w:firstRowLastColumn="0" w:lastRowFirstColumn="0" w:lastRowLastColumn="0"/>
              <w:rPr>
                <w:rFonts w:cstheme="minorHAnsi"/>
                <w:color w:val="auto"/>
              </w:rPr>
            </w:pPr>
            <w:r w:rsidRPr="00841E25">
              <w:rPr>
                <w:rFonts w:cstheme="minorHAnsi"/>
                <w:color w:val="auto"/>
              </w:rPr>
              <w:t>Con partículas relativamente pequeñas, su diámetro es mayor que 0,001micra y menor que 0,1 micra</w:t>
            </w:r>
          </w:p>
        </w:tc>
        <w:tc>
          <w:tcPr>
            <w:tcW w:w="3021" w:type="dxa"/>
          </w:tcPr>
          <w:p w14:paraId="2282A465" w14:textId="76D62698" w:rsidR="00841E25" w:rsidRPr="008A003E" w:rsidRDefault="00841E25" w:rsidP="00841E25">
            <w:pPr>
              <w:jc w:val="both"/>
              <w:cnfStyle w:val="000000100000" w:firstRow="0" w:lastRow="0" w:firstColumn="0" w:lastColumn="0" w:oddVBand="0" w:evenVBand="0" w:oddHBand="1" w:evenHBand="0" w:firstRowFirstColumn="0" w:firstRowLastColumn="0" w:lastRowFirstColumn="0" w:lastRowLastColumn="0"/>
              <w:rPr>
                <w:rFonts w:cstheme="minorHAnsi"/>
                <w:color w:val="auto"/>
              </w:rPr>
            </w:pPr>
            <w:r w:rsidRPr="008A003E">
              <w:rPr>
                <w:rFonts w:cstheme="minorHAnsi"/>
                <w:color w:val="auto"/>
              </w:rPr>
              <w:t>Con partículas muy pequeñas, su diámetro es menor a ,001 micra.</w:t>
            </w:r>
          </w:p>
        </w:tc>
      </w:tr>
      <w:tr w:rsidR="00841E25" w:rsidRPr="00841E25" w14:paraId="53951C7C" w14:textId="77777777" w:rsidTr="00841E25">
        <w:tc>
          <w:tcPr>
            <w:cnfStyle w:val="001000000000" w:firstRow="0" w:lastRow="0" w:firstColumn="1" w:lastColumn="0" w:oddVBand="0" w:evenVBand="0" w:oddHBand="0" w:evenHBand="0" w:firstRowFirstColumn="0" w:firstRowLastColumn="0" w:lastRowFirstColumn="0" w:lastRowLastColumn="0"/>
            <w:tcW w:w="3020" w:type="dxa"/>
          </w:tcPr>
          <w:p w14:paraId="60A1F5C7" w14:textId="5E11015E" w:rsidR="00841E25" w:rsidRPr="00841950" w:rsidRDefault="00841E25" w:rsidP="00841E25">
            <w:pPr>
              <w:jc w:val="both"/>
              <w:rPr>
                <w:rFonts w:cstheme="minorHAnsi"/>
                <w:b w:val="0"/>
                <w:bCs w:val="0"/>
                <w:color w:val="auto"/>
              </w:rPr>
            </w:pPr>
            <w:r w:rsidRPr="00841950">
              <w:rPr>
                <w:rFonts w:cstheme="minorHAnsi"/>
                <w:b w:val="0"/>
                <w:bCs w:val="0"/>
                <w:color w:val="auto"/>
              </w:rPr>
              <w:t>Ej. Cocoa en agua</w:t>
            </w:r>
          </w:p>
          <w:p w14:paraId="02A56B3B" w14:textId="669FFFA6" w:rsidR="00841E25" w:rsidRPr="00841950" w:rsidRDefault="008A003E" w:rsidP="008A003E">
            <w:pPr>
              <w:jc w:val="center"/>
              <w:rPr>
                <w:rFonts w:cstheme="minorHAnsi"/>
                <w:b w:val="0"/>
                <w:bCs w:val="0"/>
                <w:color w:val="auto"/>
              </w:rPr>
            </w:pPr>
            <w:r w:rsidRPr="00841950">
              <w:rPr>
                <w:b w:val="0"/>
                <w:bCs w:val="0"/>
              </w:rPr>
              <w:object w:dxaOrig="3255" w:dyaOrig="3495" w14:anchorId="6612A9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9" type="#_x0000_t75" style="width:94.6pt;height:101.3pt" o:ole="">
                  <v:imagedata r:id="rId12" o:title=""/>
                </v:shape>
                <o:OLEObject Type="Embed" ProgID="PBrush" ShapeID="_x0000_i1449" DrawAspect="Content" ObjectID="_1673962337" r:id="rId13"/>
              </w:object>
            </w:r>
          </w:p>
        </w:tc>
        <w:tc>
          <w:tcPr>
            <w:tcW w:w="3021" w:type="dxa"/>
          </w:tcPr>
          <w:p w14:paraId="4807245C" w14:textId="231F6B9B" w:rsidR="00841E25" w:rsidRPr="00841950" w:rsidRDefault="00841E25" w:rsidP="00841E25">
            <w:pPr>
              <w:jc w:val="both"/>
              <w:cnfStyle w:val="000000000000" w:firstRow="0" w:lastRow="0" w:firstColumn="0" w:lastColumn="0" w:oddVBand="0" w:evenVBand="0" w:oddHBand="0" w:evenHBand="0" w:firstRowFirstColumn="0" w:firstRowLastColumn="0" w:lastRowFirstColumn="0" w:lastRowLastColumn="0"/>
              <w:rPr>
                <w:rFonts w:cstheme="minorHAnsi"/>
                <w:color w:val="auto"/>
              </w:rPr>
            </w:pPr>
            <w:r w:rsidRPr="00841950">
              <w:rPr>
                <w:rFonts w:cstheme="minorHAnsi"/>
                <w:color w:val="auto"/>
              </w:rPr>
              <w:t>Ej. Mayonesa, niebla</w:t>
            </w:r>
          </w:p>
          <w:p w14:paraId="076FED28" w14:textId="77777777" w:rsidR="008A003E" w:rsidRPr="00841950" w:rsidRDefault="008A003E" w:rsidP="00841E25">
            <w:pPr>
              <w:jc w:val="both"/>
              <w:cnfStyle w:val="000000000000" w:firstRow="0" w:lastRow="0" w:firstColumn="0" w:lastColumn="0" w:oddVBand="0" w:evenVBand="0" w:oddHBand="0" w:evenHBand="0" w:firstRowFirstColumn="0" w:firstRowLastColumn="0" w:lastRowFirstColumn="0" w:lastRowLastColumn="0"/>
              <w:rPr>
                <w:rFonts w:cstheme="minorHAnsi"/>
                <w:color w:val="auto"/>
              </w:rPr>
            </w:pPr>
          </w:p>
          <w:p w14:paraId="1F0F608C" w14:textId="609DAAE1" w:rsidR="00841E25" w:rsidRPr="00841950" w:rsidRDefault="008A003E" w:rsidP="008A003E">
            <w:pPr>
              <w:jc w:val="center"/>
              <w:cnfStyle w:val="000000000000" w:firstRow="0" w:lastRow="0" w:firstColumn="0" w:lastColumn="0" w:oddVBand="0" w:evenVBand="0" w:oddHBand="0" w:evenHBand="0" w:firstRowFirstColumn="0" w:firstRowLastColumn="0" w:lastRowFirstColumn="0" w:lastRowLastColumn="0"/>
              <w:rPr>
                <w:rFonts w:cstheme="minorHAnsi"/>
                <w:color w:val="auto"/>
              </w:rPr>
            </w:pPr>
            <w:r w:rsidRPr="00841950">
              <w:object w:dxaOrig="6255" w:dyaOrig="4065" w14:anchorId="5EA7BA10">
                <v:shape id="_x0000_i1443" type="#_x0000_t75" style="width:128.95pt;height:83.7pt" o:ole="">
                  <v:imagedata r:id="rId14" o:title=""/>
                </v:shape>
                <o:OLEObject Type="Embed" ProgID="PBrush" ShapeID="_x0000_i1443" DrawAspect="Content" ObjectID="_1673962338" r:id="rId15"/>
              </w:object>
            </w:r>
          </w:p>
        </w:tc>
        <w:tc>
          <w:tcPr>
            <w:tcW w:w="3021" w:type="dxa"/>
          </w:tcPr>
          <w:p w14:paraId="04966C76" w14:textId="77777777" w:rsidR="00841E25" w:rsidRPr="00841950" w:rsidRDefault="00841E25" w:rsidP="00841E25">
            <w:pPr>
              <w:jc w:val="both"/>
              <w:cnfStyle w:val="000000000000" w:firstRow="0" w:lastRow="0" w:firstColumn="0" w:lastColumn="0" w:oddVBand="0" w:evenVBand="0" w:oddHBand="0" w:evenHBand="0" w:firstRowFirstColumn="0" w:firstRowLastColumn="0" w:lastRowFirstColumn="0" w:lastRowLastColumn="0"/>
              <w:rPr>
                <w:rFonts w:cstheme="minorHAnsi"/>
                <w:color w:val="auto"/>
              </w:rPr>
            </w:pPr>
            <w:r w:rsidRPr="00841950">
              <w:rPr>
                <w:rFonts w:cstheme="minorHAnsi"/>
                <w:color w:val="auto"/>
              </w:rPr>
              <w:t>Ej. Agua y sal</w:t>
            </w:r>
          </w:p>
          <w:p w14:paraId="330DAD13" w14:textId="6B90776D" w:rsidR="008A003E" w:rsidRPr="00841950" w:rsidRDefault="00841950" w:rsidP="00841950">
            <w:pPr>
              <w:jc w:val="center"/>
              <w:cnfStyle w:val="000000000000" w:firstRow="0" w:lastRow="0" w:firstColumn="0" w:lastColumn="0" w:oddVBand="0" w:evenVBand="0" w:oddHBand="0" w:evenHBand="0" w:firstRowFirstColumn="0" w:firstRowLastColumn="0" w:lastRowFirstColumn="0" w:lastRowLastColumn="0"/>
              <w:rPr>
                <w:rFonts w:cstheme="minorHAnsi"/>
                <w:color w:val="auto"/>
              </w:rPr>
            </w:pPr>
            <w:r>
              <w:object w:dxaOrig="3135" w:dyaOrig="3915" w14:anchorId="45B73198">
                <v:shape id="_x0000_i1476" type="#_x0000_t75" style="width:78.7pt;height:97.95pt" o:ole="">
                  <v:imagedata r:id="rId16" o:title=""/>
                </v:shape>
                <o:OLEObject Type="Embed" ProgID="PBrush" ShapeID="_x0000_i1476" DrawAspect="Content" ObjectID="_1673962339" r:id="rId17"/>
              </w:object>
            </w:r>
          </w:p>
          <w:p w14:paraId="2BF7917C" w14:textId="19CB9B33" w:rsidR="008A003E" w:rsidRPr="00841950" w:rsidRDefault="008A003E" w:rsidP="00841E25">
            <w:pPr>
              <w:jc w:val="both"/>
              <w:cnfStyle w:val="000000000000" w:firstRow="0" w:lastRow="0" w:firstColumn="0" w:lastColumn="0" w:oddVBand="0" w:evenVBand="0" w:oddHBand="0" w:evenHBand="0" w:firstRowFirstColumn="0" w:firstRowLastColumn="0" w:lastRowFirstColumn="0" w:lastRowLastColumn="0"/>
              <w:rPr>
                <w:rFonts w:cstheme="minorHAnsi"/>
                <w:color w:val="auto"/>
              </w:rPr>
            </w:pPr>
          </w:p>
        </w:tc>
      </w:tr>
    </w:tbl>
    <w:p w14:paraId="4A21FDFF" w14:textId="24C96AC0" w:rsidR="001615E1" w:rsidRPr="002B717A" w:rsidRDefault="0055155C" w:rsidP="00841E25">
      <w:pPr>
        <w:spacing w:after="0" w:line="0" w:lineRule="atLeast"/>
        <w:jc w:val="both"/>
        <w:rPr>
          <w:rFonts w:cstheme="minorHAnsi"/>
        </w:rPr>
      </w:pPr>
      <w:r w:rsidRPr="00F5014A">
        <w:rPr>
          <w:noProof/>
          <w:highlight w:val="yellow"/>
        </w:rPr>
        <mc:AlternateContent>
          <mc:Choice Requires="wps">
            <w:drawing>
              <wp:anchor distT="0" distB="0" distL="114300" distR="114300" simplePos="0" relativeHeight="252178432" behindDoc="1" locked="0" layoutInCell="1" allowOverlap="1" wp14:anchorId="6D2B39EA" wp14:editId="337A1A7A">
                <wp:simplePos x="0" y="0"/>
                <wp:positionH relativeFrom="page">
                  <wp:posOffset>356235</wp:posOffset>
                </wp:positionH>
                <wp:positionV relativeFrom="paragraph">
                  <wp:posOffset>-2445606</wp:posOffset>
                </wp:positionV>
                <wp:extent cx="403225" cy="6175375"/>
                <wp:effectExtent l="152400" t="152400" r="168275" b="168275"/>
                <wp:wrapNone/>
                <wp:docPr id="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 cy="617537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7030A0">
                              <a:alpha val="40000"/>
                            </a:srgbClr>
                          </a:glow>
                        </a:effectLst>
                      </wps:spPr>
                      <wps:txbx>
                        <w:txbxContent>
                          <w:p w14:paraId="0E47189C" w14:textId="77777777" w:rsidR="00DF0D34" w:rsidRPr="00BD592A" w:rsidRDefault="00DF0D34" w:rsidP="00DF0D34">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9 </w:t>
                            </w:r>
                            <w:r w:rsidRPr="00B16B88">
                              <w:rPr>
                                <w:rFonts w:ascii="Arial Black" w:hAnsi="Arial Black"/>
                                <w:b/>
                                <w:sz w:val="26"/>
                                <w:szCs w:val="26"/>
                              </w:rPr>
                              <w:t xml:space="preserve">– TEMA: </w:t>
                            </w:r>
                            <w:r>
                              <w:rPr>
                                <w:rFonts w:ascii="Arial Black" w:hAnsi="Arial Black"/>
                                <w:b/>
                                <w:sz w:val="26"/>
                                <w:szCs w:val="26"/>
                              </w:rPr>
                              <w:t xml:space="preserve"> SOLUCIONES Y TIPOS DE SLN.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B39EA" id="_x0000_s1030" type="#_x0000_t202" style="position:absolute;left:0;text-align:left;margin-left:28.05pt;margin-top:-192.55pt;width:31.75pt;height:486.25pt;z-index:-25113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" fillcolor="window" strokecolor="#c9c9c9" strokeweight="1pt">
                <v:textbox style="layout-flow:vertical;mso-layout-flow-alt:bottom-to-top">
                  <w:txbxContent>
                    <w:p w14:paraId="0E47189C" w14:textId="77777777" w:rsidR="00DF0D34" w:rsidRPr="00BD592A" w:rsidRDefault="00DF0D34" w:rsidP="00DF0D34">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9 </w:t>
                      </w:r>
                      <w:r w:rsidRPr="00B16B88">
                        <w:rPr>
                          <w:rFonts w:ascii="Arial Black" w:hAnsi="Arial Black"/>
                          <w:b/>
                          <w:sz w:val="26"/>
                          <w:szCs w:val="26"/>
                        </w:rPr>
                        <w:t xml:space="preserve">– TEMA: </w:t>
                      </w:r>
                      <w:r>
                        <w:rPr>
                          <w:rFonts w:ascii="Arial Black" w:hAnsi="Arial Black"/>
                          <w:b/>
                          <w:sz w:val="26"/>
                          <w:szCs w:val="26"/>
                        </w:rPr>
                        <w:t xml:space="preserve"> SOLUCIONES Y TIPOS DE SLN.</w:t>
                      </w:r>
                    </w:p>
                  </w:txbxContent>
                </v:textbox>
                <w10:wrap anchorx="page"/>
              </v:shape>
            </w:pict>
          </mc:Fallback>
        </mc:AlternateContent>
      </w:r>
    </w:p>
    <w:p w14:paraId="1590D6C2" w14:textId="14563AB3" w:rsidR="00816EB2" w:rsidRDefault="00816EB2" w:rsidP="00816EB2">
      <w:pPr>
        <w:spacing w:after="0" w:line="240" w:lineRule="auto"/>
        <w:jc w:val="both"/>
        <w:rPr>
          <w:rFonts w:cstheme="minorHAnsi"/>
          <w:b/>
          <w:color w:val="000000"/>
          <w:spacing w:val="-4"/>
        </w:rPr>
      </w:pPr>
      <w:r w:rsidRPr="00816EB2">
        <w:rPr>
          <w:rFonts w:cstheme="minorHAnsi"/>
          <w:noProof/>
        </w:rPr>
        <w:object w:dxaOrig="1440" w:dyaOrig="1440" w14:anchorId="203AAD1C">
          <v:shape id="_x0000_s1040" type="#_x0000_t75" style="position:absolute;left:0;text-align:left;margin-left:0;margin-top:.25pt;width:141.75pt;height:151.5pt;z-index:251658240;mso-position-horizontal:inside" wrapcoords="-114 0 -114 21493 21600 21493 21600 0 -114 0">
            <v:imagedata r:id="rId18" o:title=""/>
            <w10:wrap type="tight"/>
          </v:shape>
          <o:OLEObject Type="Embed" ProgID="PBrush" ShapeID="_x0000_s1040" DrawAspect="Content" ObjectID="_1673962345" r:id="rId19"/>
        </w:object>
      </w:r>
      <w:r w:rsidRPr="00816EB2">
        <w:rPr>
          <w:rFonts w:cstheme="minorHAnsi"/>
          <w:b/>
          <w:color w:val="000000"/>
          <w:spacing w:val="-4"/>
        </w:rPr>
        <w:t>PARTES DE UNA SOLUCION</w:t>
      </w:r>
    </w:p>
    <w:p w14:paraId="4B16A4F1" w14:textId="77777777" w:rsidR="00816EB2" w:rsidRPr="00816EB2" w:rsidRDefault="00816EB2" w:rsidP="00816EB2">
      <w:pPr>
        <w:spacing w:after="0" w:line="240" w:lineRule="auto"/>
        <w:jc w:val="both"/>
        <w:rPr>
          <w:rFonts w:cstheme="minorHAnsi"/>
          <w:b/>
          <w:color w:val="000000"/>
          <w:spacing w:val="-4"/>
        </w:rPr>
      </w:pPr>
    </w:p>
    <w:p w14:paraId="708B8FDD" w14:textId="7DCD01BF" w:rsidR="00816EB2" w:rsidRPr="00816EB2" w:rsidRDefault="00816EB2" w:rsidP="00816EB2">
      <w:pPr>
        <w:pStyle w:val="Prrafodelista"/>
        <w:numPr>
          <w:ilvl w:val="0"/>
          <w:numId w:val="41"/>
        </w:numPr>
        <w:spacing w:after="0" w:line="240" w:lineRule="auto"/>
        <w:ind w:left="284"/>
        <w:jc w:val="both"/>
        <w:rPr>
          <w:rFonts w:cstheme="minorHAnsi"/>
          <w:color w:val="000000"/>
          <w:spacing w:val="-4"/>
        </w:rPr>
      </w:pPr>
      <w:r w:rsidRPr="00816EB2">
        <w:rPr>
          <w:rFonts w:cstheme="minorHAnsi"/>
          <w:b/>
          <w:bCs/>
          <w:color w:val="000000"/>
          <w:spacing w:val="-4"/>
        </w:rPr>
        <w:t>SOLUTO</w:t>
      </w:r>
      <w:r w:rsidRPr="00816EB2">
        <w:rPr>
          <w:rFonts w:cstheme="minorHAnsi"/>
          <w:color w:val="000000"/>
          <w:spacing w:val="-4"/>
        </w:rPr>
        <w:t>. (Fase dispersa) Es la sustancia que se disuelve y se encuentra en menor proporción.</w:t>
      </w:r>
    </w:p>
    <w:p w14:paraId="351B04C0" w14:textId="02C08EE5" w:rsidR="00816EB2" w:rsidRPr="00816EB2" w:rsidRDefault="00816EB2" w:rsidP="00816EB2">
      <w:pPr>
        <w:pStyle w:val="Prrafodelista"/>
        <w:numPr>
          <w:ilvl w:val="0"/>
          <w:numId w:val="41"/>
        </w:numPr>
        <w:spacing w:after="0" w:line="240" w:lineRule="auto"/>
        <w:ind w:left="284"/>
        <w:jc w:val="both"/>
        <w:rPr>
          <w:rFonts w:cstheme="minorHAnsi"/>
          <w:color w:val="000000"/>
          <w:spacing w:val="-4"/>
        </w:rPr>
      </w:pPr>
      <w:r w:rsidRPr="00816EB2">
        <w:rPr>
          <w:rFonts w:cstheme="minorHAnsi"/>
          <w:b/>
          <w:bCs/>
          <w:color w:val="000000"/>
          <w:spacing w:val="-4"/>
        </w:rPr>
        <w:t>SOLVENTE O DISOLVENTE</w:t>
      </w:r>
      <w:r w:rsidRPr="00816EB2">
        <w:rPr>
          <w:rFonts w:cstheme="minorHAnsi"/>
          <w:color w:val="000000"/>
          <w:spacing w:val="-4"/>
        </w:rPr>
        <w:t>. (Fase dispersante) Es la sustancia que disuelve y se encuentra en mayor proporción</w:t>
      </w:r>
    </w:p>
    <w:p w14:paraId="68921024" w14:textId="77777777" w:rsidR="00816EB2" w:rsidRPr="00816EB2" w:rsidRDefault="00816EB2" w:rsidP="00816EB2">
      <w:pPr>
        <w:spacing w:after="0" w:line="240" w:lineRule="auto"/>
        <w:jc w:val="both"/>
        <w:rPr>
          <w:rFonts w:cstheme="minorHAnsi"/>
          <w:b/>
          <w:color w:val="000000"/>
          <w:spacing w:val="-4"/>
        </w:rPr>
      </w:pPr>
    </w:p>
    <w:p w14:paraId="1519F535" w14:textId="535F914E" w:rsidR="001615E1" w:rsidRPr="00816EB2" w:rsidRDefault="00816EB2" w:rsidP="00816EB2">
      <w:pPr>
        <w:widowControl w:val="0"/>
        <w:tabs>
          <w:tab w:val="left" w:pos="284"/>
        </w:tabs>
        <w:autoSpaceDE w:val="0"/>
        <w:autoSpaceDN w:val="0"/>
        <w:adjustRightInd w:val="0"/>
        <w:jc w:val="both"/>
        <w:rPr>
          <w:rFonts w:cstheme="minorHAnsi"/>
          <w:b/>
          <w:u w:val="single"/>
        </w:rPr>
      </w:pPr>
      <w:r w:rsidRPr="00816EB2">
        <w:rPr>
          <w:rFonts w:cstheme="minorHAnsi"/>
          <w:b/>
          <w:u w:val="single"/>
        </w:rPr>
        <w:t>CARACTERÍSTICAS DE UNA SOLUCIÓN QUÍMICA</w:t>
      </w:r>
    </w:p>
    <w:p w14:paraId="1FE0B65E" w14:textId="77777777" w:rsidR="001615E1" w:rsidRPr="00816EB2" w:rsidRDefault="001615E1" w:rsidP="00816EB2">
      <w:pPr>
        <w:widowControl w:val="0"/>
        <w:tabs>
          <w:tab w:val="left" w:pos="284"/>
        </w:tabs>
        <w:autoSpaceDE w:val="0"/>
        <w:autoSpaceDN w:val="0"/>
        <w:adjustRightInd w:val="0"/>
        <w:jc w:val="both"/>
        <w:rPr>
          <w:rFonts w:cstheme="minorHAnsi"/>
        </w:rPr>
      </w:pPr>
      <w:r w:rsidRPr="00816EB2">
        <w:rPr>
          <w:rFonts w:cstheme="minorHAnsi"/>
        </w:rPr>
        <w:t>En general, toda solución química se caracteriza por:</w:t>
      </w:r>
    </w:p>
    <w:p w14:paraId="0AC0EBE6" w14:textId="01C85E61" w:rsidR="001615E1" w:rsidRPr="00816EB2" w:rsidRDefault="001615E1" w:rsidP="00816EB2">
      <w:pPr>
        <w:pStyle w:val="Prrafodelista"/>
        <w:widowControl w:val="0"/>
        <w:numPr>
          <w:ilvl w:val="0"/>
          <w:numId w:val="40"/>
        </w:numPr>
        <w:tabs>
          <w:tab w:val="left" w:pos="284"/>
        </w:tabs>
        <w:autoSpaceDE w:val="0"/>
        <w:autoSpaceDN w:val="0"/>
        <w:adjustRightInd w:val="0"/>
        <w:ind w:left="142" w:hanging="284"/>
        <w:jc w:val="both"/>
        <w:rPr>
          <w:rFonts w:cstheme="minorHAnsi"/>
        </w:rPr>
      </w:pPr>
      <w:r w:rsidRPr="00816EB2">
        <w:rPr>
          <w:rFonts w:cstheme="minorHAnsi"/>
        </w:rPr>
        <w:t>Soluto y solvente no pueden separarse por métodos físicos como decantación, filtración o tamizado, ya que sus partículas han construido nuevos enlaces químicos.</w:t>
      </w:r>
    </w:p>
    <w:p w14:paraId="26268F6D" w14:textId="6741746E" w:rsidR="001615E1" w:rsidRPr="00816EB2" w:rsidRDefault="001615E1" w:rsidP="00816EB2">
      <w:pPr>
        <w:pStyle w:val="Prrafodelista"/>
        <w:widowControl w:val="0"/>
        <w:numPr>
          <w:ilvl w:val="0"/>
          <w:numId w:val="40"/>
        </w:numPr>
        <w:tabs>
          <w:tab w:val="left" w:pos="284"/>
        </w:tabs>
        <w:autoSpaceDE w:val="0"/>
        <w:autoSpaceDN w:val="0"/>
        <w:adjustRightInd w:val="0"/>
        <w:ind w:left="142" w:hanging="284"/>
        <w:jc w:val="both"/>
        <w:rPr>
          <w:rFonts w:cstheme="minorHAnsi"/>
        </w:rPr>
      </w:pPr>
      <w:r w:rsidRPr="00816EB2">
        <w:rPr>
          <w:rFonts w:cstheme="minorHAnsi"/>
        </w:rPr>
        <w:t>Poseen un soluto y un solvente (como mínimo) en alguna proporción detectable.</w:t>
      </w:r>
    </w:p>
    <w:p w14:paraId="30591D45" w14:textId="02C3F6D6" w:rsidR="001615E1" w:rsidRPr="00816EB2" w:rsidRDefault="001615E1" w:rsidP="00816EB2">
      <w:pPr>
        <w:pStyle w:val="Prrafodelista"/>
        <w:widowControl w:val="0"/>
        <w:numPr>
          <w:ilvl w:val="0"/>
          <w:numId w:val="40"/>
        </w:numPr>
        <w:tabs>
          <w:tab w:val="left" w:pos="284"/>
        </w:tabs>
        <w:autoSpaceDE w:val="0"/>
        <w:autoSpaceDN w:val="0"/>
        <w:adjustRightInd w:val="0"/>
        <w:ind w:left="142" w:hanging="284"/>
        <w:jc w:val="both"/>
        <w:rPr>
          <w:rFonts w:cstheme="minorHAnsi"/>
        </w:rPr>
      </w:pPr>
      <w:r w:rsidRPr="00816EB2">
        <w:rPr>
          <w:rFonts w:cstheme="minorHAnsi"/>
        </w:rPr>
        <w:t>A simple vista no pueden distinguirse sus elementos constitutivos.</w:t>
      </w:r>
    </w:p>
    <w:p w14:paraId="65C49D48" w14:textId="2EC8C0D3" w:rsidR="001615E1" w:rsidRPr="00816EB2" w:rsidRDefault="001615E1" w:rsidP="00816EB2">
      <w:pPr>
        <w:pStyle w:val="Prrafodelista"/>
        <w:widowControl w:val="0"/>
        <w:numPr>
          <w:ilvl w:val="0"/>
          <w:numId w:val="40"/>
        </w:numPr>
        <w:tabs>
          <w:tab w:val="left" w:pos="284"/>
        </w:tabs>
        <w:autoSpaceDE w:val="0"/>
        <w:autoSpaceDN w:val="0"/>
        <w:adjustRightInd w:val="0"/>
        <w:ind w:left="142" w:hanging="284"/>
        <w:jc w:val="both"/>
        <w:rPr>
          <w:rFonts w:cstheme="minorHAnsi"/>
        </w:rPr>
      </w:pPr>
      <w:r w:rsidRPr="00816EB2">
        <w:rPr>
          <w:rFonts w:cstheme="minorHAnsi"/>
        </w:rPr>
        <w:t>Únicamente pueden separarse soluto y solvente mediante métodos como la destilación, la cristalización o la cromatografía.</w:t>
      </w:r>
    </w:p>
    <w:p w14:paraId="4ABE0E77" w14:textId="3B6E7881" w:rsidR="00816EB2" w:rsidRPr="00816EB2" w:rsidRDefault="00816EB2" w:rsidP="00816EB2">
      <w:pPr>
        <w:spacing w:after="0" w:line="240" w:lineRule="auto"/>
        <w:jc w:val="both"/>
        <w:rPr>
          <w:rFonts w:cstheme="minorHAnsi"/>
          <w:b/>
          <w:color w:val="000000"/>
          <w:spacing w:val="-4"/>
        </w:rPr>
      </w:pPr>
      <w:r w:rsidRPr="00816EB2">
        <w:rPr>
          <w:rFonts w:cstheme="minorHAnsi"/>
          <w:b/>
          <w:color w:val="000000"/>
          <w:spacing w:val="-4"/>
        </w:rPr>
        <w:t>TIPOS DE SOLUCIONES SEGÚN EL NIVEL DE MEZCLA</w:t>
      </w:r>
    </w:p>
    <w:p w14:paraId="783DBF4C" w14:textId="16426574" w:rsidR="00816EB2" w:rsidRPr="00816EB2" w:rsidRDefault="00816EB2" w:rsidP="00816EB2">
      <w:pPr>
        <w:pStyle w:val="Prrafodelista"/>
        <w:spacing w:after="0" w:line="240" w:lineRule="auto"/>
        <w:ind w:left="360"/>
        <w:jc w:val="both"/>
        <w:rPr>
          <w:rFonts w:cstheme="minorHAnsi"/>
          <w:color w:val="000000"/>
          <w:spacing w:val="-4"/>
        </w:rPr>
      </w:pPr>
    </w:p>
    <w:p w14:paraId="73E0BF2B" w14:textId="15378592" w:rsidR="00816EB2" w:rsidRPr="00816EB2" w:rsidRDefault="00816EB2" w:rsidP="00816EB2">
      <w:pPr>
        <w:spacing w:after="0" w:line="240" w:lineRule="auto"/>
        <w:jc w:val="both"/>
        <w:rPr>
          <w:rFonts w:cstheme="minorHAnsi"/>
          <w:color w:val="000000"/>
          <w:spacing w:val="-4"/>
        </w:rPr>
      </w:pPr>
      <w:r w:rsidRPr="00816EB2">
        <w:rPr>
          <w:rFonts w:cstheme="minorHAnsi"/>
          <w:color w:val="000000"/>
          <w:spacing w:val="-4"/>
        </w:rPr>
        <w:t>La primera clasificación nos indica si los componentes de la solución se pueden diferenciar por separado, o no:</w:t>
      </w:r>
    </w:p>
    <w:p w14:paraId="393CE549" w14:textId="72F2E684" w:rsidR="00816EB2" w:rsidRPr="00816EB2" w:rsidRDefault="007D5458" w:rsidP="00816EB2">
      <w:pPr>
        <w:spacing w:after="0" w:line="240" w:lineRule="auto"/>
        <w:jc w:val="both"/>
        <w:rPr>
          <w:rFonts w:cstheme="minorHAnsi"/>
          <w:color w:val="000000"/>
          <w:spacing w:val="-4"/>
        </w:rPr>
      </w:pPr>
      <w:r>
        <w:rPr>
          <w:noProof/>
          <w:color w:val="000000"/>
          <w:spacing w:val="-4"/>
        </w:rPr>
        <w:drawing>
          <wp:anchor distT="0" distB="0" distL="114300" distR="114300" simplePos="0" relativeHeight="252182528" behindDoc="1" locked="0" layoutInCell="1" allowOverlap="1" wp14:anchorId="27BA352A" wp14:editId="6DD71B28">
            <wp:simplePos x="0" y="0"/>
            <wp:positionH relativeFrom="page">
              <wp:posOffset>79656</wp:posOffset>
            </wp:positionH>
            <wp:positionV relativeFrom="paragraph">
              <wp:posOffset>126646</wp:posOffset>
            </wp:positionV>
            <wp:extent cx="855902" cy="2094614"/>
            <wp:effectExtent l="0" t="0" r="1905" b="127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5902" cy="2094614"/>
                    </a:xfrm>
                    <a:prstGeom prst="rect">
                      <a:avLst/>
                    </a:prstGeom>
                    <a:noFill/>
                    <a:ln>
                      <a:noFill/>
                    </a:ln>
                  </pic:spPr>
                </pic:pic>
              </a:graphicData>
            </a:graphic>
            <wp14:sizeRelH relativeFrom="page">
              <wp14:pctWidth>0</wp14:pctWidth>
            </wp14:sizeRelH>
            <wp14:sizeRelV relativeFrom="page">
              <wp14:pctHeight>0</wp14:pctHeight>
            </wp14:sizeRelV>
          </wp:anchor>
        </w:drawing>
      </w:r>
      <w:r w:rsidR="00816EB2" w:rsidRPr="00816EB2">
        <w:rPr>
          <w:rFonts w:cstheme="minorHAnsi"/>
          <w:b/>
          <w:bCs/>
          <w:i/>
          <w:iCs/>
          <w:color w:val="000000"/>
          <w:spacing w:val="-4"/>
        </w:rPr>
        <w:t>SOLUCIÓN HOMOGÉNEA</w:t>
      </w:r>
      <w:r w:rsidR="00816EB2">
        <w:rPr>
          <w:rFonts w:cstheme="minorHAnsi"/>
          <w:color w:val="000000"/>
          <w:spacing w:val="-4"/>
        </w:rPr>
        <w:t>:</w:t>
      </w:r>
      <w:r w:rsidR="00816EB2" w:rsidRPr="00816EB2">
        <w:rPr>
          <w:rFonts w:cstheme="minorHAnsi"/>
          <w:color w:val="000000"/>
          <w:spacing w:val="-4"/>
        </w:rPr>
        <w:t xml:space="preserve"> en la que sus componentes se mezclan de tal forma que no se pueden diferenciar.</w:t>
      </w:r>
    </w:p>
    <w:p w14:paraId="7034F2BD" w14:textId="76DF119D" w:rsidR="00816EB2" w:rsidRPr="00816EB2" w:rsidRDefault="00816EB2" w:rsidP="00816EB2">
      <w:pPr>
        <w:spacing w:after="0" w:line="240" w:lineRule="auto"/>
        <w:jc w:val="both"/>
        <w:rPr>
          <w:rFonts w:cstheme="minorHAnsi"/>
          <w:color w:val="000000"/>
          <w:spacing w:val="-4"/>
        </w:rPr>
      </w:pPr>
      <w:r w:rsidRPr="00816EB2">
        <w:rPr>
          <w:rFonts w:cstheme="minorHAnsi"/>
          <w:b/>
          <w:bCs/>
          <w:i/>
          <w:iCs/>
          <w:color w:val="000000"/>
          <w:spacing w:val="-4"/>
        </w:rPr>
        <w:t>SOLUCIÓN HETEROGÉNEA</w:t>
      </w:r>
      <w:r>
        <w:rPr>
          <w:rFonts w:cstheme="minorHAnsi"/>
          <w:b/>
          <w:bCs/>
          <w:i/>
          <w:iCs/>
          <w:color w:val="000000"/>
          <w:spacing w:val="-4"/>
        </w:rPr>
        <w:t>:</w:t>
      </w:r>
      <w:r w:rsidRPr="00816EB2">
        <w:rPr>
          <w:rFonts w:cstheme="minorHAnsi"/>
          <w:color w:val="000000"/>
          <w:spacing w:val="-4"/>
        </w:rPr>
        <w:t xml:space="preserve"> </w:t>
      </w:r>
      <w:r w:rsidRPr="00816EB2">
        <w:rPr>
          <w:rFonts w:cstheme="minorHAnsi"/>
          <w:color w:val="000000"/>
          <w:spacing w:val="-4"/>
        </w:rPr>
        <w:t>lo cual implica que sí podemos diferenciar un componente de otro.</w:t>
      </w:r>
    </w:p>
    <w:p w14:paraId="3A5138F8" w14:textId="6A1CE4B5" w:rsidR="00816EB2" w:rsidRPr="00816EB2" w:rsidRDefault="00816EB2" w:rsidP="00816EB2">
      <w:pPr>
        <w:spacing w:after="0" w:line="240" w:lineRule="auto"/>
        <w:jc w:val="both"/>
        <w:rPr>
          <w:rFonts w:cstheme="minorHAnsi"/>
          <w:b/>
          <w:color w:val="000000"/>
          <w:spacing w:val="-4"/>
        </w:rPr>
      </w:pPr>
    </w:p>
    <w:p w14:paraId="590342C1" w14:textId="44ACDCB0" w:rsidR="00816EB2" w:rsidRPr="00816EB2" w:rsidRDefault="00816EB2" w:rsidP="00816EB2">
      <w:pPr>
        <w:spacing w:after="0" w:line="240" w:lineRule="auto"/>
        <w:jc w:val="both"/>
        <w:rPr>
          <w:rFonts w:cstheme="minorHAnsi"/>
          <w:b/>
          <w:color w:val="000000"/>
          <w:spacing w:val="-4"/>
        </w:rPr>
      </w:pPr>
      <w:r w:rsidRPr="00816EB2">
        <w:rPr>
          <w:rFonts w:cstheme="minorHAnsi"/>
          <w:b/>
          <w:color w:val="000000"/>
          <w:spacing w:val="-4"/>
        </w:rPr>
        <w:t>TIPOS DE SOLUCIONES SEGÚN SU CARGA ELÉCTRICA</w:t>
      </w:r>
    </w:p>
    <w:p w14:paraId="6D24DCF2" w14:textId="16548C1E" w:rsidR="00816EB2" w:rsidRPr="00816EB2" w:rsidRDefault="00816EB2" w:rsidP="00816EB2">
      <w:pPr>
        <w:spacing w:after="0" w:line="240" w:lineRule="auto"/>
        <w:jc w:val="both"/>
        <w:rPr>
          <w:rFonts w:cstheme="minorHAnsi"/>
          <w:color w:val="000000"/>
          <w:spacing w:val="-4"/>
        </w:rPr>
      </w:pPr>
    </w:p>
    <w:p w14:paraId="3A3D3344" w14:textId="588992BF" w:rsidR="00816EB2" w:rsidRDefault="00816EB2" w:rsidP="00816EB2">
      <w:pPr>
        <w:spacing w:after="0" w:line="240" w:lineRule="auto"/>
        <w:jc w:val="both"/>
        <w:rPr>
          <w:rFonts w:cstheme="minorHAnsi"/>
          <w:color w:val="000000"/>
          <w:spacing w:val="-4"/>
        </w:rPr>
      </w:pPr>
      <w:r w:rsidRPr="00816EB2">
        <w:rPr>
          <w:rFonts w:cstheme="minorHAnsi"/>
          <w:color w:val="000000"/>
          <w:spacing w:val="-4"/>
        </w:rPr>
        <w:t>Como casi todo en este mundo, las soluciones también pueden tener una carga eléctrica, dependiendo de sus componentes. Según esta característica, las podemos clasificar en</w:t>
      </w:r>
      <w:r w:rsidR="007D5458">
        <w:rPr>
          <w:rFonts w:cstheme="minorHAnsi"/>
          <w:color w:val="000000"/>
          <w:spacing w:val="-4"/>
        </w:rPr>
        <w:t>:</w:t>
      </w:r>
    </w:p>
    <w:p w14:paraId="6B258AC2" w14:textId="2F2A6D06" w:rsidR="007D5458" w:rsidRDefault="007D5458" w:rsidP="00816EB2">
      <w:pPr>
        <w:spacing w:after="0" w:line="240" w:lineRule="auto"/>
        <w:jc w:val="both"/>
        <w:rPr>
          <w:rFonts w:cstheme="minorHAnsi"/>
          <w:color w:val="000000"/>
          <w:spacing w:val="-4"/>
        </w:rPr>
      </w:pPr>
    </w:p>
    <w:tbl>
      <w:tblPr>
        <w:tblStyle w:val="Tablaconcuadrcula"/>
        <w:tblW w:w="0" w:type="auto"/>
        <w:tblInd w:w="279" w:type="dxa"/>
        <w:tblLook w:val="04A0" w:firstRow="1" w:lastRow="0" w:firstColumn="1" w:lastColumn="0" w:noHBand="0" w:noVBand="1"/>
      </w:tblPr>
      <w:tblGrid>
        <w:gridCol w:w="4252"/>
        <w:gridCol w:w="4111"/>
      </w:tblGrid>
      <w:tr w:rsidR="007D5458" w14:paraId="3264F8DA" w14:textId="77777777" w:rsidTr="007D5458">
        <w:tc>
          <w:tcPr>
            <w:tcW w:w="4252" w:type="dxa"/>
          </w:tcPr>
          <w:p w14:paraId="054E680A" w14:textId="47BB22FF" w:rsidR="007D5458" w:rsidRDefault="007D5458" w:rsidP="007D5458">
            <w:pPr>
              <w:spacing w:line="240" w:lineRule="auto"/>
              <w:jc w:val="center"/>
              <w:rPr>
                <w:rFonts w:cstheme="minorHAnsi"/>
                <w:color w:val="000000"/>
                <w:spacing w:val="-4"/>
              </w:rPr>
            </w:pPr>
            <w:r w:rsidRPr="000C0F2C">
              <w:rPr>
                <w:rFonts w:cstheme="minorHAnsi"/>
                <w:b/>
                <w:bCs/>
                <w:color w:val="000000"/>
                <w:spacing w:val="-4"/>
              </w:rPr>
              <w:t>SOLUCIONES NO ELECTROLÍTICAS</w:t>
            </w:r>
          </w:p>
        </w:tc>
        <w:tc>
          <w:tcPr>
            <w:tcW w:w="4111" w:type="dxa"/>
          </w:tcPr>
          <w:p w14:paraId="2BFA0A2C" w14:textId="3A81F05F" w:rsidR="007D5458" w:rsidRDefault="007D5458" w:rsidP="007D5458">
            <w:pPr>
              <w:spacing w:line="240" w:lineRule="auto"/>
              <w:jc w:val="center"/>
              <w:rPr>
                <w:rFonts w:cstheme="minorHAnsi"/>
                <w:color w:val="000000"/>
                <w:spacing w:val="-4"/>
              </w:rPr>
            </w:pPr>
            <w:r w:rsidRPr="000C0F2C">
              <w:rPr>
                <w:rFonts w:cstheme="minorHAnsi"/>
                <w:b/>
                <w:bCs/>
                <w:color w:val="000000"/>
                <w:spacing w:val="-4"/>
              </w:rPr>
              <w:t>SOLUCIONES ELECTROLÍTICAS</w:t>
            </w:r>
          </w:p>
        </w:tc>
      </w:tr>
      <w:tr w:rsidR="007D5458" w14:paraId="613BADB9" w14:textId="77777777" w:rsidTr="007D5458">
        <w:tc>
          <w:tcPr>
            <w:tcW w:w="4252" w:type="dxa"/>
          </w:tcPr>
          <w:p w14:paraId="66AB85E1" w14:textId="21B60427" w:rsidR="007D5458" w:rsidRDefault="007D5458" w:rsidP="00816EB2">
            <w:pPr>
              <w:spacing w:line="240" w:lineRule="auto"/>
              <w:jc w:val="both"/>
              <w:rPr>
                <w:rFonts w:cstheme="minorHAnsi"/>
                <w:color w:val="000000"/>
                <w:spacing w:val="-4"/>
              </w:rPr>
            </w:pPr>
            <w:r w:rsidRPr="000C0F2C">
              <w:rPr>
                <w:rFonts w:cstheme="minorHAnsi"/>
                <w:color w:val="000000"/>
                <w:spacing w:val="-4"/>
              </w:rPr>
              <w:t>Tienen una escaza posibilidad de transmitir electricidad y se caracterizan, principalmente, porque el soluto se disgrega casi hasta su estado molecular</w:t>
            </w:r>
            <w:r>
              <w:rPr>
                <w:rFonts w:cstheme="minorHAnsi"/>
                <w:color w:val="000000"/>
                <w:spacing w:val="-4"/>
              </w:rPr>
              <w:t>.</w:t>
            </w:r>
          </w:p>
        </w:tc>
        <w:tc>
          <w:tcPr>
            <w:tcW w:w="4111" w:type="dxa"/>
          </w:tcPr>
          <w:p w14:paraId="5D3BFBE7" w14:textId="64548C6C" w:rsidR="007D5458" w:rsidRDefault="007D5458" w:rsidP="00816EB2">
            <w:pPr>
              <w:spacing w:line="240" w:lineRule="auto"/>
              <w:jc w:val="both"/>
              <w:rPr>
                <w:rFonts w:cstheme="minorHAnsi"/>
                <w:color w:val="000000"/>
                <w:spacing w:val="-4"/>
              </w:rPr>
            </w:pPr>
            <w:r w:rsidRPr="000C0F2C">
              <w:rPr>
                <w:rFonts w:cstheme="minorHAnsi"/>
                <w:color w:val="000000"/>
                <w:spacing w:val="-4"/>
              </w:rPr>
              <w:t>Por otro lado, las soluciones electrolíticas sí pueden cargar electricidad. A este tipo de soluciones se las puede llamar también iónicas</w:t>
            </w:r>
          </w:p>
        </w:tc>
      </w:tr>
      <w:tr w:rsidR="007D5458" w14:paraId="133E3040" w14:textId="77777777" w:rsidTr="007D5458">
        <w:tc>
          <w:tcPr>
            <w:tcW w:w="4252" w:type="dxa"/>
          </w:tcPr>
          <w:p w14:paraId="4984861F" w14:textId="5B58CBCA" w:rsidR="007D5458" w:rsidRDefault="007D5458" w:rsidP="007D5458">
            <w:pPr>
              <w:spacing w:line="240" w:lineRule="auto"/>
              <w:jc w:val="center"/>
              <w:rPr>
                <w:rFonts w:cstheme="minorHAnsi"/>
                <w:color w:val="000000"/>
                <w:spacing w:val="-4"/>
              </w:rPr>
            </w:pPr>
            <w:r>
              <w:object w:dxaOrig="3165" w:dyaOrig="4125" w14:anchorId="2F729F5F">
                <v:shape id="_x0000_i1575" type="#_x0000_t75" style="width:74.5pt;height:97.95pt" o:ole="">
                  <v:imagedata r:id="rId20" o:title=""/>
                </v:shape>
                <o:OLEObject Type="Embed" ProgID="PBrush" ShapeID="_x0000_i1575" DrawAspect="Content" ObjectID="_1673962340" r:id="rId21"/>
              </w:object>
            </w:r>
          </w:p>
        </w:tc>
        <w:tc>
          <w:tcPr>
            <w:tcW w:w="4111" w:type="dxa"/>
          </w:tcPr>
          <w:p w14:paraId="7C1A2D06" w14:textId="1362C5A6" w:rsidR="007D5458" w:rsidRDefault="007D5458" w:rsidP="007D5458">
            <w:pPr>
              <w:spacing w:line="240" w:lineRule="auto"/>
              <w:jc w:val="center"/>
              <w:rPr>
                <w:rFonts w:cstheme="minorHAnsi"/>
                <w:color w:val="000000"/>
                <w:spacing w:val="-4"/>
              </w:rPr>
            </w:pPr>
            <w:r>
              <w:object w:dxaOrig="2955" w:dyaOrig="2985" w14:anchorId="11CA8CF0">
                <v:shape id="_x0000_i1576" type="#_x0000_t75" style="width:92.1pt;height:92.95pt" o:ole="">
                  <v:imagedata r:id="rId22" o:title=""/>
                </v:shape>
                <o:OLEObject Type="Embed" ProgID="PBrush" ShapeID="_x0000_i1576" DrawAspect="Content" ObjectID="_1673962341" r:id="rId23"/>
              </w:object>
            </w:r>
          </w:p>
        </w:tc>
      </w:tr>
    </w:tbl>
    <w:p w14:paraId="5D0488C6" w14:textId="24502547" w:rsidR="007D5458" w:rsidRDefault="0015381D" w:rsidP="007D5458">
      <w:pPr>
        <w:spacing w:after="0" w:line="240" w:lineRule="auto"/>
        <w:jc w:val="both"/>
        <w:rPr>
          <w:rFonts w:cstheme="minorHAnsi"/>
          <w:b/>
          <w:color w:val="000000"/>
          <w:spacing w:val="-4"/>
        </w:rPr>
      </w:pPr>
      <w:r w:rsidRPr="00F5014A">
        <w:rPr>
          <w:noProof/>
          <w:highlight w:val="yellow"/>
        </w:rPr>
        <mc:AlternateContent>
          <mc:Choice Requires="wps">
            <w:drawing>
              <wp:anchor distT="0" distB="0" distL="114300" distR="114300" simplePos="0" relativeHeight="252184576" behindDoc="1" locked="0" layoutInCell="1" allowOverlap="1" wp14:anchorId="27EFCC13" wp14:editId="1C8C3EE6">
                <wp:simplePos x="0" y="0"/>
                <wp:positionH relativeFrom="page">
                  <wp:posOffset>229294</wp:posOffset>
                </wp:positionH>
                <wp:positionV relativeFrom="paragraph">
                  <wp:posOffset>-1292004</wp:posOffset>
                </wp:positionV>
                <wp:extent cx="403225" cy="6175375"/>
                <wp:effectExtent l="152400" t="152400" r="168275" b="168275"/>
                <wp:wrapNone/>
                <wp:docPr id="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 cy="617537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7030A0">
                              <a:alpha val="40000"/>
                            </a:srgbClr>
                          </a:glow>
                        </a:effectLst>
                      </wps:spPr>
                      <wps:txbx>
                        <w:txbxContent>
                          <w:p w14:paraId="1BEE47F5" w14:textId="77777777" w:rsidR="0015381D" w:rsidRPr="00BD592A" w:rsidRDefault="0015381D" w:rsidP="0015381D">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9 </w:t>
                            </w:r>
                            <w:r w:rsidRPr="00B16B88">
                              <w:rPr>
                                <w:rFonts w:ascii="Arial Black" w:hAnsi="Arial Black"/>
                                <w:b/>
                                <w:sz w:val="26"/>
                                <w:szCs w:val="26"/>
                              </w:rPr>
                              <w:t xml:space="preserve">– TEMA: </w:t>
                            </w:r>
                            <w:r>
                              <w:rPr>
                                <w:rFonts w:ascii="Arial Black" w:hAnsi="Arial Black"/>
                                <w:b/>
                                <w:sz w:val="26"/>
                                <w:szCs w:val="26"/>
                              </w:rPr>
                              <w:t xml:space="preserve"> SOLUCIONES Y TIPOS DE SLN.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EFCC13" id="_x0000_s1031" type="#_x0000_t202" style="position:absolute;left:0;text-align:left;margin-left:18.05pt;margin-top:-101.75pt;width:31.75pt;height:486.25pt;z-index:-251131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" fillcolor="window" strokecolor="#c9c9c9" strokeweight="1pt">
                <v:textbox style="layout-flow:vertical;mso-layout-flow-alt:bottom-to-top">
                  <w:txbxContent>
                    <w:p w14:paraId="1BEE47F5" w14:textId="77777777" w:rsidR="0015381D" w:rsidRPr="00BD592A" w:rsidRDefault="0015381D" w:rsidP="0015381D">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9 </w:t>
                      </w:r>
                      <w:r w:rsidRPr="00B16B88">
                        <w:rPr>
                          <w:rFonts w:ascii="Arial Black" w:hAnsi="Arial Black"/>
                          <w:b/>
                          <w:sz w:val="26"/>
                          <w:szCs w:val="26"/>
                        </w:rPr>
                        <w:t xml:space="preserve">– TEMA: </w:t>
                      </w:r>
                      <w:r>
                        <w:rPr>
                          <w:rFonts w:ascii="Arial Black" w:hAnsi="Arial Black"/>
                          <w:b/>
                          <w:sz w:val="26"/>
                          <w:szCs w:val="26"/>
                        </w:rPr>
                        <w:t xml:space="preserve"> SOLUCIONES Y TIPOS DE SLN.</w:t>
                      </w:r>
                    </w:p>
                  </w:txbxContent>
                </v:textbox>
                <w10:wrap anchorx="page"/>
              </v:shape>
            </w:pict>
          </mc:Fallback>
        </mc:AlternateContent>
      </w:r>
    </w:p>
    <w:p w14:paraId="12328AF9" w14:textId="1F6EE440" w:rsidR="007D5458" w:rsidRPr="007D5458" w:rsidRDefault="007D5458" w:rsidP="007D5458">
      <w:pPr>
        <w:spacing w:after="0" w:line="240" w:lineRule="auto"/>
        <w:jc w:val="both"/>
        <w:rPr>
          <w:rFonts w:cstheme="minorHAnsi"/>
          <w:b/>
          <w:color w:val="000000"/>
          <w:spacing w:val="-4"/>
        </w:rPr>
      </w:pPr>
      <w:r w:rsidRPr="007D5458">
        <w:rPr>
          <w:rFonts w:cstheme="minorHAnsi"/>
          <w:b/>
          <w:color w:val="000000"/>
          <w:spacing w:val="-4"/>
        </w:rPr>
        <w:t>TIPOS DE SOLUCIONES SEGÚN LA CONCENTRACIÓN</w:t>
      </w:r>
    </w:p>
    <w:p w14:paraId="380A3080" w14:textId="5D865F40" w:rsidR="007D5458" w:rsidRPr="007D5458" w:rsidRDefault="007D5458" w:rsidP="007D5458">
      <w:pPr>
        <w:spacing w:after="0" w:line="240" w:lineRule="auto"/>
        <w:jc w:val="both"/>
        <w:rPr>
          <w:rFonts w:cstheme="minorHAnsi"/>
          <w:color w:val="000000"/>
          <w:spacing w:val="-4"/>
        </w:rPr>
      </w:pPr>
    </w:p>
    <w:p w14:paraId="79F36142" w14:textId="1B4B144F" w:rsidR="007D5458" w:rsidRPr="007D5458" w:rsidRDefault="007D5458" w:rsidP="007D5458">
      <w:pPr>
        <w:spacing w:after="0" w:line="240" w:lineRule="auto"/>
        <w:jc w:val="both"/>
        <w:rPr>
          <w:rFonts w:cstheme="minorHAnsi"/>
          <w:color w:val="000000"/>
          <w:spacing w:val="-4"/>
        </w:rPr>
      </w:pPr>
      <w:r w:rsidRPr="007D5458">
        <w:rPr>
          <w:rFonts w:cstheme="minorHAnsi"/>
          <w:color w:val="000000"/>
          <w:spacing w:val="-4"/>
        </w:rPr>
        <w:t>La solubilidad es un término que indica la capacidad del solvente para disolver el soluto. Si la solubilidad es alta, el segundo se disuelve bien; si no, la solubilidad es baja. La concentración del soluto en el solvente nos habla de la concentración. A partir de esto, obtenemos tres tipos de soluciones.</w:t>
      </w:r>
    </w:p>
    <w:tbl>
      <w:tblPr>
        <w:tblStyle w:val="Tablaconcuadrcula"/>
        <w:tblpPr w:leftFromText="141" w:rightFromText="141" w:vertAnchor="text" w:horzAnchor="margin" w:tblpY="156"/>
        <w:tblW w:w="0" w:type="auto"/>
        <w:tblLook w:val="04A0" w:firstRow="1" w:lastRow="0" w:firstColumn="1" w:lastColumn="0" w:noHBand="0" w:noVBand="1"/>
      </w:tblPr>
      <w:tblGrid>
        <w:gridCol w:w="3020"/>
        <w:gridCol w:w="3021"/>
        <w:gridCol w:w="3021"/>
      </w:tblGrid>
      <w:tr w:rsidR="007D5458" w14:paraId="07100830" w14:textId="77777777" w:rsidTr="007D5458">
        <w:tc>
          <w:tcPr>
            <w:tcW w:w="3020" w:type="dxa"/>
          </w:tcPr>
          <w:p w14:paraId="4FB45171" w14:textId="41EEBFEC" w:rsidR="007D5458" w:rsidRPr="007D5458" w:rsidRDefault="007D5458" w:rsidP="007D5458">
            <w:pPr>
              <w:spacing w:line="240" w:lineRule="auto"/>
              <w:jc w:val="center"/>
              <w:rPr>
                <w:rFonts w:cstheme="minorHAnsi"/>
                <w:b/>
                <w:bCs/>
                <w:color w:val="000000"/>
                <w:spacing w:val="-4"/>
              </w:rPr>
            </w:pPr>
            <w:r w:rsidRPr="007D5458">
              <w:rPr>
                <w:rFonts w:cstheme="minorHAnsi"/>
                <w:b/>
                <w:bCs/>
                <w:color w:val="000000"/>
                <w:spacing w:val="-4"/>
              </w:rPr>
              <w:t>SOLUCIONES SOBRATURADAS</w:t>
            </w:r>
          </w:p>
        </w:tc>
        <w:tc>
          <w:tcPr>
            <w:tcW w:w="3021" w:type="dxa"/>
          </w:tcPr>
          <w:p w14:paraId="53A52F85" w14:textId="45227130" w:rsidR="007D5458" w:rsidRPr="007D5458" w:rsidRDefault="007D5458" w:rsidP="007D5458">
            <w:pPr>
              <w:spacing w:line="240" w:lineRule="auto"/>
              <w:jc w:val="center"/>
              <w:rPr>
                <w:rFonts w:cstheme="minorHAnsi"/>
                <w:b/>
                <w:bCs/>
                <w:color w:val="000000"/>
                <w:spacing w:val="-4"/>
              </w:rPr>
            </w:pPr>
            <w:r w:rsidRPr="007D5458">
              <w:rPr>
                <w:rFonts w:cstheme="minorHAnsi"/>
                <w:b/>
                <w:bCs/>
                <w:color w:val="000000"/>
                <w:spacing w:val="-4"/>
              </w:rPr>
              <w:t>SOLUCIONES SATURADAS</w:t>
            </w:r>
          </w:p>
        </w:tc>
        <w:tc>
          <w:tcPr>
            <w:tcW w:w="3021" w:type="dxa"/>
          </w:tcPr>
          <w:p w14:paraId="031CE87F" w14:textId="72420D64" w:rsidR="007D5458" w:rsidRPr="007D5458" w:rsidRDefault="007D5458" w:rsidP="007D5458">
            <w:pPr>
              <w:spacing w:line="240" w:lineRule="auto"/>
              <w:jc w:val="center"/>
              <w:rPr>
                <w:rFonts w:cstheme="minorHAnsi"/>
                <w:b/>
                <w:bCs/>
                <w:color w:val="000000"/>
                <w:spacing w:val="-4"/>
              </w:rPr>
            </w:pPr>
            <w:r w:rsidRPr="007D5458">
              <w:rPr>
                <w:rFonts w:cstheme="minorHAnsi"/>
                <w:b/>
                <w:bCs/>
                <w:color w:val="000000"/>
                <w:spacing w:val="-4"/>
              </w:rPr>
              <w:t>SOLUCIONES INSATURADAS</w:t>
            </w:r>
          </w:p>
        </w:tc>
      </w:tr>
      <w:tr w:rsidR="007D5458" w14:paraId="14F6ED98" w14:textId="77777777" w:rsidTr="007D5458">
        <w:tc>
          <w:tcPr>
            <w:tcW w:w="3020" w:type="dxa"/>
          </w:tcPr>
          <w:p w14:paraId="0D16C7D3" w14:textId="4A980F43" w:rsidR="007D5458" w:rsidRDefault="007D5458" w:rsidP="007D5458">
            <w:pPr>
              <w:spacing w:line="240" w:lineRule="auto"/>
              <w:jc w:val="both"/>
              <w:rPr>
                <w:rFonts w:cstheme="minorHAnsi"/>
                <w:b/>
                <w:color w:val="000000"/>
                <w:spacing w:val="-4"/>
              </w:rPr>
            </w:pPr>
            <w:r>
              <w:rPr>
                <w:rFonts w:cstheme="minorHAnsi"/>
                <w:color w:val="000000"/>
                <w:spacing w:val="-4"/>
              </w:rPr>
              <w:t>S</w:t>
            </w:r>
            <w:r w:rsidRPr="007D5458">
              <w:rPr>
                <w:rFonts w:cstheme="minorHAnsi"/>
                <w:color w:val="000000"/>
                <w:spacing w:val="-4"/>
              </w:rPr>
              <w:t>on aquellas en donde hay mayor cantidad de soluto disuelto</w:t>
            </w:r>
            <w:r>
              <w:rPr>
                <w:rFonts w:cstheme="minorHAnsi"/>
                <w:color w:val="000000"/>
                <w:spacing w:val="-4"/>
              </w:rPr>
              <w:t xml:space="preserve"> en una temperatura determinada</w:t>
            </w:r>
            <w:r w:rsidRPr="007D5458">
              <w:rPr>
                <w:rFonts w:cstheme="minorHAnsi"/>
                <w:color w:val="000000"/>
                <w:spacing w:val="-4"/>
              </w:rPr>
              <w:t>, o sea está al límite en cuanto a cantidad de soluto en solvente. Si se agregara más soluto, se superaría la capacidad de disolución; por ejemplo, si tenemos un vaso con agua y le vamos agregando de a poca sal, llegará un momento en donde no se disolverá más, allí estará saturada la solución</w:t>
            </w:r>
          </w:p>
        </w:tc>
        <w:tc>
          <w:tcPr>
            <w:tcW w:w="3021" w:type="dxa"/>
          </w:tcPr>
          <w:p w14:paraId="3DFC9E78" w14:textId="44281042" w:rsidR="007D5458" w:rsidRPr="007240DB" w:rsidRDefault="007240DB" w:rsidP="007240DB">
            <w:pPr>
              <w:spacing w:line="240" w:lineRule="auto"/>
              <w:jc w:val="both"/>
              <w:rPr>
                <w:rFonts w:cstheme="minorHAnsi"/>
                <w:bCs/>
                <w:color w:val="000000"/>
                <w:spacing w:val="-4"/>
              </w:rPr>
            </w:pPr>
            <w:r w:rsidRPr="007240DB">
              <w:rPr>
                <w:rFonts w:cstheme="minorHAnsi"/>
                <w:bCs/>
                <w:color w:val="000000"/>
                <w:spacing w:val="-4"/>
              </w:rPr>
              <w:t>Son aquellas en las que no se puede seguir admitiendo más soluto, pues el solvente ya no lo puede disolver</w:t>
            </w:r>
            <w:r w:rsidR="008B3B65">
              <w:rPr>
                <w:rFonts w:cstheme="minorHAnsi"/>
                <w:bCs/>
                <w:color w:val="000000"/>
                <w:spacing w:val="-4"/>
              </w:rPr>
              <w:t xml:space="preserve"> a una temperatura determinada</w:t>
            </w:r>
            <w:r w:rsidRPr="007240DB">
              <w:rPr>
                <w:rFonts w:cstheme="minorHAnsi"/>
                <w:bCs/>
                <w:color w:val="000000"/>
                <w:spacing w:val="-4"/>
              </w:rPr>
              <w:t>. Si la temperatura aumenta, la capacidad para admitir más soluto aumenta.</w:t>
            </w:r>
          </w:p>
        </w:tc>
        <w:tc>
          <w:tcPr>
            <w:tcW w:w="3021" w:type="dxa"/>
          </w:tcPr>
          <w:p w14:paraId="1F582E5A" w14:textId="2E511F1C" w:rsidR="007D5458" w:rsidRDefault="007D5458" w:rsidP="007D5458">
            <w:pPr>
              <w:spacing w:line="240" w:lineRule="auto"/>
              <w:jc w:val="both"/>
              <w:rPr>
                <w:rFonts w:cstheme="minorHAnsi"/>
                <w:b/>
                <w:color w:val="000000"/>
                <w:spacing w:val="-4"/>
              </w:rPr>
            </w:pPr>
            <w:r>
              <w:rPr>
                <w:rFonts w:cstheme="minorHAnsi"/>
                <w:color w:val="000000"/>
                <w:spacing w:val="-4"/>
              </w:rPr>
              <w:t>T</w:t>
            </w:r>
            <w:r w:rsidRPr="007D5458">
              <w:rPr>
                <w:rFonts w:cstheme="minorHAnsi"/>
                <w:color w:val="000000"/>
                <w:spacing w:val="-4"/>
              </w:rPr>
              <w:t>ambién conocidas como diluidas. Aquí tenemos una pequeña cantidad de soluto en el solvente</w:t>
            </w:r>
            <w:r w:rsidR="007240DB">
              <w:rPr>
                <w:rFonts w:cstheme="minorHAnsi"/>
                <w:color w:val="000000"/>
                <w:spacing w:val="-4"/>
              </w:rPr>
              <w:t xml:space="preserve"> que se puede disolver a una temperatura determinada</w:t>
            </w:r>
            <w:r w:rsidRPr="007D5458">
              <w:rPr>
                <w:rFonts w:cstheme="minorHAnsi"/>
                <w:color w:val="000000"/>
                <w:spacing w:val="-4"/>
              </w:rPr>
              <w:t>; por lo tanto, el primero es casi imperceptible. Un ejemplo de esto puede ser la preparación de un jugo en polvo en una jarra con agua. Si no agregamos todo el sobre, el resultado será una preparación sin sabor, o sea diluida</w:t>
            </w:r>
          </w:p>
        </w:tc>
      </w:tr>
      <w:tr w:rsidR="007D5458" w14:paraId="20353627" w14:textId="77777777" w:rsidTr="007D5458">
        <w:tc>
          <w:tcPr>
            <w:tcW w:w="3020" w:type="dxa"/>
          </w:tcPr>
          <w:p w14:paraId="60058ADA" w14:textId="61EA59B6" w:rsidR="007D5458" w:rsidRDefault="00AF6130" w:rsidP="00AF6130">
            <w:pPr>
              <w:spacing w:line="240" w:lineRule="auto"/>
              <w:jc w:val="center"/>
              <w:rPr>
                <w:rFonts w:cstheme="minorHAnsi"/>
                <w:b/>
                <w:color w:val="000000"/>
                <w:spacing w:val="-4"/>
              </w:rPr>
            </w:pPr>
            <w:r>
              <w:object w:dxaOrig="1395" w:dyaOrig="2040" w14:anchorId="50F379E2">
                <v:shape id="_x0000_i1587" type="#_x0000_t75" style="width:69.5pt;height:102.15pt" o:ole="">
                  <v:imagedata r:id="rId24" o:title=""/>
                </v:shape>
                <o:OLEObject Type="Embed" ProgID="PBrush" ShapeID="_x0000_i1587" DrawAspect="Content" ObjectID="_1673962342" r:id="rId25"/>
              </w:object>
            </w:r>
          </w:p>
        </w:tc>
        <w:tc>
          <w:tcPr>
            <w:tcW w:w="3021" w:type="dxa"/>
          </w:tcPr>
          <w:p w14:paraId="4FACB499" w14:textId="27A1A958" w:rsidR="007D5458" w:rsidRDefault="00AF6130" w:rsidP="00AF6130">
            <w:pPr>
              <w:spacing w:line="240" w:lineRule="auto"/>
              <w:jc w:val="center"/>
              <w:rPr>
                <w:rFonts w:cstheme="minorHAnsi"/>
                <w:b/>
                <w:color w:val="000000"/>
                <w:spacing w:val="-4"/>
              </w:rPr>
            </w:pPr>
            <w:r>
              <w:object w:dxaOrig="1800" w:dyaOrig="2010" w14:anchorId="109C22A4">
                <v:shape id="_x0000_i1585" type="#_x0000_t75" style="width:90.4pt;height:100.45pt" o:ole="">
                  <v:imagedata r:id="rId26" o:title=""/>
                </v:shape>
                <o:OLEObject Type="Embed" ProgID="PBrush" ShapeID="_x0000_i1585" DrawAspect="Content" ObjectID="_1673962343" r:id="rId27"/>
              </w:object>
            </w:r>
          </w:p>
        </w:tc>
        <w:tc>
          <w:tcPr>
            <w:tcW w:w="3021" w:type="dxa"/>
          </w:tcPr>
          <w:p w14:paraId="2F991E89" w14:textId="07AD01EB" w:rsidR="007D5458" w:rsidRDefault="00AF6130" w:rsidP="00AF6130">
            <w:pPr>
              <w:spacing w:line="240" w:lineRule="auto"/>
              <w:jc w:val="center"/>
              <w:rPr>
                <w:rFonts w:cstheme="minorHAnsi"/>
                <w:b/>
                <w:color w:val="000000"/>
                <w:spacing w:val="-4"/>
              </w:rPr>
            </w:pPr>
            <w:r>
              <w:object w:dxaOrig="1770" w:dyaOrig="2010" w14:anchorId="733D09C7">
                <v:shape id="_x0000_i1583" type="#_x0000_t75" style="width:88.75pt;height:100.45pt" o:ole="">
                  <v:imagedata r:id="rId28" o:title=""/>
                </v:shape>
                <o:OLEObject Type="Embed" ProgID="PBrush" ShapeID="_x0000_i1583" DrawAspect="Content" ObjectID="_1673962344" r:id="rId29"/>
              </w:object>
            </w:r>
          </w:p>
        </w:tc>
      </w:tr>
    </w:tbl>
    <w:p w14:paraId="08E71B1D" w14:textId="768092ED" w:rsidR="007D5458" w:rsidRPr="007D5458" w:rsidRDefault="007862C5" w:rsidP="007D5458">
      <w:pPr>
        <w:spacing w:after="0" w:line="240" w:lineRule="auto"/>
        <w:jc w:val="both"/>
        <w:rPr>
          <w:rFonts w:cstheme="minorHAnsi"/>
          <w:color w:val="000000"/>
          <w:spacing w:val="-4"/>
        </w:rPr>
      </w:pPr>
      <w:r>
        <w:rPr>
          <w:rFonts w:cstheme="minorHAnsi"/>
          <w:noProof/>
        </w:rPr>
        <mc:AlternateContent>
          <mc:Choice Requires="wps">
            <w:drawing>
              <wp:anchor distT="0" distB="0" distL="114300" distR="114300" simplePos="0" relativeHeight="252129280" behindDoc="0" locked="0" layoutInCell="1" allowOverlap="1" wp14:anchorId="332DC861" wp14:editId="7D80804A">
                <wp:simplePos x="0" y="0"/>
                <wp:positionH relativeFrom="column">
                  <wp:posOffset>790708</wp:posOffset>
                </wp:positionH>
                <wp:positionV relativeFrom="paragraph">
                  <wp:posOffset>3954041</wp:posOffset>
                </wp:positionV>
                <wp:extent cx="3327991" cy="425303"/>
                <wp:effectExtent l="0" t="0" r="25400" b="13335"/>
                <wp:wrapNone/>
                <wp:docPr id="55" name="Rectángulo 55"/>
                <wp:cNvGraphicFramePr/>
                <a:graphic xmlns:a="http://schemas.openxmlformats.org/drawingml/2006/main">
                  <a:graphicData uri="http://schemas.microsoft.com/office/word/2010/wordprocessingShape">
                    <wps:wsp>
                      <wps:cNvSpPr/>
                      <wps:spPr>
                        <a:xfrm>
                          <a:off x="0" y="0"/>
                          <a:ext cx="3327991" cy="425303"/>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AFD1B7" w14:textId="790E1581" w:rsidR="009F797A" w:rsidRDefault="009F797A" w:rsidP="009F797A">
                            <w:pPr>
                              <w:spacing w:after="0" w:line="240" w:lineRule="auto"/>
                            </w:pPr>
                            <w:r w:rsidRPr="009F797A">
                              <w:rPr>
                                <w:b/>
                                <w:bCs/>
                              </w:rPr>
                              <w:t>FUENTES BIBLIOGRAFICAS</w:t>
                            </w:r>
                            <w:r>
                              <w:t>:</w:t>
                            </w:r>
                          </w:p>
                          <w:p w14:paraId="2C5BF997" w14:textId="454F3F0E" w:rsidR="009F797A" w:rsidRDefault="007862C5" w:rsidP="007862C5">
                            <w:pPr>
                              <w:spacing w:after="0" w:line="240" w:lineRule="auto"/>
                              <w:jc w:val="both"/>
                            </w:pPr>
                            <w:r w:rsidRPr="007862C5">
                              <w:rPr>
                                <w:rFonts w:cstheme="minorHAnsi"/>
                              </w:rPr>
                              <w:t>https://www.youtube.com/watch?v=83WT6-efQr0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2DC861" id="Rectángulo 55" o:spid="_x0000_s1032" style="position:absolute;left:0;text-align:left;margin-left:62.25pt;margin-top:311.35pt;width:262.05pt;height:33.5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" fillcolor="white [3201]" strokecolor="#70ad47 [3209]" strokeweight="1pt">
                <v:textbox>
                  <w:txbxContent>
                    <w:p w14:paraId="44AFD1B7" w14:textId="790E1581" w:rsidR="009F797A" w:rsidRDefault="009F797A" w:rsidP="009F797A">
                      <w:pPr>
                        <w:spacing w:after="0" w:line="240" w:lineRule="auto"/>
                      </w:pPr>
                      <w:r w:rsidRPr="009F797A">
                        <w:rPr>
                          <w:b/>
                          <w:bCs/>
                        </w:rPr>
                        <w:t>FUENTES BIBLIOGRAFICAS</w:t>
                      </w:r>
                      <w:r>
                        <w:t>:</w:t>
                      </w:r>
                    </w:p>
                    <w:p w14:paraId="2C5BF997" w14:textId="454F3F0E" w:rsidR="009F797A" w:rsidRDefault="007862C5" w:rsidP="007862C5">
                      <w:pPr>
                        <w:spacing w:after="0" w:line="240" w:lineRule="auto"/>
                        <w:jc w:val="both"/>
                      </w:pPr>
                      <w:r w:rsidRPr="007862C5">
                        <w:rPr>
                          <w:rFonts w:cstheme="minorHAnsi"/>
                        </w:rPr>
                        <w:t>https://www.youtube.com/watch?v=83WT6-efQr0</w:t>
                      </w:r>
                    </w:p>
                  </w:txbxContent>
                </v:textbox>
              </v:rect>
            </w:pict>
          </mc:Fallback>
        </mc:AlternateContent>
      </w:r>
      <w:r w:rsidR="0015381D">
        <w:rPr>
          <w:rFonts w:cstheme="minorHAnsi"/>
          <w:noProof/>
        </w:rPr>
        <w:drawing>
          <wp:anchor distT="0" distB="0" distL="114300" distR="114300" simplePos="0" relativeHeight="252130304" behindDoc="0" locked="0" layoutInCell="1" allowOverlap="1" wp14:anchorId="59108EB8" wp14:editId="5B0309E9">
            <wp:simplePos x="0" y="0"/>
            <wp:positionH relativeFrom="column">
              <wp:posOffset>68181</wp:posOffset>
            </wp:positionH>
            <wp:positionV relativeFrom="paragraph">
              <wp:posOffset>3815139</wp:posOffset>
            </wp:positionV>
            <wp:extent cx="490410" cy="552450"/>
            <wp:effectExtent l="0" t="0" r="5080" b="0"/>
            <wp:wrapThrough wrapText="bothSides">
              <wp:wrapPolygon edited="0">
                <wp:start x="0" y="0"/>
                <wp:lineTo x="0" y="20855"/>
                <wp:lineTo x="20984" y="20855"/>
                <wp:lineTo x="20984" y="0"/>
                <wp:lineTo x="0" y="0"/>
              </wp:wrapPolygon>
            </wp:wrapThrough>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0410" cy="552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06B328" w14:textId="02721541" w:rsidR="004B6F6C" w:rsidRDefault="0015381D" w:rsidP="000D55AB">
      <w:pPr>
        <w:jc w:val="both"/>
        <w:rPr>
          <w:rFonts w:cstheme="minorHAnsi"/>
        </w:rPr>
      </w:pPr>
      <w:r>
        <w:rPr>
          <w:noProof/>
          <w:color w:val="000000"/>
          <w:spacing w:val="-4"/>
        </w:rPr>
        <w:drawing>
          <wp:anchor distT="0" distB="0" distL="114300" distR="114300" simplePos="0" relativeHeight="252186624" behindDoc="1" locked="0" layoutInCell="1" allowOverlap="1" wp14:anchorId="061D9038" wp14:editId="5377F2BF">
            <wp:simplePos x="0" y="0"/>
            <wp:positionH relativeFrom="page">
              <wp:align>left</wp:align>
            </wp:positionH>
            <wp:positionV relativeFrom="paragraph">
              <wp:posOffset>194281</wp:posOffset>
            </wp:positionV>
            <wp:extent cx="855902" cy="2094614"/>
            <wp:effectExtent l="0" t="0" r="1905" b="1270"/>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5902" cy="20946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165289" w14:textId="18E2BF87" w:rsidR="004B6F6C" w:rsidRPr="00551D9F" w:rsidRDefault="00CD4611" w:rsidP="004B6F6C">
      <w:pPr>
        <w:jc w:val="center"/>
        <w:rPr>
          <w:rFonts w:cstheme="minorHAnsi"/>
        </w:rPr>
      </w:pPr>
      <w:r>
        <w:rPr>
          <w:noProof/>
        </w:rPr>
        <w:drawing>
          <wp:anchor distT="0" distB="0" distL="114300" distR="114300" simplePos="0" relativeHeight="251797504" behindDoc="1" locked="0" layoutInCell="1" allowOverlap="1" wp14:anchorId="6FA5174D" wp14:editId="4B706D3F">
            <wp:simplePos x="0" y="0"/>
            <wp:positionH relativeFrom="margin">
              <wp:posOffset>-144293</wp:posOffset>
            </wp:positionH>
            <wp:positionV relativeFrom="paragraph">
              <wp:posOffset>314989</wp:posOffset>
            </wp:positionV>
            <wp:extent cx="419100" cy="376914"/>
            <wp:effectExtent l="19050" t="19050" r="19050" b="2349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p w14:paraId="2E938337" w14:textId="4DDA515E" w:rsidR="002B3568" w:rsidRPr="001A6489" w:rsidRDefault="00CD4611" w:rsidP="00C06E9D">
      <w:pPr>
        <w:spacing w:after="0" w:line="0" w:lineRule="atLeast"/>
        <w:jc w:val="both"/>
        <w:rPr>
          <w:rFonts w:cstheme="minorHAnsi"/>
          <w:color w:val="000000"/>
          <w:spacing w:val="2"/>
          <w:shd w:val="clear" w:color="auto" w:fill="FFFFFF"/>
        </w:rPr>
      </w:pPr>
      <w:r>
        <w:rPr>
          <w:noProof/>
        </w:rPr>
        <mc:AlternateContent>
          <mc:Choice Requires="wps">
            <w:drawing>
              <wp:anchor distT="0" distB="0" distL="114300" distR="114300" simplePos="0" relativeHeight="251791360" behindDoc="0" locked="0" layoutInCell="1" allowOverlap="1" wp14:anchorId="19CED7C5" wp14:editId="4BDE81AA">
                <wp:simplePos x="0" y="0"/>
                <wp:positionH relativeFrom="column">
                  <wp:posOffset>425317</wp:posOffset>
                </wp:positionH>
                <wp:positionV relativeFrom="paragraph">
                  <wp:posOffset>51139</wp:posOffset>
                </wp:positionV>
                <wp:extent cx="2505075" cy="314325"/>
                <wp:effectExtent l="133350" t="114300" r="180975" b="18097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7030A0"/>
                        </a:solidFill>
                        <a:ln>
                          <a:solidFill>
                            <a:srgbClr val="7030A0"/>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46374E" w:rsidRPr="00052093" w:rsidRDefault="0046374E" w:rsidP="00702526">
                            <w:pPr>
                              <w:jc w:val="center"/>
                              <w:rPr>
                                <w:b/>
                                <w:bCs/>
                                <w:color w:val="FFFFFF" w:themeColor="background1"/>
                                <w:sz w:val="24"/>
                                <w:szCs w:val="24"/>
                              </w:rPr>
                            </w:pPr>
                            <w:r w:rsidRPr="00052093">
                              <w:rPr>
                                <w:b/>
                                <w:bCs/>
                                <w:color w:val="FFFFFF" w:themeColor="background1"/>
                                <w:sz w:val="24"/>
                                <w:szCs w:val="24"/>
                              </w:rPr>
                              <w:t>ACTIVIDADES POR DESARROLLAR</w:t>
                            </w:r>
                          </w:p>
                          <w:p w14:paraId="5D8F8F30" w14:textId="77777777" w:rsidR="0046374E" w:rsidRPr="00052093" w:rsidRDefault="0046374E" w:rsidP="00702526">
                            <w:pPr>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3" style="position:absolute;left:0;text-align:left;margin-left:33.5pt;margin-top:4.05pt;width:197.25pt;height:24.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" fillcolor="#7030a0" strokecolor="#7030a0" strokeweight=".5pt">
                <v:shadow on="t" color="black" offset="0,1pt"/>
                <v:textbox>
                  <w:txbxContent>
                    <w:p w14:paraId="6B98BCCA" w14:textId="77777777" w:rsidR="0046374E" w:rsidRPr="00052093" w:rsidRDefault="0046374E" w:rsidP="00702526">
                      <w:pPr>
                        <w:jc w:val="center"/>
                        <w:rPr>
                          <w:b/>
                          <w:bCs/>
                          <w:color w:val="FFFFFF" w:themeColor="background1"/>
                          <w:sz w:val="24"/>
                          <w:szCs w:val="24"/>
                        </w:rPr>
                      </w:pPr>
                      <w:r w:rsidRPr="00052093">
                        <w:rPr>
                          <w:b/>
                          <w:bCs/>
                          <w:color w:val="FFFFFF" w:themeColor="background1"/>
                          <w:sz w:val="24"/>
                          <w:szCs w:val="24"/>
                        </w:rPr>
                        <w:t>ACTIVIDADES POR DESARROLLAR</w:t>
                      </w:r>
                    </w:p>
                    <w:p w14:paraId="5D8F8F30" w14:textId="77777777" w:rsidR="0046374E" w:rsidRPr="00052093" w:rsidRDefault="0046374E" w:rsidP="00702526">
                      <w:pPr>
                        <w:jc w:val="center"/>
                        <w:rPr>
                          <w:color w:val="FFFFFF" w:themeColor="background1"/>
                        </w:rPr>
                      </w:pPr>
                    </w:p>
                  </w:txbxContent>
                </v:textbox>
              </v:rect>
            </w:pict>
          </mc:Fallback>
        </mc:AlternateContent>
      </w:r>
    </w:p>
    <w:p w14:paraId="520B624E" w14:textId="6ACAC05C" w:rsidR="005364D8" w:rsidRDefault="005364D8" w:rsidP="00C06E9D">
      <w:pPr>
        <w:spacing w:after="0" w:line="0" w:lineRule="atLeast"/>
        <w:jc w:val="both"/>
        <w:rPr>
          <w:rFonts w:cstheme="minorHAnsi"/>
          <w:color w:val="000000"/>
          <w:spacing w:val="2"/>
          <w:shd w:val="clear" w:color="auto" w:fill="FFFFFF"/>
        </w:rPr>
      </w:pPr>
    </w:p>
    <w:p w14:paraId="094D724E" w14:textId="69A7A6F1" w:rsidR="005364D8" w:rsidRDefault="005364D8" w:rsidP="00C06E9D">
      <w:pPr>
        <w:spacing w:after="0" w:line="0" w:lineRule="atLeast"/>
        <w:jc w:val="both"/>
        <w:rPr>
          <w:rFonts w:cstheme="minorHAnsi"/>
          <w:color w:val="000000"/>
          <w:spacing w:val="2"/>
          <w:shd w:val="clear" w:color="auto" w:fill="FFFFFF"/>
        </w:rPr>
      </w:pPr>
    </w:p>
    <w:p w14:paraId="2519EAB8" w14:textId="77777777" w:rsidR="00F666D0" w:rsidRDefault="001A6222" w:rsidP="00D34BF8">
      <w:pPr>
        <w:pStyle w:val="Prrafodelista"/>
        <w:numPr>
          <w:ilvl w:val="0"/>
          <w:numId w:val="24"/>
        </w:numPr>
        <w:spacing w:after="0" w:line="0" w:lineRule="atLeast"/>
        <w:ind w:left="0" w:hanging="284"/>
        <w:jc w:val="both"/>
        <w:rPr>
          <w:noProof/>
        </w:rPr>
      </w:pPr>
      <w:r w:rsidRPr="00E53AD5">
        <w:rPr>
          <w:noProof/>
        </w:rPr>
        <w:t>Con base a la lectura</w:t>
      </w:r>
      <w:r w:rsidR="00AC078D" w:rsidRPr="00E53AD5">
        <w:rPr>
          <w:noProof/>
        </w:rPr>
        <w:t xml:space="preserve"> </w:t>
      </w:r>
      <w:r w:rsidR="00EA40FD" w:rsidRPr="00EA40FD">
        <w:rPr>
          <w:noProof/>
        </w:rPr>
        <w:t>“</w:t>
      </w:r>
      <w:r w:rsidR="00C376E9" w:rsidRPr="00C376E9">
        <w:rPr>
          <w:noProof/>
        </w:rPr>
        <w:t>LA QUÍMICA TAMBIÉN ES MÚSICA, Y SUENA</w:t>
      </w:r>
      <w:r w:rsidR="00EA40FD" w:rsidRPr="00EA40FD">
        <w:rPr>
          <w:noProof/>
        </w:rPr>
        <w:t xml:space="preserve">” </w:t>
      </w:r>
      <w:r w:rsidR="00F666D0">
        <w:rPr>
          <w:noProof/>
        </w:rPr>
        <w:t>Contesta las siguientes preguntas:</w:t>
      </w:r>
    </w:p>
    <w:p w14:paraId="6138A9E0" w14:textId="79ABBEA3" w:rsidR="004725BA" w:rsidRDefault="00F666D0" w:rsidP="00F666D0">
      <w:pPr>
        <w:pStyle w:val="Prrafodelista"/>
        <w:numPr>
          <w:ilvl w:val="0"/>
          <w:numId w:val="42"/>
        </w:numPr>
        <w:spacing w:after="0" w:line="0" w:lineRule="atLeast"/>
        <w:jc w:val="both"/>
        <w:rPr>
          <w:noProof/>
        </w:rPr>
      </w:pPr>
      <w:r>
        <w:rPr>
          <w:noProof/>
        </w:rPr>
        <w:t>Según la lectura en que ha contribuido la quimica en la musica y la construccion de instrumentos:____________________________________________________________________________________________________________________________________________________________</w:t>
      </w:r>
    </w:p>
    <w:p w14:paraId="4CBD657B" w14:textId="235EAFBB" w:rsidR="00F666D0" w:rsidRDefault="00F666D0" w:rsidP="00F666D0">
      <w:pPr>
        <w:pStyle w:val="Prrafodelista"/>
        <w:numPr>
          <w:ilvl w:val="0"/>
          <w:numId w:val="42"/>
        </w:numPr>
        <w:spacing w:after="0" w:line="0" w:lineRule="atLeast"/>
        <w:jc w:val="both"/>
        <w:rPr>
          <w:noProof/>
        </w:rPr>
      </w:pPr>
      <w:r>
        <w:rPr>
          <w:noProof/>
        </w:rPr>
        <w:t>¿Como hacian las cuerdas de instrumentos antes y despues? ___________________________</w:t>
      </w:r>
    </w:p>
    <w:p w14:paraId="5FB2E832" w14:textId="77777777" w:rsidR="00F666D0" w:rsidRDefault="00F666D0" w:rsidP="00F666D0">
      <w:pPr>
        <w:pStyle w:val="Prrafodelista"/>
        <w:spacing w:after="0" w:line="0" w:lineRule="atLeast"/>
        <w:jc w:val="both"/>
        <w:rPr>
          <w:noProof/>
        </w:rPr>
      </w:pPr>
      <w:r>
        <w:rPr>
          <w:noProof/>
        </w:rPr>
        <w:t>___________________________________________________________________________________________________</w:t>
      </w:r>
    </w:p>
    <w:p w14:paraId="16FD9CB2" w14:textId="5618C8A0" w:rsidR="009F1960" w:rsidRDefault="00C90018" w:rsidP="009F1960">
      <w:pPr>
        <w:pStyle w:val="Prrafodelista"/>
        <w:widowControl w:val="0"/>
        <w:numPr>
          <w:ilvl w:val="0"/>
          <w:numId w:val="24"/>
        </w:numPr>
        <w:tabs>
          <w:tab w:val="left" w:pos="284"/>
        </w:tabs>
        <w:autoSpaceDE w:val="0"/>
        <w:autoSpaceDN w:val="0"/>
        <w:adjustRightInd w:val="0"/>
        <w:spacing w:after="0" w:line="240" w:lineRule="auto"/>
        <w:jc w:val="both"/>
        <w:rPr>
          <w:rFonts w:cstheme="minorHAnsi"/>
        </w:rPr>
      </w:pPr>
      <w:r w:rsidRPr="00F5014A">
        <w:rPr>
          <w:noProof/>
          <w:highlight w:val="yellow"/>
        </w:rPr>
        <w:lastRenderedPageBreak/>
        <mc:AlternateContent>
          <mc:Choice Requires="wps">
            <w:drawing>
              <wp:anchor distT="0" distB="0" distL="114300" distR="114300" simplePos="0" relativeHeight="252190720" behindDoc="1" locked="0" layoutInCell="1" allowOverlap="1" wp14:anchorId="3E574919" wp14:editId="3B5B264E">
                <wp:simplePos x="0" y="0"/>
                <wp:positionH relativeFrom="page">
                  <wp:posOffset>335280</wp:posOffset>
                </wp:positionH>
                <wp:positionV relativeFrom="paragraph">
                  <wp:posOffset>334187</wp:posOffset>
                </wp:positionV>
                <wp:extent cx="403225" cy="6175375"/>
                <wp:effectExtent l="152400" t="152400" r="168275" b="168275"/>
                <wp:wrapNone/>
                <wp:docPr id="1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 cy="617537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7030A0">
                              <a:alpha val="40000"/>
                            </a:srgbClr>
                          </a:glow>
                        </a:effectLst>
                      </wps:spPr>
                      <wps:txbx>
                        <w:txbxContent>
                          <w:p w14:paraId="02FCFBE0" w14:textId="77777777" w:rsidR="00C90018" w:rsidRPr="00BD592A" w:rsidRDefault="00C90018" w:rsidP="00C9001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9 </w:t>
                            </w:r>
                            <w:r w:rsidRPr="00B16B88">
                              <w:rPr>
                                <w:rFonts w:ascii="Arial Black" w:hAnsi="Arial Black"/>
                                <w:b/>
                                <w:sz w:val="26"/>
                                <w:szCs w:val="26"/>
                              </w:rPr>
                              <w:t xml:space="preserve">– TEMA: </w:t>
                            </w:r>
                            <w:r>
                              <w:rPr>
                                <w:rFonts w:ascii="Arial Black" w:hAnsi="Arial Black"/>
                                <w:b/>
                                <w:sz w:val="26"/>
                                <w:szCs w:val="26"/>
                              </w:rPr>
                              <w:t xml:space="preserve"> SOLUCIONES Y TIPOS DE SLN.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574919" id="_x0000_s1034" type="#_x0000_t202" style="position:absolute;left:0;text-align:left;margin-left:26.4pt;margin-top:26.3pt;width:31.75pt;height:486.25pt;z-index:-251125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" fillcolor="window" strokecolor="#c9c9c9" strokeweight="1pt">
                <v:textbox style="layout-flow:vertical;mso-layout-flow-alt:bottom-to-top">
                  <w:txbxContent>
                    <w:p w14:paraId="02FCFBE0" w14:textId="77777777" w:rsidR="00C90018" w:rsidRPr="00BD592A" w:rsidRDefault="00C90018" w:rsidP="00C9001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9 </w:t>
                      </w:r>
                      <w:r w:rsidRPr="00B16B88">
                        <w:rPr>
                          <w:rFonts w:ascii="Arial Black" w:hAnsi="Arial Black"/>
                          <w:b/>
                          <w:sz w:val="26"/>
                          <w:szCs w:val="26"/>
                        </w:rPr>
                        <w:t xml:space="preserve">– TEMA: </w:t>
                      </w:r>
                      <w:r>
                        <w:rPr>
                          <w:rFonts w:ascii="Arial Black" w:hAnsi="Arial Black"/>
                          <w:b/>
                          <w:sz w:val="26"/>
                          <w:szCs w:val="26"/>
                        </w:rPr>
                        <w:t xml:space="preserve"> SOLUCIONES Y TIPOS DE SLN.</w:t>
                      </w:r>
                    </w:p>
                  </w:txbxContent>
                </v:textbox>
                <w10:wrap anchorx="page"/>
              </v:shape>
            </w:pict>
          </mc:Fallback>
        </mc:AlternateContent>
      </w:r>
      <w:r w:rsidR="009F1960" w:rsidRPr="009F1960">
        <w:rPr>
          <w:rFonts w:cstheme="minorHAnsi"/>
        </w:rPr>
        <w:t>Completa el</w:t>
      </w:r>
      <w:r w:rsidR="009F1960" w:rsidRPr="009F1960">
        <w:rPr>
          <w:rFonts w:cstheme="minorHAnsi"/>
        </w:rPr>
        <w:t xml:space="preserve"> siguiente mapa conceptual.</w:t>
      </w:r>
    </w:p>
    <w:p w14:paraId="1172C698" w14:textId="213D2447" w:rsidR="00E65E15" w:rsidRPr="009F1960" w:rsidRDefault="00E65E15" w:rsidP="00E65E15">
      <w:pPr>
        <w:pStyle w:val="Prrafodelista"/>
        <w:widowControl w:val="0"/>
        <w:tabs>
          <w:tab w:val="left" w:pos="284"/>
        </w:tabs>
        <w:autoSpaceDE w:val="0"/>
        <w:autoSpaceDN w:val="0"/>
        <w:adjustRightInd w:val="0"/>
        <w:spacing w:after="0" w:line="240" w:lineRule="auto"/>
        <w:ind w:left="360"/>
        <w:jc w:val="both"/>
        <w:rPr>
          <w:rFonts w:cstheme="minorHAnsi"/>
        </w:rPr>
      </w:pPr>
      <w:r w:rsidRPr="009F1960">
        <w:rPr>
          <w:noProof/>
          <w:lang w:eastAsia="es-CO"/>
        </w:rPr>
        <mc:AlternateContent>
          <mc:Choice Requires="wpg">
            <w:drawing>
              <wp:anchor distT="0" distB="0" distL="114300" distR="114300" simplePos="0" relativeHeight="252188672" behindDoc="0" locked="0" layoutInCell="1" allowOverlap="1" wp14:anchorId="73B14030" wp14:editId="09A09434">
                <wp:simplePos x="0" y="0"/>
                <wp:positionH relativeFrom="column">
                  <wp:posOffset>1039347</wp:posOffset>
                </wp:positionH>
                <wp:positionV relativeFrom="paragraph">
                  <wp:posOffset>106945</wp:posOffset>
                </wp:positionV>
                <wp:extent cx="4203221" cy="1820173"/>
                <wp:effectExtent l="0" t="0" r="26035" b="27940"/>
                <wp:wrapNone/>
                <wp:docPr id="54" name="Grupo 54"/>
                <wp:cNvGraphicFramePr/>
                <a:graphic xmlns:a="http://schemas.openxmlformats.org/drawingml/2006/main">
                  <a:graphicData uri="http://schemas.microsoft.com/office/word/2010/wordprocessingGroup">
                    <wpg:wgp>
                      <wpg:cNvGrpSpPr/>
                      <wpg:grpSpPr>
                        <a:xfrm>
                          <a:off x="0" y="0"/>
                          <a:ext cx="4203221" cy="1820173"/>
                          <a:chOff x="0" y="0"/>
                          <a:chExt cx="4203221" cy="1820173"/>
                        </a:xfrm>
                      </wpg:grpSpPr>
                      <wps:wsp>
                        <wps:cNvPr id="57" name="Rectángulo 57"/>
                        <wps:cNvSpPr>
                          <a:spLocks noChangeArrowheads="1"/>
                        </wps:cNvSpPr>
                        <wps:spPr bwMode="auto">
                          <a:xfrm>
                            <a:off x="1293962" y="0"/>
                            <a:ext cx="800100" cy="342900"/>
                          </a:xfrm>
                          <a:prstGeom prst="rect">
                            <a:avLst/>
                          </a:prstGeom>
                          <a:solidFill>
                            <a:srgbClr val="FFFFFF"/>
                          </a:solidFill>
                          <a:ln w="9525">
                            <a:solidFill>
                              <a:srgbClr val="000000"/>
                            </a:solidFill>
                            <a:miter lim="800000"/>
                            <a:headEnd/>
                            <a:tailEnd/>
                          </a:ln>
                        </wps:spPr>
                        <wps:txbx>
                          <w:txbxContent>
                            <w:p w14:paraId="11C786D3" w14:textId="77777777" w:rsidR="009F1960" w:rsidRPr="007F00E9" w:rsidRDefault="009F1960" w:rsidP="009F1960">
                              <w:pPr>
                                <w:jc w:val="center"/>
                                <w:rPr>
                                  <w:rFonts w:ascii="Monotype Corsiva" w:hAnsi="Monotype Corsiva"/>
                                </w:rPr>
                              </w:pPr>
                              <w:r w:rsidRPr="007F00E9">
                                <w:rPr>
                                  <w:rFonts w:ascii="Monotype Corsiva" w:hAnsi="Monotype Corsiva"/>
                                </w:rPr>
                                <w:t>Soluciones</w:t>
                              </w:r>
                            </w:p>
                          </w:txbxContent>
                        </wps:txbx>
                        <wps:bodyPr rot="0" vert="horz" wrap="square" lIns="91440" tIns="45720" rIns="91440" bIns="45720" anchor="t" anchorCtr="0" upright="1">
                          <a:noAutofit/>
                        </wps:bodyPr>
                      </wps:wsp>
                      <wps:wsp>
                        <wps:cNvPr id="60" name="Conector recto 60"/>
                        <wps:cNvCnPr>
                          <a:cxnSpLocks noChangeShapeType="1"/>
                        </wps:cNvCnPr>
                        <wps:spPr bwMode="auto">
                          <a:xfrm>
                            <a:off x="1690777" y="379562"/>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 name="Rectángulo 61"/>
                        <wps:cNvSpPr>
                          <a:spLocks noChangeArrowheads="1"/>
                        </wps:cNvSpPr>
                        <wps:spPr bwMode="auto">
                          <a:xfrm>
                            <a:off x="2130724" y="819509"/>
                            <a:ext cx="800100" cy="275590"/>
                          </a:xfrm>
                          <a:prstGeom prst="rect">
                            <a:avLst/>
                          </a:prstGeom>
                          <a:solidFill>
                            <a:srgbClr val="FFFFFF"/>
                          </a:solidFill>
                          <a:ln w="9525">
                            <a:solidFill>
                              <a:srgbClr val="000000"/>
                            </a:solidFill>
                            <a:miter lim="800000"/>
                            <a:headEnd/>
                            <a:tailEnd/>
                          </a:ln>
                        </wps:spPr>
                        <wps:txbx>
                          <w:txbxContent>
                            <w:p w14:paraId="2E8C073F" w14:textId="77777777" w:rsidR="009F1960" w:rsidRPr="00146050" w:rsidRDefault="009F1960" w:rsidP="009F1960"/>
                          </w:txbxContent>
                        </wps:txbx>
                        <wps:bodyPr rot="0" vert="horz" wrap="square" lIns="91440" tIns="45720" rIns="91440" bIns="45720" anchor="t" anchorCtr="0" upright="1">
                          <a:noAutofit/>
                        </wps:bodyPr>
                      </wps:wsp>
                      <wps:wsp>
                        <wps:cNvPr id="192" name="Rectángulo 192"/>
                        <wps:cNvSpPr>
                          <a:spLocks noChangeArrowheads="1"/>
                        </wps:cNvSpPr>
                        <wps:spPr bwMode="auto">
                          <a:xfrm>
                            <a:off x="759124" y="819509"/>
                            <a:ext cx="685800" cy="276045"/>
                          </a:xfrm>
                          <a:prstGeom prst="rect">
                            <a:avLst/>
                          </a:prstGeom>
                          <a:solidFill>
                            <a:srgbClr val="FFFFFF"/>
                          </a:solidFill>
                          <a:ln w="9525">
                            <a:solidFill>
                              <a:srgbClr val="000000"/>
                            </a:solidFill>
                            <a:miter lim="800000"/>
                            <a:headEnd/>
                            <a:tailEnd/>
                          </a:ln>
                        </wps:spPr>
                        <wps:txbx>
                          <w:txbxContent>
                            <w:p w14:paraId="4CFED760" w14:textId="77777777" w:rsidR="009F1960" w:rsidRPr="007F00E9" w:rsidRDefault="009F1960" w:rsidP="009F1960">
                              <w:pPr>
                                <w:jc w:val="center"/>
                                <w:rPr>
                                  <w:rFonts w:ascii="Monotype Corsiva" w:hAnsi="Monotype Corsiva"/>
                                </w:rPr>
                              </w:pPr>
                              <w:r>
                                <w:rPr>
                                  <w:rFonts w:ascii="Monotype Corsiva" w:hAnsi="Monotype Corsiva"/>
                                </w:rPr>
                                <w:t>Soluto</w:t>
                              </w:r>
                            </w:p>
                          </w:txbxContent>
                        </wps:txbx>
                        <wps:bodyPr rot="0" vert="horz" wrap="square" lIns="91440" tIns="45720" rIns="91440" bIns="45720" anchor="t" anchorCtr="0" upright="1">
                          <a:noAutofit/>
                        </wps:bodyPr>
                      </wps:wsp>
                      <wps:wsp>
                        <wps:cNvPr id="193" name="Forma libre 25"/>
                        <wps:cNvSpPr>
                          <a:spLocks/>
                        </wps:cNvSpPr>
                        <wps:spPr bwMode="auto">
                          <a:xfrm>
                            <a:off x="1104181" y="664234"/>
                            <a:ext cx="474453" cy="142240"/>
                          </a:xfrm>
                          <a:custGeom>
                            <a:avLst/>
                            <a:gdLst>
                              <a:gd name="T0" fmla="*/ 839 w 839"/>
                              <a:gd name="T1" fmla="*/ 0 h 238"/>
                              <a:gd name="T2" fmla="*/ 0 w 839"/>
                              <a:gd name="T3" fmla="*/ 238 h 238"/>
                            </a:gdLst>
                            <a:ahLst/>
                            <a:cxnLst>
                              <a:cxn ang="0">
                                <a:pos x="T0" y="T1"/>
                              </a:cxn>
                              <a:cxn ang="0">
                                <a:pos x="T2" y="T3"/>
                              </a:cxn>
                            </a:cxnLst>
                            <a:rect l="0" t="0" r="r" b="b"/>
                            <a:pathLst>
                              <a:path w="839" h="238">
                                <a:moveTo>
                                  <a:pt x="839" y="0"/>
                                </a:moveTo>
                                <a:lnTo>
                                  <a:pt x="0" y="238"/>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 name="Forma libre 26"/>
                        <wps:cNvSpPr>
                          <a:spLocks/>
                        </wps:cNvSpPr>
                        <wps:spPr bwMode="auto">
                          <a:xfrm>
                            <a:off x="2027207" y="638354"/>
                            <a:ext cx="508959" cy="168120"/>
                          </a:xfrm>
                          <a:custGeom>
                            <a:avLst/>
                            <a:gdLst>
                              <a:gd name="T0" fmla="*/ 0 w 861"/>
                              <a:gd name="T1" fmla="*/ 0 h 278"/>
                              <a:gd name="T2" fmla="*/ 861 w 861"/>
                              <a:gd name="T3" fmla="*/ 278 h 278"/>
                            </a:gdLst>
                            <a:ahLst/>
                            <a:cxnLst>
                              <a:cxn ang="0">
                                <a:pos x="T0" y="T1"/>
                              </a:cxn>
                              <a:cxn ang="0">
                                <a:pos x="T2" y="T3"/>
                              </a:cxn>
                            </a:cxnLst>
                            <a:rect l="0" t="0" r="r" b="b"/>
                            <a:pathLst>
                              <a:path w="861" h="278">
                                <a:moveTo>
                                  <a:pt x="0" y="0"/>
                                </a:moveTo>
                                <a:lnTo>
                                  <a:pt x="861" y="278"/>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 name="Conector recto 195"/>
                        <wps:cNvCnPr>
                          <a:cxnSpLocks noChangeShapeType="1"/>
                        </wps:cNvCnPr>
                        <wps:spPr bwMode="auto">
                          <a:xfrm>
                            <a:off x="1086928" y="1104181"/>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 name="Conector recto 196"/>
                        <wps:cNvCnPr>
                          <a:cxnSpLocks noChangeShapeType="1"/>
                        </wps:cNvCnPr>
                        <wps:spPr bwMode="auto">
                          <a:xfrm>
                            <a:off x="2579298" y="1112807"/>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 name="Rectángulo 197"/>
                        <wps:cNvSpPr>
                          <a:spLocks noChangeArrowheads="1"/>
                        </wps:cNvSpPr>
                        <wps:spPr bwMode="auto">
                          <a:xfrm>
                            <a:off x="1802921" y="1362973"/>
                            <a:ext cx="2400300" cy="457200"/>
                          </a:xfrm>
                          <a:prstGeom prst="rect">
                            <a:avLst/>
                          </a:prstGeom>
                          <a:solidFill>
                            <a:srgbClr val="FFFFFF"/>
                          </a:solidFill>
                          <a:ln w="9525">
                            <a:solidFill>
                              <a:srgbClr val="000000"/>
                            </a:solidFill>
                            <a:miter lim="800000"/>
                            <a:headEnd/>
                            <a:tailEnd/>
                          </a:ln>
                        </wps:spPr>
                        <wps:txbx>
                          <w:txbxContent>
                            <w:p w14:paraId="67994F65" w14:textId="77777777" w:rsidR="009F1960" w:rsidRPr="004E2697" w:rsidRDefault="009F1960" w:rsidP="009F1960">
                              <w:pPr>
                                <w:jc w:val="both"/>
                                <w:rPr>
                                  <w:rFonts w:ascii="Comic Sans MS" w:hAnsi="Comic Sans MS"/>
                                  <w:sz w:val="18"/>
                                  <w:szCs w:val="18"/>
                                </w:rPr>
                              </w:pPr>
                              <w:r>
                                <w:rPr>
                                  <w:rFonts w:ascii="Comic Sans MS" w:hAnsi="Comic Sans MS"/>
                                  <w:sz w:val="18"/>
                                  <w:szCs w:val="18"/>
                                </w:rPr>
                                <w:t>La sustancia p</w:t>
                              </w:r>
                              <w:r w:rsidRPr="004E2697">
                                <w:rPr>
                                  <w:rFonts w:ascii="Comic Sans MS" w:hAnsi="Comic Sans MS"/>
                                  <w:sz w:val="18"/>
                                  <w:szCs w:val="18"/>
                                </w:rPr>
                                <w:t>resente en mayor cantidad y en la cua</w:t>
                              </w:r>
                              <w:r>
                                <w:rPr>
                                  <w:rFonts w:ascii="Comic Sans MS" w:hAnsi="Comic Sans MS"/>
                                  <w:sz w:val="18"/>
                                  <w:szCs w:val="18"/>
                                </w:rPr>
                                <w:t>l</w:t>
                              </w:r>
                              <w:r w:rsidRPr="004E2697">
                                <w:rPr>
                                  <w:rFonts w:ascii="Comic Sans MS" w:hAnsi="Comic Sans MS"/>
                                  <w:sz w:val="18"/>
                                  <w:szCs w:val="18"/>
                                </w:rPr>
                                <w:t xml:space="preserve"> se produce la disolución</w:t>
                              </w:r>
                            </w:p>
                          </w:txbxContent>
                        </wps:txbx>
                        <wps:bodyPr rot="0" vert="horz" wrap="square" lIns="91440" tIns="45720" rIns="91440" bIns="45720" anchor="t" anchorCtr="0" upright="1">
                          <a:noAutofit/>
                        </wps:bodyPr>
                      </wps:wsp>
                      <wps:wsp>
                        <wps:cNvPr id="198" name="Rectángulo 198"/>
                        <wps:cNvSpPr>
                          <a:spLocks noChangeArrowheads="1"/>
                        </wps:cNvSpPr>
                        <wps:spPr bwMode="auto">
                          <a:xfrm>
                            <a:off x="0" y="1354347"/>
                            <a:ext cx="1714500" cy="342900"/>
                          </a:xfrm>
                          <a:prstGeom prst="rect">
                            <a:avLst/>
                          </a:prstGeom>
                          <a:solidFill>
                            <a:srgbClr val="FFFFFF"/>
                          </a:solidFill>
                          <a:ln w="9525">
                            <a:solidFill>
                              <a:srgbClr val="000000"/>
                            </a:solidFill>
                            <a:miter lim="800000"/>
                            <a:headEnd/>
                            <a:tailEnd/>
                          </a:ln>
                        </wps:spPr>
                        <wps:txbx>
                          <w:txbxContent>
                            <w:p w14:paraId="7F87C781" w14:textId="77777777" w:rsidR="009F1960" w:rsidRPr="00146050" w:rsidRDefault="009F1960" w:rsidP="009F1960"/>
                          </w:txbxContent>
                        </wps:txbx>
                        <wps:bodyPr rot="0" vert="horz" wrap="square" lIns="91440" tIns="45720" rIns="91440" bIns="45720" anchor="t" anchorCtr="0" upright="1">
                          <a:noAutofit/>
                        </wps:bodyPr>
                      </wps:wsp>
                    </wpg:wgp>
                  </a:graphicData>
                </a:graphic>
              </wp:anchor>
            </w:drawing>
          </mc:Choice>
          <mc:Fallback>
            <w:pict>
              <v:group w14:anchorId="73B14030" id="Grupo 54" o:spid="_x0000_s1035" style="position:absolute;left:0;text-align:left;margin-left:81.85pt;margin-top:8.4pt;width:330.95pt;height:143.3pt;z-index:252188672" coordsize="42032,18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">
                <v:rect id="Rectángulo 57" o:spid="_x0000_s1036" style="position:absolute;left:12939;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">
                  <v:textbox>
                    <w:txbxContent>
                      <w:p w14:paraId="11C786D3" w14:textId="77777777" w:rsidR="009F1960" w:rsidRPr="007F00E9" w:rsidRDefault="009F1960" w:rsidP="009F1960">
                        <w:pPr>
                          <w:jc w:val="center"/>
                          <w:rPr>
                            <w:rFonts w:ascii="Monotype Corsiva" w:hAnsi="Monotype Corsiva"/>
                          </w:rPr>
                        </w:pPr>
                        <w:r w:rsidRPr="007F00E9">
                          <w:rPr>
                            <w:rFonts w:ascii="Monotype Corsiva" w:hAnsi="Monotype Corsiva"/>
                          </w:rPr>
                          <w:t>Soluciones</w:t>
                        </w:r>
                      </w:p>
                    </w:txbxContent>
                  </v:textbox>
                </v:rect>
                <v:line id="Conector recto 60" o:spid="_x0000_s1037" style="position:absolute;visibility:visible;mso-wrap-style:square" from="16907,3795" to="16907,4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"/>
                <v:rect id="Rectángulo 61" o:spid="_x0000_s1038" style="position:absolute;left:21307;top:8195;width:8001;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">
                  <v:textbox>
                    <w:txbxContent>
                      <w:p w14:paraId="2E8C073F" w14:textId="77777777" w:rsidR="009F1960" w:rsidRPr="00146050" w:rsidRDefault="009F1960" w:rsidP="009F1960"/>
                    </w:txbxContent>
                  </v:textbox>
                </v:rect>
                <v:rect id="Rectángulo 192" o:spid="_x0000_s1039" style="position:absolute;left:7591;top:8195;width:6858;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">
                  <v:textbox>
                    <w:txbxContent>
                      <w:p w14:paraId="4CFED760" w14:textId="77777777" w:rsidR="009F1960" w:rsidRPr="007F00E9" w:rsidRDefault="009F1960" w:rsidP="009F1960">
                        <w:pPr>
                          <w:jc w:val="center"/>
                          <w:rPr>
                            <w:rFonts w:ascii="Monotype Corsiva" w:hAnsi="Monotype Corsiva"/>
                          </w:rPr>
                        </w:pPr>
                        <w:r>
                          <w:rPr>
                            <w:rFonts w:ascii="Monotype Corsiva" w:hAnsi="Monotype Corsiva"/>
                          </w:rPr>
                          <w:t>Soluto</w:t>
                        </w:r>
                      </w:p>
                    </w:txbxContent>
                  </v:textbox>
                </v:rect>
                <v:shape id="Forma libre 25" o:spid="_x0000_s1040" style="position:absolute;left:11041;top:6642;width:4745;height:1422;visibility:visible;mso-wrap-style:square;v-text-anchor:top" coordsize="839,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" path="m839,l,238e" filled="f">
                  <v:path arrowok="t" o:connecttype="custom" o:connectlocs="474453,0;0,142240" o:connectangles="0,0"/>
                </v:shape>
                <v:shape id="Forma libre 26" o:spid="_x0000_s1041" style="position:absolute;left:20272;top:6383;width:5089;height:1681;visibility:visible;mso-wrap-style:square;v-text-anchor:top" coordsize="861,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" path="m,l861,278e" filled="f">
                  <v:path arrowok="t" o:connecttype="custom" o:connectlocs="0,0;508959,168120" o:connectangles="0,0"/>
                </v:shape>
                <v:line id="Conector recto 195" o:spid="_x0000_s1042" style="position:absolute;visibility:visible;mso-wrap-style:square" from="10869,11041" to="10869,13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"/>
                <v:line id="Conector recto 196" o:spid="_x0000_s1043" style="position:absolute;visibility:visible;mso-wrap-style:square" from="25792,11128" to="25792,13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"/>
                <v:rect id="Rectángulo 197" o:spid="_x0000_s1044" style="position:absolute;left:18029;top:13629;width:2400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">
                  <v:textbox>
                    <w:txbxContent>
                      <w:p w14:paraId="67994F65" w14:textId="77777777" w:rsidR="009F1960" w:rsidRPr="004E2697" w:rsidRDefault="009F1960" w:rsidP="009F1960">
                        <w:pPr>
                          <w:jc w:val="both"/>
                          <w:rPr>
                            <w:rFonts w:ascii="Comic Sans MS" w:hAnsi="Comic Sans MS"/>
                            <w:sz w:val="18"/>
                            <w:szCs w:val="18"/>
                          </w:rPr>
                        </w:pPr>
                        <w:r>
                          <w:rPr>
                            <w:rFonts w:ascii="Comic Sans MS" w:hAnsi="Comic Sans MS"/>
                            <w:sz w:val="18"/>
                            <w:szCs w:val="18"/>
                          </w:rPr>
                          <w:t>La sustancia p</w:t>
                        </w:r>
                        <w:r w:rsidRPr="004E2697">
                          <w:rPr>
                            <w:rFonts w:ascii="Comic Sans MS" w:hAnsi="Comic Sans MS"/>
                            <w:sz w:val="18"/>
                            <w:szCs w:val="18"/>
                          </w:rPr>
                          <w:t>resente en mayor cantidad y en la cua</w:t>
                        </w:r>
                        <w:r>
                          <w:rPr>
                            <w:rFonts w:ascii="Comic Sans MS" w:hAnsi="Comic Sans MS"/>
                            <w:sz w:val="18"/>
                            <w:szCs w:val="18"/>
                          </w:rPr>
                          <w:t>l</w:t>
                        </w:r>
                        <w:r w:rsidRPr="004E2697">
                          <w:rPr>
                            <w:rFonts w:ascii="Comic Sans MS" w:hAnsi="Comic Sans MS"/>
                            <w:sz w:val="18"/>
                            <w:szCs w:val="18"/>
                          </w:rPr>
                          <w:t xml:space="preserve"> se produce la disolución</w:t>
                        </w:r>
                      </w:p>
                    </w:txbxContent>
                  </v:textbox>
                </v:rect>
                <v:rect id="Rectángulo 198" o:spid="_x0000_s1045" style="position:absolute;top:13543;width:1714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">
                  <v:textbox>
                    <w:txbxContent>
                      <w:p w14:paraId="7F87C781" w14:textId="77777777" w:rsidR="009F1960" w:rsidRPr="00146050" w:rsidRDefault="009F1960" w:rsidP="009F1960"/>
                    </w:txbxContent>
                  </v:textbox>
                </v:rect>
              </v:group>
            </w:pict>
          </mc:Fallback>
        </mc:AlternateContent>
      </w:r>
    </w:p>
    <w:p w14:paraId="74942D34" w14:textId="77777777" w:rsidR="009F1960" w:rsidRPr="009F1960" w:rsidRDefault="009F1960" w:rsidP="009F1960">
      <w:pPr>
        <w:pStyle w:val="Prrafodelista"/>
        <w:widowControl w:val="0"/>
        <w:tabs>
          <w:tab w:val="left" w:pos="284"/>
        </w:tabs>
        <w:autoSpaceDE w:val="0"/>
        <w:autoSpaceDN w:val="0"/>
        <w:adjustRightInd w:val="0"/>
        <w:spacing w:after="0" w:line="240" w:lineRule="auto"/>
        <w:ind w:left="360"/>
        <w:jc w:val="both"/>
        <w:rPr>
          <w:rFonts w:cstheme="minorHAnsi"/>
        </w:rPr>
      </w:pPr>
    </w:p>
    <w:p w14:paraId="1A7123D2" w14:textId="24B1DA84" w:rsidR="009F1960" w:rsidRPr="009F1960" w:rsidRDefault="009F1960" w:rsidP="009F1960">
      <w:pPr>
        <w:widowControl w:val="0"/>
        <w:tabs>
          <w:tab w:val="left" w:pos="284"/>
        </w:tabs>
        <w:autoSpaceDE w:val="0"/>
        <w:autoSpaceDN w:val="0"/>
        <w:adjustRightInd w:val="0"/>
        <w:spacing w:after="0" w:line="240" w:lineRule="auto"/>
        <w:ind w:left="360"/>
        <w:jc w:val="both"/>
        <w:rPr>
          <w:rFonts w:cstheme="minorHAnsi"/>
        </w:rPr>
      </w:pPr>
    </w:p>
    <w:p w14:paraId="6FBD9860" w14:textId="53A5D342" w:rsidR="009F1960" w:rsidRDefault="009F1960" w:rsidP="00E65E15">
      <w:pPr>
        <w:widowControl w:val="0"/>
        <w:tabs>
          <w:tab w:val="left" w:pos="284"/>
        </w:tabs>
        <w:autoSpaceDE w:val="0"/>
        <w:autoSpaceDN w:val="0"/>
        <w:adjustRightInd w:val="0"/>
        <w:spacing w:after="0" w:line="240" w:lineRule="auto"/>
        <w:jc w:val="center"/>
        <w:rPr>
          <w:rFonts w:ascii="Comic Sans MS" w:hAnsi="Comic Sans MS" w:cs="Comic Sans MS"/>
          <w:sz w:val="18"/>
          <w:szCs w:val="18"/>
        </w:rPr>
      </w:pPr>
      <w:r>
        <w:rPr>
          <w:rFonts w:ascii="Comic Sans MS" w:hAnsi="Comic Sans MS" w:cs="Comic Sans MS"/>
          <w:sz w:val="18"/>
          <w:szCs w:val="18"/>
        </w:rPr>
        <w:t>La componen</w:t>
      </w:r>
    </w:p>
    <w:p w14:paraId="0296F082" w14:textId="77777777" w:rsidR="00E65E15" w:rsidRDefault="00E65E15" w:rsidP="00E65E15">
      <w:pPr>
        <w:widowControl w:val="0"/>
        <w:tabs>
          <w:tab w:val="left" w:pos="284"/>
        </w:tabs>
        <w:autoSpaceDE w:val="0"/>
        <w:autoSpaceDN w:val="0"/>
        <w:adjustRightInd w:val="0"/>
        <w:spacing w:after="0" w:line="240" w:lineRule="auto"/>
        <w:jc w:val="center"/>
        <w:rPr>
          <w:rFonts w:ascii="Comic Sans MS" w:hAnsi="Comic Sans MS" w:cs="Comic Sans MS"/>
          <w:sz w:val="18"/>
          <w:szCs w:val="18"/>
        </w:rPr>
      </w:pPr>
    </w:p>
    <w:p w14:paraId="578B983B" w14:textId="77777777" w:rsidR="009F1960" w:rsidRDefault="009F1960" w:rsidP="00E65E15">
      <w:pPr>
        <w:widowControl w:val="0"/>
        <w:tabs>
          <w:tab w:val="left" w:pos="284"/>
        </w:tabs>
        <w:autoSpaceDE w:val="0"/>
        <w:autoSpaceDN w:val="0"/>
        <w:adjustRightInd w:val="0"/>
        <w:spacing w:after="0" w:line="240" w:lineRule="auto"/>
        <w:jc w:val="both"/>
        <w:rPr>
          <w:rFonts w:ascii="Comic Sans MS" w:hAnsi="Comic Sans MS" w:cs="Comic Sans MS"/>
          <w:sz w:val="18"/>
          <w:szCs w:val="18"/>
        </w:rPr>
      </w:pPr>
    </w:p>
    <w:p w14:paraId="215BE4EE" w14:textId="77777777" w:rsidR="009F1960" w:rsidRDefault="009F1960" w:rsidP="00E65E15">
      <w:pPr>
        <w:widowControl w:val="0"/>
        <w:tabs>
          <w:tab w:val="left" w:pos="284"/>
        </w:tabs>
        <w:autoSpaceDE w:val="0"/>
        <w:autoSpaceDN w:val="0"/>
        <w:adjustRightInd w:val="0"/>
        <w:spacing w:after="0" w:line="240" w:lineRule="auto"/>
        <w:jc w:val="both"/>
        <w:rPr>
          <w:rFonts w:ascii="Comic Sans MS" w:hAnsi="Comic Sans MS" w:cs="Comic Sans MS"/>
          <w:sz w:val="18"/>
          <w:szCs w:val="18"/>
        </w:rPr>
      </w:pPr>
    </w:p>
    <w:p w14:paraId="5D6A3B9A" w14:textId="523311F9" w:rsidR="009F1960" w:rsidRDefault="009F1960" w:rsidP="00E65E15">
      <w:pPr>
        <w:widowControl w:val="0"/>
        <w:tabs>
          <w:tab w:val="left" w:pos="284"/>
        </w:tabs>
        <w:autoSpaceDE w:val="0"/>
        <w:autoSpaceDN w:val="0"/>
        <w:adjustRightInd w:val="0"/>
        <w:spacing w:after="0" w:line="240" w:lineRule="auto"/>
        <w:jc w:val="both"/>
        <w:rPr>
          <w:rFonts w:ascii="Comic Sans MS" w:hAnsi="Comic Sans MS" w:cs="Comic Sans MS"/>
          <w:sz w:val="18"/>
          <w:szCs w:val="18"/>
        </w:rPr>
      </w:pPr>
    </w:p>
    <w:p w14:paraId="4F7D652D" w14:textId="247DF216" w:rsidR="009F1960" w:rsidRDefault="009F1960" w:rsidP="00E65E15">
      <w:pPr>
        <w:widowControl w:val="0"/>
        <w:tabs>
          <w:tab w:val="left" w:pos="284"/>
        </w:tabs>
        <w:autoSpaceDE w:val="0"/>
        <w:autoSpaceDN w:val="0"/>
        <w:adjustRightInd w:val="0"/>
        <w:spacing w:after="0" w:line="240" w:lineRule="auto"/>
        <w:jc w:val="both"/>
        <w:rPr>
          <w:rFonts w:ascii="Comic Sans MS" w:hAnsi="Comic Sans MS" w:cs="Comic Sans MS"/>
          <w:sz w:val="18"/>
          <w:szCs w:val="18"/>
        </w:rPr>
      </w:pPr>
      <w:r>
        <w:rPr>
          <w:rFonts w:ascii="Comic Sans MS" w:hAnsi="Comic Sans MS" w:cs="Comic Sans MS"/>
          <w:sz w:val="18"/>
          <w:szCs w:val="18"/>
        </w:rPr>
        <w:tab/>
      </w:r>
      <w:r>
        <w:rPr>
          <w:rFonts w:ascii="Comic Sans MS" w:hAnsi="Comic Sans MS" w:cs="Comic Sans MS"/>
          <w:sz w:val="18"/>
          <w:szCs w:val="18"/>
        </w:rPr>
        <w:tab/>
      </w:r>
      <w:r>
        <w:rPr>
          <w:rFonts w:ascii="Comic Sans MS" w:hAnsi="Comic Sans MS" w:cs="Comic Sans MS"/>
          <w:sz w:val="18"/>
          <w:szCs w:val="18"/>
        </w:rPr>
        <w:tab/>
      </w:r>
      <w:r>
        <w:rPr>
          <w:rFonts w:ascii="Comic Sans MS" w:hAnsi="Comic Sans MS" w:cs="Comic Sans MS"/>
          <w:sz w:val="18"/>
          <w:szCs w:val="18"/>
        </w:rPr>
        <w:tab/>
      </w:r>
      <w:r>
        <w:rPr>
          <w:rFonts w:ascii="Comic Sans MS" w:hAnsi="Comic Sans MS" w:cs="Comic Sans MS"/>
          <w:sz w:val="18"/>
          <w:szCs w:val="18"/>
        </w:rPr>
        <w:tab/>
      </w:r>
      <w:r>
        <w:rPr>
          <w:rFonts w:ascii="Comic Sans MS" w:hAnsi="Comic Sans MS" w:cs="Comic Sans MS"/>
          <w:sz w:val="18"/>
          <w:szCs w:val="18"/>
        </w:rPr>
        <w:tab/>
        <w:t>Es</w:t>
      </w:r>
      <w:r>
        <w:rPr>
          <w:rFonts w:ascii="Comic Sans MS" w:hAnsi="Comic Sans MS" w:cs="Comic Sans MS"/>
          <w:sz w:val="18"/>
          <w:szCs w:val="18"/>
        </w:rPr>
        <w:tab/>
      </w:r>
      <w:r>
        <w:rPr>
          <w:rFonts w:ascii="Comic Sans MS" w:hAnsi="Comic Sans MS" w:cs="Comic Sans MS"/>
          <w:sz w:val="18"/>
          <w:szCs w:val="18"/>
        </w:rPr>
        <w:tab/>
      </w:r>
      <w:r>
        <w:rPr>
          <w:rFonts w:ascii="Comic Sans MS" w:hAnsi="Comic Sans MS" w:cs="Comic Sans MS"/>
          <w:sz w:val="18"/>
          <w:szCs w:val="18"/>
        </w:rPr>
        <w:tab/>
        <w:t xml:space="preserve">   Es</w:t>
      </w:r>
      <w:r>
        <w:rPr>
          <w:rFonts w:ascii="Comic Sans MS" w:hAnsi="Comic Sans MS" w:cs="Comic Sans MS"/>
          <w:sz w:val="18"/>
          <w:szCs w:val="18"/>
        </w:rPr>
        <w:tab/>
      </w:r>
    </w:p>
    <w:p w14:paraId="189F4E36" w14:textId="12FF1CC9" w:rsidR="009F1960" w:rsidRDefault="009F1960" w:rsidP="00E65E15">
      <w:pPr>
        <w:widowControl w:val="0"/>
        <w:tabs>
          <w:tab w:val="left" w:pos="284"/>
        </w:tabs>
        <w:autoSpaceDE w:val="0"/>
        <w:autoSpaceDN w:val="0"/>
        <w:adjustRightInd w:val="0"/>
        <w:spacing w:after="0" w:line="240" w:lineRule="auto"/>
        <w:jc w:val="both"/>
        <w:rPr>
          <w:rFonts w:ascii="Comic Sans MS" w:hAnsi="Comic Sans MS" w:cs="Comic Sans MS"/>
          <w:sz w:val="18"/>
          <w:szCs w:val="18"/>
        </w:rPr>
      </w:pPr>
    </w:p>
    <w:p w14:paraId="439899FD" w14:textId="505858C0" w:rsidR="00E65E15" w:rsidRDefault="00E65E15" w:rsidP="00E65E15">
      <w:pPr>
        <w:widowControl w:val="0"/>
        <w:tabs>
          <w:tab w:val="left" w:pos="284"/>
        </w:tabs>
        <w:autoSpaceDE w:val="0"/>
        <w:autoSpaceDN w:val="0"/>
        <w:adjustRightInd w:val="0"/>
        <w:spacing w:after="0" w:line="240" w:lineRule="auto"/>
        <w:jc w:val="both"/>
        <w:rPr>
          <w:rFonts w:ascii="Comic Sans MS" w:hAnsi="Comic Sans MS" w:cs="Comic Sans MS"/>
          <w:sz w:val="18"/>
          <w:szCs w:val="18"/>
        </w:rPr>
      </w:pPr>
    </w:p>
    <w:p w14:paraId="137CF75A" w14:textId="77777777" w:rsidR="00E65E15" w:rsidRDefault="00E65E15" w:rsidP="00E65E15">
      <w:pPr>
        <w:widowControl w:val="0"/>
        <w:tabs>
          <w:tab w:val="left" w:pos="284"/>
        </w:tabs>
        <w:autoSpaceDE w:val="0"/>
        <w:autoSpaceDN w:val="0"/>
        <w:adjustRightInd w:val="0"/>
        <w:spacing w:after="0" w:line="240" w:lineRule="auto"/>
        <w:jc w:val="both"/>
        <w:rPr>
          <w:rFonts w:ascii="Comic Sans MS" w:hAnsi="Comic Sans MS" w:cs="Comic Sans MS"/>
          <w:sz w:val="18"/>
          <w:szCs w:val="18"/>
        </w:rPr>
      </w:pPr>
    </w:p>
    <w:p w14:paraId="2B2B2A3D" w14:textId="2763564D" w:rsidR="009F1960" w:rsidRPr="003E387E" w:rsidRDefault="009F1960" w:rsidP="009F1960">
      <w:pPr>
        <w:pStyle w:val="Prrafodelista"/>
        <w:widowControl w:val="0"/>
        <w:numPr>
          <w:ilvl w:val="0"/>
          <w:numId w:val="24"/>
        </w:numPr>
        <w:tabs>
          <w:tab w:val="left" w:pos="284"/>
        </w:tabs>
        <w:autoSpaceDE w:val="0"/>
        <w:autoSpaceDN w:val="0"/>
        <w:adjustRightInd w:val="0"/>
        <w:spacing w:after="0" w:line="240" w:lineRule="auto"/>
        <w:jc w:val="both"/>
        <w:rPr>
          <w:rFonts w:cstheme="minorHAnsi"/>
        </w:rPr>
      </w:pPr>
      <w:r w:rsidRPr="003E387E">
        <w:rPr>
          <w:rFonts w:cstheme="minorHAnsi"/>
        </w:rPr>
        <w:t>Identifica el soluto y el solvente (disolvente) de cada una de las siguientes soluciones:</w:t>
      </w:r>
    </w:p>
    <w:p w14:paraId="32002720" w14:textId="74928C1E" w:rsidR="009F1960" w:rsidRPr="003E387E" w:rsidRDefault="009F1960" w:rsidP="009F1960">
      <w:pPr>
        <w:widowControl w:val="0"/>
        <w:numPr>
          <w:ilvl w:val="1"/>
          <w:numId w:val="24"/>
        </w:numPr>
        <w:tabs>
          <w:tab w:val="left" w:pos="284"/>
          <w:tab w:val="num" w:pos="720"/>
        </w:tabs>
        <w:autoSpaceDE w:val="0"/>
        <w:autoSpaceDN w:val="0"/>
        <w:adjustRightInd w:val="0"/>
        <w:spacing w:after="0" w:line="240" w:lineRule="auto"/>
        <w:ind w:left="720"/>
        <w:jc w:val="both"/>
        <w:rPr>
          <w:rFonts w:cstheme="minorHAnsi"/>
        </w:rPr>
      </w:pPr>
      <w:r w:rsidRPr="003E387E">
        <w:rPr>
          <w:rFonts w:cstheme="minorHAnsi"/>
        </w:rPr>
        <w:t>Cloro gaseoso disuelto en agua en una piscina. Soluto________ Solvente __________</w:t>
      </w:r>
    </w:p>
    <w:p w14:paraId="4AE9BC9C" w14:textId="77777777" w:rsidR="009F1960" w:rsidRPr="003E387E" w:rsidRDefault="009F1960" w:rsidP="009F1960">
      <w:pPr>
        <w:widowControl w:val="0"/>
        <w:numPr>
          <w:ilvl w:val="1"/>
          <w:numId w:val="24"/>
        </w:numPr>
        <w:tabs>
          <w:tab w:val="left" w:pos="284"/>
          <w:tab w:val="num" w:pos="720"/>
        </w:tabs>
        <w:autoSpaceDE w:val="0"/>
        <w:autoSpaceDN w:val="0"/>
        <w:adjustRightInd w:val="0"/>
        <w:spacing w:after="0" w:line="240" w:lineRule="auto"/>
        <w:ind w:left="720"/>
        <w:jc w:val="both"/>
        <w:rPr>
          <w:rFonts w:cstheme="minorHAnsi"/>
        </w:rPr>
      </w:pPr>
      <w:r w:rsidRPr="003E387E">
        <w:rPr>
          <w:rFonts w:cstheme="minorHAnsi"/>
        </w:rPr>
        <w:t>Vinagre (5% de ácido acético y 95% de agua). Soluto________ Solvente __________</w:t>
      </w:r>
    </w:p>
    <w:p w14:paraId="03F5792D" w14:textId="0FC044B7" w:rsidR="009F1960" w:rsidRPr="003E387E" w:rsidRDefault="009F1960" w:rsidP="009F1960">
      <w:pPr>
        <w:widowControl w:val="0"/>
        <w:numPr>
          <w:ilvl w:val="1"/>
          <w:numId w:val="24"/>
        </w:numPr>
        <w:tabs>
          <w:tab w:val="left" w:pos="284"/>
          <w:tab w:val="num" w:pos="720"/>
        </w:tabs>
        <w:autoSpaceDE w:val="0"/>
        <w:autoSpaceDN w:val="0"/>
        <w:adjustRightInd w:val="0"/>
        <w:spacing w:after="0" w:line="240" w:lineRule="auto"/>
        <w:ind w:left="720"/>
        <w:jc w:val="both"/>
        <w:rPr>
          <w:rFonts w:cstheme="minorHAnsi"/>
        </w:rPr>
      </w:pPr>
      <w:r w:rsidRPr="003E387E">
        <w:rPr>
          <w:rFonts w:cstheme="minorHAnsi"/>
        </w:rPr>
        <w:t>Latón (60 a 82% de Cu y 18 a 40% de Zn).      Soluto________ Solvente __________</w:t>
      </w:r>
    </w:p>
    <w:p w14:paraId="321119E7" w14:textId="03C34027" w:rsidR="0091529E" w:rsidRPr="003E387E" w:rsidRDefault="009F1960" w:rsidP="003E387E">
      <w:pPr>
        <w:pStyle w:val="Prrafodelista"/>
        <w:numPr>
          <w:ilvl w:val="1"/>
          <w:numId w:val="24"/>
        </w:numPr>
        <w:spacing w:after="0" w:line="0" w:lineRule="atLeast"/>
        <w:ind w:left="709"/>
        <w:jc w:val="both"/>
        <w:rPr>
          <w:rFonts w:cstheme="minorHAnsi"/>
          <w:noProof/>
        </w:rPr>
      </w:pPr>
      <w:r w:rsidRPr="003E387E">
        <w:rPr>
          <w:rFonts w:cstheme="minorHAnsi"/>
        </w:rPr>
        <w:t>Dióxido de carbono disuelto en agua para hacer bebidas carbonatadas. Soluto________ Solv</w:t>
      </w:r>
      <w:r w:rsidR="003E387E" w:rsidRPr="003E387E">
        <w:rPr>
          <w:rFonts w:cstheme="minorHAnsi"/>
        </w:rPr>
        <w:t>ente ___________</w:t>
      </w:r>
    </w:p>
    <w:p w14:paraId="3DFEE7D5" w14:textId="1766D392" w:rsidR="003E387E" w:rsidRPr="003E387E" w:rsidRDefault="003E387E" w:rsidP="003E387E">
      <w:pPr>
        <w:pStyle w:val="Prrafodelista"/>
        <w:widowControl w:val="0"/>
        <w:numPr>
          <w:ilvl w:val="1"/>
          <w:numId w:val="24"/>
        </w:numPr>
        <w:tabs>
          <w:tab w:val="left" w:pos="284"/>
        </w:tabs>
        <w:autoSpaceDE w:val="0"/>
        <w:autoSpaceDN w:val="0"/>
        <w:adjustRightInd w:val="0"/>
        <w:spacing w:after="0" w:line="240" w:lineRule="auto"/>
        <w:ind w:left="709"/>
        <w:jc w:val="both"/>
        <w:rPr>
          <w:rFonts w:cstheme="minorHAnsi"/>
        </w:rPr>
      </w:pPr>
      <w:r w:rsidRPr="003E387E">
        <w:rPr>
          <w:rFonts w:cstheme="minorHAnsi"/>
        </w:rPr>
        <w:t xml:space="preserve">La capa externa de una moneda de 25 centavos de </w:t>
      </w:r>
      <w:r w:rsidRPr="003E387E">
        <w:rPr>
          <w:rFonts w:cstheme="minorHAnsi"/>
        </w:rPr>
        <w:t>dólar que</w:t>
      </w:r>
      <w:r w:rsidRPr="003E387E">
        <w:rPr>
          <w:rFonts w:cstheme="minorHAnsi"/>
        </w:rPr>
        <w:t xml:space="preserve"> contiene 75% de Cu y 25% de Ni. Soluto________ Solvente __________.</w:t>
      </w:r>
    </w:p>
    <w:p w14:paraId="7710B024" w14:textId="77777777" w:rsidR="003E387E" w:rsidRPr="003E387E" w:rsidRDefault="003E387E" w:rsidP="003E387E">
      <w:pPr>
        <w:widowControl w:val="0"/>
        <w:numPr>
          <w:ilvl w:val="1"/>
          <w:numId w:val="24"/>
        </w:numPr>
        <w:tabs>
          <w:tab w:val="left" w:pos="284"/>
          <w:tab w:val="num" w:pos="720"/>
        </w:tabs>
        <w:autoSpaceDE w:val="0"/>
        <w:autoSpaceDN w:val="0"/>
        <w:adjustRightInd w:val="0"/>
        <w:spacing w:after="0" w:line="240" w:lineRule="auto"/>
        <w:ind w:left="720"/>
        <w:jc w:val="both"/>
        <w:rPr>
          <w:rFonts w:cstheme="minorHAnsi"/>
        </w:rPr>
      </w:pPr>
      <w:r w:rsidRPr="003E387E">
        <w:rPr>
          <w:rFonts w:cstheme="minorHAnsi"/>
        </w:rPr>
        <w:t xml:space="preserve">El </w:t>
      </w:r>
      <w:proofErr w:type="spellStart"/>
      <w:r w:rsidRPr="003E387E">
        <w:rPr>
          <w:rFonts w:cstheme="minorHAnsi"/>
        </w:rPr>
        <w:t>Wiskhy</w:t>
      </w:r>
      <w:proofErr w:type="spellEnd"/>
      <w:r w:rsidRPr="003E387E">
        <w:rPr>
          <w:rFonts w:cstheme="minorHAnsi"/>
        </w:rPr>
        <w:t xml:space="preserve"> escocés de 43 grados que es principalmente 43% de etanol en agua. Soluto________ Solvente __________.</w:t>
      </w:r>
    </w:p>
    <w:p w14:paraId="56424625" w14:textId="77777777" w:rsidR="003E387E" w:rsidRPr="003E387E" w:rsidRDefault="003E387E" w:rsidP="003E387E">
      <w:pPr>
        <w:widowControl w:val="0"/>
        <w:tabs>
          <w:tab w:val="left" w:pos="284"/>
        </w:tabs>
        <w:autoSpaceDE w:val="0"/>
        <w:autoSpaceDN w:val="0"/>
        <w:adjustRightInd w:val="0"/>
        <w:spacing w:after="0" w:line="240" w:lineRule="auto"/>
        <w:jc w:val="both"/>
        <w:rPr>
          <w:rFonts w:cstheme="minorHAnsi"/>
        </w:rPr>
      </w:pPr>
      <w:r w:rsidRPr="003E387E">
        <w:rPr>
          <w:rFonts w:cstheme="minorHAnsi"/>
          <w:i/>
        </w:rPr>
        <w:t xml:space="preserve">4. </w:t>
      </w:r>
      <w:r w:rsidRPr="003E387E">
        <w:rPr>
          <w:rFonts w:cstheme="minorHAnsi"/>
        </w:rPr>
        <w:t>Relaciona los ejemplos de la columna A con los estados físicos de la columna B.</w:t>
      </w:r>
    </w:p>
    <w:p w14:paraId="4789D707" w14:textId="77777777" w:rsidR="003E387E" w:rsidRPr="003E387E" w:rsidRDefault="003E387E" w:rsidP="003E387E">
      <w:pPr>
        <w:widowControl w:val="0"/>
        <w:tabs>
          <w:tab w:val="left" w:pos="284"/>
        </w:tabs>
        <w:autoSpaceDE w:val="0"/>
        <w:autoSpaceDN w:val="0"/>
        <w:adjustRightInd w:val="0"/>
        <w:spacing w:after="0" w:line="240" w:lineRule="auto"/>
        <w:jc w:val="both"/>
        <w:rPr>
          <w:rFonts w:cstheme="minorHAnsi"/>
          <w:b/>
        </w:rPr>
      </w:pPr>
      <w:r w:rsidRPr="003E387E">
        <w:rPr>
          <w:rFonts w:cstheme="minorHAnsi"/>
        </w:rPr>
        <w:tab/>
      </w:r>
      <w:r w:rsidRPr="003E387E">
        <w:rPr>
          <w:rFonts w:cstheme="minorHAnsi"/>
        </w:rPr>
        <w:tab/>
      </w:r>
      <w:r w:rsidRPr="003E387E">
        <w:rPr>
          <w:rFonts w:cstheme="minorHAnsi"/>
        </w:rPr>
        <w:tab/>
      </w:r>
      <w:r w:rsidRPr="003E387E">
        <w:rPr>
          <w:rFonts w:cstheme="minorHAnsi"/>
        </w:rPr>
        <w:tab/>
      </w:r>
      <w:r w:rsidRPr="003E387E">
        <w:rPr>
          <w:rFonts w:cstheme="minorHAnsi"/>
          <w:b/>
        </w:rPr>
        <w:t>COLUMNA A</w:t>
      </w:r>
      <w:r w:rsidRPr="003E387E">
        <w:rPr>
          <w:rFonts w:cstheme="minorHAnsi"/>
          <w:b/>
        </w:rPr>
        <w:tab/>
      </w:r>
      <w:r w:rsidRPr="003E387E">
        <w:rPr>
          <w:rFonts w:cstheme="minorHAnsi"/>
          <w:b/>
        </w:rPr>
        <w:tab/>
      </w:r>
      <w:r w:rsidRPr="003E387E">
        <w:rPr>
          <w:rFonts w:cstheme="minorHAnsi"/>
          <w:b/>
        </w:rPr>
        <w:tab/>
      </w:r>
      <w:r w:rsidRPr="003E387E">
        <w:rPr>
          <w:rFonts w:cstheme="minorHAnsi"/>
          <w:b/>
        </w:rPr>
        <w:tab/>
        <w:t>COLUMNA B</w:t>
      </w:r>
    </w:p>
    <w:p w14:paraId="0E0AFC5D" w14:textId="77777777" w:rsidR="003E387E" w:rsidRPr="003E387E" w:rsidRDefault="003E387E" w:rsidP="003E387E">
      <w:pPr>
        <w:widowControl w:val="0"/>
        <w:tabs>
          <w:tab w:val="left" w:pos="284"/>
        </w:tabs>
        <w:autoSpaceDE w:val="0"/>
        <w:autoSpaceDN w:val="0"/>
        <w:adjustRightInd w:val="0"/>
        <w:spacing w:after="0" w:line="240" w:lineRule="auto"/>
        <w:jc w:val="both"/>
        <w:rPr>
          <w:rFonts w:cstheme="minorHAnsi"/>
        </w:rPr>
      </w:pPr>
      <w:r w:rsidRPr="003E387E">
        <w:rPr>
          <w:rFonts w:cstheme="minorHAnsi"/>
        </w:rPr>
        <w:tab/>
      </w:r>
      <w:r w:rsidRPr="003E387E">
        <w:rPr>
          <w:rFonts w:cstheme="minorHAnsi"/>
        </w:rPr>
        <w:tab/>
      </w:r>
      <w:r w:rsidRPr="003E387E">
        <w:rPr>
          <w:rFonts w:cstheme="minorHAnsi"/>
        </w:rPr>
        <w:tab/>
      </w:r>
      <w:r w:rsidRPr="003E387E">
        <w:rPr>
          <w:rFonts w:cstheme="minorHAnsi"/>
        </w:rPr>
        <w:tab/>
        <w:t>Aire ____</w:t>
      </w:r>
      <w:r w:rsidRPr="003E387E">
        <w:rPr>
          <w:rFonts w:cstheme="minorHAnsi"/>
        </w:rPr>
        <w:tab/>
      </w:r>
      <w:r w:rsidRPr="003E387E">
        <w:rPr>
          <w:rFonts w:cstheme="minorHAnsi"/>
        </w:rPr>
        <w:tab/>
      </w:r>
      <w:r w:rsidRPr="003E387E">
        <w:rPr>
          <w:rFonts w:cstheme="minorHAnsi"/>
        </w:rPr>
        <w:tab/>
      </w:r>
      <w:r w:rsidRPr="003E387E">
        <w:rPr>
          <w:rFonts w:cstheme="minorHAnsi"/>
        </w:rPr>
        <w:tab/>
      </w:r>
    </w:p>
    <w:p w14:paraId="568046F0" w14:textId="77777777" w:rsidR="003E387E" w:rsidRPr="003E387E" w:rsidRDefault="003E387E" w:rsidP="003E387E">
      <w:pPr>
        <w:widowControl w:val="0"/>
        <w:tabs>
          <w:tab w:val="left" w:pos="284"/>
        </w:tabs>
        <w:autoSpaceDE w:val="0"/>
        <w:autoSpaceDN w:val="0"/>
        <w:adjustRightInd w:val="0"/>
        <w:spacing w:after="0" w:line="240" w:lineRule="auto"/>
        <w:jc w:val="both"/>
        <w:rPr>
          <w:rFonts w:cstheme="minorHAnsi"/>
        </w:rPr>
      </w:pPr>
      <w:r w:rsidRPr="003E387E">
        <w:rPr>
          <w:rFonts w:cstheme="minorHAnsi"/>
        </w:rPr>
        <w:tab/>
      </w:r>
      <w:r w:rsidRPr="003E387E">
        <w:rPr>
          <w:rFonts w:cstheme="minorHAnsi"/>
        </w:rPr>
        <w:tab/>
      </w:r>
      <w:r w:rsidRPr="003E387E">
        <w:rPr>
          <w:rFonts w:cstheme="minorHAnsi"/>
        </w:rPr>
        <w:tab/>
      </w:r>
      <w:r w:rsidRPr="003E387E">
        <w:rPr>
          <w:rFonts w:cstheme="minorHAnsi"/>
        </w:rPr>
        <w:tab/>
        <w:t>Latón ____</w:t>
      </w:r>
      <w:r w:rsidRPr="003E387E">
        <w:rPr>
          <w:rFonts w:cstheme="minorHAnsi"/>
        </w:rPr>
        <w:tab/>
      </w:r>
      <w:r w:rsidRPr="003E387E">
        <w:rPr>
          <w:rFonts w:cstheme="minorHAnsi"/>
        </w:rPr>
        <w:tab/>
      </w:r>
      <w:r w:rsidRPr="003E387E">
        <w:rPr>
          <w:rFonts w:cstheme="minorHAnsi"/>
        </w:rPr>
        <w:tab/>
      </w:r>
      <w:r w:rsidRPr="003E387E">
        <w:rPr>
          <w:rFonts w:cstheme="minorHAnsi"/>
        </w:rPr>
        <w:tab/>
        <w:t>a. Líquido</w:t>
      </w:r>
    </w:p>
    <w:p w14:paraId="122E4626" w14:textId="77777777" w:rsidR="003E387E" w:rsidRPr="003E387E" w:rsidRDefault="003E387E" w:rsidP="003E387E">
      <w:pPr>
        <w:widowControl w:val="0"/>
        <w:tabs>
          <w:tab w:val="left" w:pos="284"/>
        </w:tabs>
        <w:autoSpaceDE w:val="0"/>
        <w:autoSpaceDN w:val="0"/>
        <w:adjustRightInd w:val="0"/>
        <w:spacing w:after="0" w:line="240" w:lineRule="auto"/>
        <w:jc w:val="both"/>
        <w:rPr>
          <w:rFonts w:cstheme="minorHAnsi"/>
        </w:rPr>
      </w:pPr>
      <w:r w:rsidRPr="003E387E">
        <w:rPr>
          <w:rFonts w:cstheme="minorHAnsi"/>
        </w:rPr>
        <w:tab/>
      </w:r>
      <w:r w:rsidRPr="003E387E">
        <w:rPr>
          <w:rFonts w:cstheme="minorHAnsi"/>
        </w:rPr>
        <w:tab/>
      </w:r>
      <w:r w:rsidRPr="003E387E">
        <w:rPr>
          <w:rFonts w:cstheme="minorHAnsi"/>
        </w:rPr>
        <w:tab/>
      </w:r>
      <w:r w:rsidRPr="003E387E">
        <w:rPr>
          <w:rFonts w:cstheme="minorHAnsi"/>
        </w:rPr>
        <w:tab/>
        <w:t>Gaseosas ___</w:t>
      </w:r>
      <w:r w:rsidRPr="003E387E">
        <w:rPr>
          <w:rFonts w:cstheme="minorHAnsi"/>
        </w:rPr>
        <w:tab/>
      </w:r>
      <w:r w:rsidRPr="003E387E">
        <w:rPr>
          <w:rFonts w:cstheme="minorHAnsi"/>
        </w:rPr>
        <w:tab/>
      </w:r>
      <w:r w:rsidRPr="003E387E">
        <w:rPr>
          <w:rFonts w:cstheme="minorHAnsi"/>
        </w:rPr>
        <w:tab/>
      </w:r>
      <w:r w:rsidRPr="003E387E">
        <w:rPr>
          <w:rFonts w:cstheme="minorHAnsi"/>
        </w:rPr>
        <w:tab/>
        <w:t>b. Sólido</w:t>
      </w:r>
      <w:r w:rsidRPr="003E387E">
        <w:rPr>
          <w:rFonts w:cstheme="minorHAnsi"/>
        </w:rPr>
        <w:tab/>
      </w:r>
      <w:r w:rsidRPr="003E387E">
        <w:rPr>
          <w:rFonts w:cstheme="minorHAnsi"/>
        </w:rPr>
        <w:tab/>
      </w:r>
      <w:r w:rsidRPr="003E387E">
        <w:rPr>
          <w:rFonts w:cstheme="minorHAnsi"/>
        </w:rPr>
        <w:tab/>
      </w:r>
    </w:p>
    <w:p w14:paraId="1445D4EF" w14:textId="77777777" w:rsidR="003E387E" w:rsidRPr="003E387E" w:rsidRDefault="003E387E" w:rsidP="003E387E">
      <w:pPr>
        <w:widowControl w:val="0"/>
        <w:tabs>
          <w:tab w:val="left" w:pos="284"/>
        </w:tabs>
        <w:autoSpaceDE w:val="0"/>
        <w:autoSpaceDN w:val="0"/>
        <w:adjustRightInd w:val="0"/>
        <w:spacing w:after="0" w:line="240" w:lineRule="auto"/>
        <w:jc w:val="both"/>
        <w:rPr>
          <w:rFonts w:cstheme="minorHAnsi"/>
        </w:rPr>
      </w:pPr>
      <w:r w:rsidRPr="003E387E">
        <w:rPr>
          <w:rFonts w:cstheme="minorHAnsi"/>
        </w:rPr>
        <w:tab/>
      </w:r>
      <w:r w:rsidRPr="003E387E">
        <w:rPr>
          <w:rFonts w:cstheme="minorHAnsi"/>
        </w:rPr>
        <w:tab/>
      </w:r>
      <w:r w:rsidRPr="003E387E">
        <w:rPr>
          <w:rFonts w:cstheme="minorHAnsi"/>
        </w:rPr>
        <w:tab/>
      </w:r>
      <w:r w:rsidRPr="003E387E">
        <w:rPr>
          <w:rFonts w:cstheme="minorHAnsi"/>
        </w:rPr>
        <w:tab/>
        <w:t>Cervezas ___</w:t>
      </w:r>
      <w:r w:rsidRPr="003E387E">
        <w:rPr>
          <w:rFonts w:cstheme="minorHAnsi"/>
        </w:rPr>
        <w:tab/>
      </w:r>
      <w:r w:rsidRPr="003E387E">
        <w:rPr>
          <w:rFonts w:cstheme="minorHAnsi"/>
        </w:rPr>
        <w:tab/>
      </w:r>
      <w:r w:rsidRPr="003E387E">
        <w:rPr>
          <w:rFonts w:cstheme="minorHAnsi"/>
        </w:rPr>
        <w:tab/>
      </w:r>
      <w:r w:rsidRPr="003E387E">
        <w:rPr>
          <w:rFonts w:cstheme="minorHAnsi"/>
        </w:rPr>
        <w:tab/>
        <w:t>c.  Gaseoso</w:t>
      </w:r>
    </w:p>
    <w:p w14:paraId="56067FFB" w14:textId="77777777" w:rsidR="003E387E" w:rsidRPr="003E387E" w:rsidRDefault="003E387E" w:rsidP="003E387E">
      <w:pPr>
        <w:widowControl w:val="0"/>
        <w:tabs>
          <w:tab w:val="left" w:pos="284"/>
        </w:tabs>
        <w:autoSpaceDE w:val="0"/>
        <w:autoSpaceDN w:val="0"/>
        <w:adjustRightInd w:val="0"/>
        <w:spacing w:after="0" w:line="240" w:lineRule="auto"/>
        <w:jc w:val="both"/>
        <w:rPr>
          <w:rFonts w:cstheme="minorHAnsi"/>
        </w:rPr>
      </w:pPr>
      <w:r w:rsidRPr="003E387E">
        <w:rPr>
          <w:rFonts w:cstheme="minorHAnsi"/>
        </w:rPr>
        <w:tab/>
      </w:r>
      <w:r w:rsidRPr="003E387E">
        <w:rPr>
          <w:rFonts w:cstheme="minorHAnsi"/>
        </w:rPr>
        <w:tab/>
      </w:r>
      <w:r w:rsidRPr="003E387E">
        <w:rPr>
          <w:rFonts w:cstheme="minorHAnsi"/>
        </w:rPr>
        <w:tab/>
      </w:r>
      <w:r w:rsidRPr="003E387E">
        <w:rPr>
          <w:rFonts w:cstheme="minorHAnsi"/>
        </w:rPr>
        <w:tab/>
        <w:t>Aleaciones____</w:t>
      </w:r>
    </w:p>
    <w:p w14:paraId="5268B200" w14:textId="77777777" w:rsidR="003E387E" w:rsidRPr="003E387E" w:rsidRDefault="003E387E" w:rsidP="003E387E">
      <w:pPr>
        <w:widowControl w:val="0"/>
        <w:tabs>
          <w:tab w:val="left" w:pos="284"/>
        </w:tabs>
        <w:autoSpaceDE w:val="0"/>
        <w:autoSpaceDN w:val="0"/>
        <w:adjustRightInd w:val="0"/>
        <w:spacing w:after="0" w:line="240" w:lineRule="auto"/>
        <w:jc w:val="both"/>
        <w:rPr>
          <w:rFonts w:cstheme="minorHAnsi"/>
        </w:rPr>
      </w:pPr>
      <w:r w:rsidRPr="003E387E">
        <w:rPr>
          <w:rFonts w:cstheme="minorHAnsi"/>
        </w:rPr>
        <w:tab/>
      </w:r>
      <w:r w:rsidRPr="003E387E">
        <w:rPr>
          <w:rFonts w:cstheme="minorHAnsi"/>
        </w:rPr>
        <w:tab/>
      </w:r>
      <w:r w:rsidRPr="003E387E">
        <w:rPr>
          <w:rFonts w:cstheme="minorHAnsi"/>
        </w:rPr>
        <w:tab/>
      </w:r>
      <w:r w:rsidRPr="003E387E">
        <w:rPr>
          <w:rFonts w:cstheme="minorHAnsi"/>
        </w:rPr>
        <w:tab/>
        <w:t>Acero ____</w:t>
      </w:r>
    </w:p>
    <w:p w14:paraId="15818078" w14:textId="77777777" w:rsidR="003E387E" w:rsidRPr="003E387E" w:rsidRDefault="003E387E" w:rsidP="003E387E">
      <w:pPr>
        <w:widowControl w:val="0"/>
        <w:tabs>
          <w:tab w:val="left" w:pos="284"/>
        </w:tabs>
        <w:autoSpaceDE w:val="0"/>
        <w:autoSpaceDN w:val="0"/>
        <w:adjustRightInd w:val="0"/>
        <w:spacing w:after="0" w:line="240" w:lineRule="auto"/>
        <w:jc w:val="both"/>
        <w:rPr>
          <w:rFonts w:cstheme="minorHAnsi"/>
        </w:rPr>
      </w:pPr>
      <w:r w:rsidRPr="003E387E">
        <w:rPr>
          <w:rFonts w:cstheme="minorHAnsi"/>
        </w:rPr>
        <w:tab/>
      </w:r>
      <w:r w:rsidRPr="003E387E">
        <w:rPr>
          <w:rFonts w:cstheme="minorHAnsi"/>
        </w:rPr>
        <w:tab/>
      </w:r>
      <w:r w:rsidRPr="003E387E">
        <w:rPr>
          <w:rFonts w:cstheme="minorHAnsi"/>
        </w:rPr>
        <w:tab/>
      </w:r>
      <w:r w:rsidRPr="003E387E">
        <w:rPr>
          <w:rFonts w:cstheme="minorHAnsi"/>
        </w:rPr>
        <w:tab/>
        <w:t>Vinagre __</w:t>
      </w:r>
    </w:p>
    <w:p w14:paraId="242A4699" w14:textId="77777777" w:rsidR="003E387E" w:rsidRPr="003E387E" w:rsidRDefault="003E387E" w:rsidP="003E387E">
      <w:pPr>
        <w:pStyle w:val="Prrafodelista"/>
        <w:widowControl w:val="0"/>
        <w:numPr>
          <w:ilvl w:val="0"/>
          <w:numId w:val="44"/>
        </w:numPr>
        <w:tabs>
          <w:tab w:val="left" w:pos="284"/>
        </w:tabs>
        <w:autoSpaceDE w:val="0"/>
        <w:autoSpaceDN w:val="0"/>
        <w:adjustRightInd w:val="0"/>
        <w:spacing w:after="0" w:line="240" w:lineRule="auto"/>
        <w:ind w:left="317" w:hanging="283"/>
        <w:jc w:val="both"/>
        <w:rPr>
          <w:rFonts w:cstheme="minorHAnsi"/>
        </w:rPr>
      </w:pPr>
      <w:r w:rsidRPr="003E387E">
        <w:rPr>
          <w:rFonts w:cstheme="minorHAnsi"/>
        </w:rPr>
        <w:t>Observa la tabla e indica la medida de solubilidad de estos compuestos con base en las categorías siguientes: soluble (S), poco soluble (P) e insoluble (I).</w:t>
      </w:r>
    </w:p>
    <w:p w14:paraId="04E32E9B" w14:textId="76508A46" w:rsidR="003E387E" w:rsidRPr="003E387E" w:rsidRDefault="003E387E" w:rsidP="003E387E">
      <w:pPr>
        <w:widowControl w:val="0"/>
        <w:numPr>
          <w:ilvl w:val="1"/>
          <w:numId w:val="44"/>
        </w:numPr>
        <w:tabs>
          <w:tab w:val="left" w:pos="284"/>
        </w:tabs>
        <w:autoSpaceDE w:val="0"/>
        <w:autoSpaceDN w:val="0"/>
        <w:adjustRightInd w:val="0"/>
        <w:spacing w:after="0" w:line="240" w:lineRule="auto"/>
        <w:ind w:left="851" w:hanging="567"/>
        <w:jc w:val="both"/>
        <w:rPr>
          <w:rFonts w:cstheme="minorHAnsi"/>
        </w:rPr>
      </w:pPr>
      <w:r>
        <w:rPr>
          <w:rFonts w:cstheme="minorHAnsi"/>
        </w:rPr>
        <w:t>N</w:t>
      </w:r>
      <w:r w:rsidRPr="003E387E">
        <w:rPr>
          <w:rFonts w:cstheme="minorHAnsi"/>
        </w:rPr>
        <w:t>itrato de amonio (NH</w:t>
      </w:r>
      <w:r w:rsidRPr="003E387E">
        <w:rPr>
          <w:rFonts w:cstheme="minorHAnsi"/>
          <w:vertAlign w:val="subscript"/>
        </w:rPr>
        <w:t>4</w:t>
      </w:r>
      <w:r w:rsidRPr="003E387E">
        <w:rPr>
          <w:rFonts w:cstheme="minorHAnsi"/>
        </w:rPr>
        <w:t>N0</w:t>
      </w:r>
      <w:r w:rsidRPr="003E387E">
        <w:rPr>
          <w:rFonts w:cstheme="minorHAnsi"/>
          <w:vertAlign w:val="subscript"/>
        </w:rPr>
        <w:t>3</w:t>
      </w:r>
      <w:r w:rsidRPr="003E387E">
        <w:rPr>
          <w:rFonts w:cstheme="minorHAnsi"/>
        </w:rPr>
        <w:t>) (utilizado como fertilizante)</w:t>
      </w:r>
      <w:r>
        <w:rPr>
          <w:rFonts w:cstheme="minorHAnsi"/>
        </w:rPr>
        <w:t xml:space="preserve"> _______________</w:t>
      </w:r>
    </w:p>
    <w:p w14:paraId="1A7FADAD" w14:textId="591378BA" w:rsidR="003E387E" w:rsidRPr="003E387E" w:rsidRDefault="003E387E" w:rsidP="003E387E">
      <w:pPr>
        <w:widowControl w:val="0"/>
        <w:numPr>
          <w:ilvl w:val="1"/>
          <w:numId w:val="44"/>
        </w:numPr>
        <w:tabs>
          <w:tab w:val="left" w:pos="284"/>
        </w:tabs>
        <w:autoSpaceDE w:val="0"/>
        <w:autoSpaceDN w:val="0"/>
        <w:adjustRightInd w:val="0"/>
        <w:spacing w:after="0" w:line="240" w:lineRule="auto"/>
        <w:ind w:left="851" w:hanging="567"/>
        <w:jc w:val="both"/>
        <w:rPr>
          <w:rFonts w:cstheme="minorHAnsi"/>
        </w:rPr>
      </w:pPr>
      <w:r>
        <w:rPr>
          <w:rFonts w:cstheme="minorHAnsi"/>
        </w:rPr>
        <w:t>H</w:t>
      </w:r>
      <w:r w:rsidRPr="003E387E">
        <w:rPr>
          <w:rFonts w:cstheme="minorHAnsi"/>
        </w:rPr>
        <w:t>idróxido de magnesio Mg (OH)</w:t>
      </w:r>
      <w:r w:rsidRPr="003E387E">
        <w:rPr>
          <w:rFonts w:cstheme="minorHAnsi"/>
          <w:vertAlign w:val="subscript"/>
        </w:rPr>
        <w:t>2</w:t>
      </w:r>
      <w:r w:rsidRPr="003E387E">
        <w:rPr>
          <w:rFonts w:cstheme="minorHAnsi"/>
        </w:rPr>
        <w:t xml:space="preserve"> (empleado como leche de magnesia)</w:t>
      </w:r>
      <w:r>
        <w:rPr>
          <w:rFonts w:cstheme="minorHAnsi"/>
        </w:rPr>
        <w:t xml:space="preserve"> _____________</w:t>
      </w:r>
    </w:p>
    <w:p w14:paraId="2F36969F" w14:textId="3BB908C4" w:rsidR="003E387E" w:rsidRPr="003E387E" w:rsidRDefault="003E387E" w:rsidP="003E387E">
      <w:pPr>
        <w:widowControl w:val="0"/>
        <w:numPr>
          <w:ilvl w:val="1"/>
          <w:numId w:val="44"/>
        </w:numPr>
        <w:tabs>
          <w:tab w:val="left" w:pos="284"/>
        </w:tabs>
        <w:autoSpaceDE w:val="0"/>
        <w:autoSpaceDN w:val="0"/>
        <w:adjustRightInd w:val="0"/>
        <w:spacing w:after="0" w:line="240" w:lineRule="auto"/>
        <w:ind w:left="851" w:hanging="567"/>
        <w:jc w:val="both"/>
        <w:rPr>
          <w:rFonts w:cstheme="minorHAnsi"/>
        </w:rPr>
      </w:pPr>
      <w:r w:rsidRPr="003E387E">
        <w:rPr>
          <w:rFonts w:cstheme="minorHAnsi"/>
        </w:rPr>
        <w:t>Sulfato de calcio CaSO</w:t>
      </w:r>
      <w:r w:rsidRPr="003E387E">
        <w:rPr>
          <w:rFonts w:cstheme="minorHAnsi"/>
          <w:vertAlign w:val="subscript"/>
        </w:rPr>
        <w:t>4</w:t>
      </w:r>
      <w:r w:rsidRPr="003E387E">
        <w:rPr>
          <w:rFonts w:cstheme="minorHAnsi"/>
        </w:rPr>
        <w:t xml:space="preserve"> (empleados en el yeso mate y en muros en seco)</w:t>
      </w:r>
      <w:r>
        <w:rPr>
          <w:rFonts w:cstheme="minorHAnsi"/>
        </w:rPr>
        <w:t xml:space="preserve"> ___________</w:t>
      </w:r>
    </w:p>
    <w:p w14:paraId="5C3D2442" w14:textId="3798F90C" w:rsidR="003E387E" w:rsidRPr="003E387E" w:rsidRDefault="003E387E" w:rsidP="003E387E">
      <w:pPr>
        <w:widowControl w:val="0"/>
        <w:numPr>
          <w:ilvl w:val="1"/>
          <w:numId w:val="44"/>
        </w:numPr>
        <w:tabs>
          <w:tab w:val="left" w:pos="284"/>
        </w:tabs>
        <w:autoSpaceDE w:val="0"/>
        <w:autoSpaceDN w:val="0"/>
        <w:adjustRightInd w:val="0"/>
        <w:spacing w:after="0" w:line="240" w:lineRule="auto"/>
        <w:ind w:left="851" w:hanging="567"/>
        <w:jc w:val="both"/>
        <w:rPr>
          <w:rFonts w:cstheme="minorHAnsi"/>
        </w:rPr>
      </w:pPr>
      <w:r w:rsidRPr="003E387E">
        <w:rPr>
          <w:rFonts w:cstheme="minorHAnsi"/>
        </w:rPr>
        <w:t>Carbonato de calcio CaCO</w:t>
      </w:r>
      <w:r w:rsidRPr="003E387E">
        <w:rPr>
          <w:rFonts w:cstheme="minorHAnsi"/>
          <w:vertAlign w:val="subscript"/>
        </w:rPr>
        <w:t>3</w:t>
      </w:r>
      <w:r w:rsidRPr="003E387E">
        <w:rPr>
          <w:rFonts w:cstheme="minorHAnsi"/>
        </w:rPr>
        <w:t xml:space="preserve"> (presentes en la piedra caliza y el mármol)</w:t>
      </w:r>
      <w:r>
        <w:rPr>
          <w:rFonts w:cstheme="minorHAnsi"/>
        </w:rPr>
        <w:t xml:space="preserve"> _____________</w:t>
      </w:r>
    </w:p>
    <w:p w14:paraId="30A4D14B" w14:textId="5BA1FE84" w:rsidR="003E387E" w:rsidRPr="003E387E" w:rsidRDefault="003E387E" w:rsidP="003E387E">
      <w:pPr>
        <w:widowControl w:val="0"/>
        <w:numPr>
          <w:ilvl w:val="1"/>
          <w:numId w:val="44"/>
        </w:numPr>
        <w:tabs>
          <w:tab w:val="left" w:pos="284"/>
        </w:tabs>
        <w:autoSpaceDE w:val="0"/>
        <w:autoSpaceDN w:val="0"/>
        <w:adjustRightInd w:val="0"/>
        <w:spacing w:after="0" w:line="240" w:lineRule="auto"/>
        <w:ind w:left="851" w:hanging="567"/>
        <w:jc w:val="both"/>
        <w:rPr>
          <w:rFonts w:cstheme="minorHAnsi"/>
        </w:rPr>
      </w:pPr>
      <w:r w:rsidRPr="003E387E">
        <w:rPr>
          <w:rFonts w:cstheme="minorHAnsi"/>
        </w:rPr>
        <w:t>Cloruro de sodio NaCl (empleado como sal de cocina)</w:t>
      </w:r>
      <w:r>
        <w:rPr>
          <w:rFonts w:cstheme="minorHAnsi"/>
        </w:rPr>
        <w:t xml:space="preserve"> ____________________</w:t>
      </w:r>
    </w:p>
    <w:p w14:paraId="3DFDF181" w14:textId="42DF089B" w:rsidR="003E387E" w:rsidRPr="003E387E" w:rsidRDefault="003E387E" w:rsidP="003E387E">
      <w:pPr>
        <w:widowControl w:val="0"/>
        <w:numPr>
          <w:ilvl w:val="1"/>
          <w:numId w:val="44"/>
        </w:numPr>
        <w:tabs>
          <w:tab w:val="left" w:pos="284"/>
        </w:tabs>
        <w:autoSpaceDE w:val="0"/>
        <w:autoSpaceDN w:val="0"/>
        <w:adjustRightInd w:val="0"/>
        <w:spacing w:after="0" w:line="240" w:lineRule="auto"/>
        <w:ind w:left="851" w:hanging="567"/>
        <w:jc w:val="both"/>
        <w:rPr>
          <w:rFonts w:cstheme="minorHAnsi"/>
        </w:rPr>
      </w:pPr>
      <w:r w:rsidRPr="003E387E">
        <w:rPr>
          <w:rFonts w:cstheme="minorHAnsi"/>
        </w:rPr>
        <w:t>Cloruro de Plata AgCl (sensible a la luz y se usa en la fotografía)</w:t>
      </w:r>
      <w:r>
        <w:rPr>
          <w:rFonts w:cstheme="minorHAnsi"/>
        </w:rPr>
        <w:t xml:space="preserve"> _______________</w:t>
      </w:r>
    </w:p>
    <w:p w14:paraId="5226B1BC" w14:textId="0AD58962" w:rsidR="003E387E" w:rsidRPr="003E387E" w:rsidRDefault="00C90018" w:rsidP="003E387E">
      <w:pPr>
        <w:widowControl w:val="0"/>
        <w:numPr>
          <w:ilvl w:val="1"/>
          <w:numId w:val="44"/>
        </w:numPr>
        <w:tabs>
          <w:tab w:val="left" w:pos="284"/>
        </w:tabs>
        <w:autoSpaceDE w:val="0"/>
        <w:autoSpaceDN w:val="0"/>
        <w:adjustRightInd w:val="0"/>
        <w:spacing w:after="0" w:line="240" w:lineRule="auto"/>
        <w:ind w:left="851" w:hanging="567"/>
        <w:jc w:val="both"/>
        <w:rPr>
          <w:rFonts w:cstheme="minorHAnsi"/>
        </w:rPr>
      </w:pPr>
      <w:r>
        <w:rPr>
          <w:noProof/>
          <w:color w:val="000000"/>
          <w:spacing w:val="-4"/>
        </w:rPr>
        <w:drawing>
          <wp:anchor distT="0" distB="0" distL="114300" distR="114300" simplePos="0" relativeHeight="252192768" behindDoc="1" locked="0" layoutInCell="1" allowOverlap="1" wp14:anchorId="38570BDD" wp14:editId="3D042215">
            <wp:simplePos x="0" y="0"/>
            <wp:positionH relativeFrom="leftMargin">
              <wp:align>right</wp:align>
            </wp:positionH>
            <wp:positionV relativeFrom="paragraph">
              <wp:posOffset>189127</wp:posOffset>
            </wp:positionV>
            <wp:extent cx="855902" cy="2094614"/>
            <wp:effectExtent l="0" t="0" r="1905" b="1270"/>
            <wp:wrapNone/>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5902" cy="2094614"/>
                    </a:xfrm>
                    <a:prstGeom prst="rect">
                      <a:avLst/>
                    </a:prstGeom>
                    <a:noFill/>
                    <a:ln>
                      <a:noFill/>
                    </a:ln>
                  </pic:spPr>
                </pic:pic>
              </a:graphicData>
            </a:graphic>
            <wp14:sizeRelH relativeFrom="page">
              <wp14:pctWidth>0</wp14:pctWidth>
            </wp14:sizeRelH>
            <wp14:sizeRelV relativeFrom="page">
              <wp14:pctHeight>0</wp14:pctHeight>
            </wp14:sizeRelV>
          </wp:anchor>
        </w:drawing>
      </w:r>
      <w:r w:rsidR="003E387E" w:rsidRPr="003E387E">
        <w:rPr>
          <w:rFonts w:cstheme="minorHAnsi"/>
        </w:rPr>
        <w:t>Sulfuros de metales alcalinos. Grupo IA con S</w:t>
      </w:r>
      <w:r w:rsidR="003E387E" w:rsidRPr="003E387E">
        <w:rPr>
          <w:rFonts w:cstheme="minorHAnsi"/>
          <w:vertAlign w:val="superscript"/>
        </w:rPr>
        <w:t>-</w:t>
      </w:r>
      <w:r w:rsidR="003E387E" w:rsidRPr="003E387E">
        <w:rPr>
          <w:rFonts w:cstheme="minorHAnsi"/>
        </w:rPr>
        <w:t>__________________________</w:t>
      </w:r>
    </w:p>
    <w:p w14:paraId="317D6B44" w14:textId="12CFD090" w:rsidR="003E387E" w:rsidRPr="003E387E" w:rsidRDefault="003E387E" w:rsidP="003E387E">
      <w:pPr>
        <w:widowControl w:val="0"/>
        <w:tabs>
          <w:tab w:val="left" w:pos="284"/>
        </w:tabs>
        <w:autoSpaceDE w:val="0"/>
        <w:autoSpaceDN w:val="0"/>
        <w:adjustRightInd w:val="0"/>
        <w:jc w:val="center"/>
        <w:rPr>
          <w:rFonts w:cstheme="minorHAnsi"/>
          <w:b/>
          <w:i/>
        </w:rPr>
      </w:pPr>
      <w:r w:rsidRPr="003E387E">
        <w:rPr>
          <w:rFonts w:cstheme="minorHAnsi"/>
          <w:b/>
          <w:i/>
        </w:rPr>
        <w:t>Solubilidad de compuestos iónicos sólidos en agua pura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4"/>
        <w:gridCol w:w="630"/>
        <w:gridCol w:w="885"/>
        <w:gridCol w:w="450"/>
        <w:gridCol w:w="738"/>
        <w:gridCol w:w="630"/>
        <w:gridCol w:w="630"/>
        <w:gridCol w:w="630"/>
        <w:gridCol w:w="630"/>
      </w:tblGrid>
      <w:tr w:rsidR="003E387E" w:rsidRPr="003E387E" w14:paraId="4F52912B" w14:textId="77777777" w:rsidTr="00274A80">
        <w:trPr>
          <w:trHeight w:val="274"/>
          <w:jc w:val="center"/>
        </w:trPr>
        <w:tc>
          <w:tcPr>
            <w:tcW w:w="724" w:type="dxa"/>
            <w:tcBorders>
              <w:top w:val="nil"/>
              <w:left w:val="nil"/>
            </w:tcBorders>
            <w:shd w:val="clear" w:color="auto" w:fill="auto"/>
          </w:tcPr>
          <w:p w14:paraId="3388CDBF" w14:textId="77777777" w:rsidR="003E387E" w:rsidRPr="003E387E" w:rsidRDefault="003E387E" w:rsidP="00274A80">
            <w:pPr>
              <w:widowControl w:val="0"/>
              <w:tabs>
                <w:tab w:val="left" w:pos="284"/>
              </w:tabs>
              <w:autoSpaceDE w:val="0"/>
              <w:autoSpaceDN w:val="0"/>
              <w:adjustRightInd w:val="0"/>
              <w:spacing w:after="0" w:line="240" w:lineRule="auto"/>
              <w:jc w:val="both"/>
              <w:rPr>
                <w:rFonts w:cstheme="minorHAnsi"/>
              </w:rPr>
            </w:pPr>
          </w:p>
        </w:tc>
        <w:tc>
          <w:tcPr>
            <w:tcW w:w="630" w:type="dxa"/>
            <w:shd w:val="clear" w:color="auto" w:fill="auto"/>
          </w:tcPr>
          <w:p w14:paraId="2249DB26"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b/>
              </w:rPr>
            </w:pPr>
            <w:r w:rsidRPr="003E387E">
              <w:rPr>
                <w:rFonts w:cstheme="minorHAnsi"/>
                <w:b/>
              </w:rPr>
              <w:t>NO</w:t>
            </w:r>
            <w:r w:rsidRPr="003E387E">
              <w:rPr>
                <w:rFonts w:cstheme="minorHAnsi"/>
                <w:b/>
                <w:vertAlign w:val="subscript"/>
              </w:rPr>
              <w:t>3</w:t>
            </w:r>
            <w:r w:rsidRPr="003E387E">
              <w:rPr>
                <w:rFonts w:cstheme="minorHAnsi"/>
                <w:b/>
                <w:vertAlign w:val="superscript"/>
              </w:rPr>
              <w:t>-</w:t>
            </w:r>
          </w:p>
        </w:tc>
        <w:tc>
          <w:tcPr>
            <w:tcW w:w="885" w:type="dxa"/>
            <w:shd w:val="clear" w:color="auto" w:fill="auto"/>
          </w:tcPr>
          <w:p w14:paraId="06691494"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b/>
              </w:rPr>
            </w:pPr>
            <w:r w:rsidRPr="003E387E">
              <w:rPr>
                <w:rFonts w:cstheme="minorHAnsi"/>
                <w:b/>
              </w:rPr>
              <w:t>CH</w:t>
            </w:r>
            <w:r w:rsidRPr="003E387E">
              <w:rPr>
                <w:rFonts w:cstheme="minorHAnsi"/>
                <w:b/>
                <w:vertAlign w:val="subscript"/>
              </w:rPr>
              <w:t>3</w:t>
            </w:r>
            <w:r w:rsidRPr="003E387E">
              <w:rPr>
                <w:rFonts w:cstheme="minorHAnsi"/>
                <w:b/>
              </w:rPr>
              <w:t>COO</w:t>
            </w:r>
            <w:r w:rsidRPr="003E387E">
              <w:rPr>
                <w:rFonts w:cstheme="minorHAnsi"/>
                <w:b/>
                <w:vertAlign w:val="superscript"/>
              </w:rPr>
              <w:t>-</w:t>
            </w:r>
          </w:p>
        </w:tc>
        <w:tc>
          <w:tcPr>
            <w:tcW w:w="450" w:type="dxa"/>
            <w:shd w:val="clear" w:color="auto" w:fill="auto"/>
          </w:tcPr>
          <w:p w14:paraId="08472818"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b/>
              </w:rPr>
            </w:pPr>
            <w:r w:rsidRPr="003E387E">
              <w:rPr>
                <w:rFonts w:cstheme="minorHAnsi"/>
                <w:b/>
              </w:rPr>
              <w:t>Cl</w:t>
            </w:r>
            <w:r w:rsidRPr="003E387E">
              <w:rPr>
                <w:rFonts w:cstheme="minorHAnsi"/>
                <w:b/>
                <w:vertAlign w:val="superscript"/>
              </w:rPr>
              <w:t>-</w:t>
            </w:r>
          </w:p>
        </w:tc>
        <w:tc>
          <w:tcPr>
            <w:tcW w:w="738" w:type="dxa"/>
            <w:shd w:val="clear" w:color="auto" w:fill="auto"/>
          </w:tcPr>
          <w:p w14:paraId="2CD9C848"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b/>
              </w:rPr>
            </w:pPr>
            <w:r w:rsidRPr="003E387E">
              <w:rPr>
                <w:rFonts w:cstheme="minorHAnsi"/>
                <w:b/>
              </w:rPr>
              <w:t>SO</w:t>
            </w:r>
            <w:r w:rsidRPr="003E387E">
              <w:rPr>
                <w:rFonts w:cstheme="minorHAnsi"/>
                <w:b/>
                <w:vertAlign w:val="subscript"/>
              </w:rPr>
              <w:t>4</w:t>
            </w:r>
            <w:r w:rsidRPr="003E387E">
              <w:rPr>
                <w:rFonts w:cstheme="minorHAnsi"/>
                <w:b/>
                <w:vertAlign w:val="superscript"/>
              </w:rPr>
              <w:t>-2</w:t>
            </w:r>
          </w:p>
        </w:tc>
        <w:tc>
          <w:tcPr>
            <w:tcW w:w="630" w:type="dxa"/>
            <w:shd w:val="clear" w:color="auto" w:fill="auto"/>
          </w:tcPr>
          <w:p w14:paraId="39E54866"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b/>
              </w:rPr>
            </w:pPr>
            <w:r w:rsidRPr="003E387E">
              <w:rPr>
                <w:rFonts w:cstheme="minorHAnsi"/>
                <w:b/>
              </w:rPr>
              <w:t>OH</w:t>
            </w:r>
            <w:r w:rsidRPr="003E387E">
              <w:rPr>
                <w:rFonts w:cstheme="minorHAnsi"/>
                <w:b/>
                <w:vertAlign w:val="superscript"/>
              </w:rPr>
              <w:t>-</w:t>
            </w:r>
          </w:p>
        </w:tc>
        <w:tc>
          <w:tcPr>
            <w:tcW w:w="630" w:type="dxa"/>
            <w:shd w:val="clear" w:color="auto" w:fill="auto"/>
          </w:tcPr>
          <w:p w14:paraId="2C174D85"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b/>
              </w:rPr>
            </w:pPr>
            <w:r w:rsidRPr="003E387E">
              <w:rPr>
                <w:rFonts w:cstheme="minorHAnsi"/>
                <w:b/>
              </w:rPr>
              <w:t>S</w:t>
            </w:r>
            <w:r w:rsidRPr="003E387E">
              <w:rPr>
                <w:rFonts w:cstheme="minorHAnsi"/>
                <w:b/>
                <w:vertAlign w:val="superscript"/>
              </w:rPr>
              <w:t>-2</w:t>
            </w:r>
          </w:p>
        </w:tc>
        <w:tc>
          <w:tcPr>
            <w:tcW w:w="630" w:type="dxa"/>
            <w:shd w:val="clear" w:color="auto" w:fill="auto"/>
          </w:tcPr>
          <w:p w14:paraId="1505A057"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b/>
              </w:rPr>
            </w:pPr>
            <w:r w:rsidRPr="003E387E">
              <w:rPr>
                <w:rFonts w:cstheme="minorHAnsi"/>
                <w:b/>
              </w:rPr>
              <w:t>CO</w:t>
            </w:r>
            <w:r w:rsidRPr="003E387E">
              <w:rPr>
                <w:rFonts w:cstheme="minorHAnsi"/>
                <w:b/>
                <w:vertAlign w:val="subscript"/>
              </w:rPr>
              <w:t>3</w:t>
            </w:r>
            <w:r w:rsidRPr="003E387E">
              <w:rPr>
                <w:rFonts w:cstheme="minorHAnsi"/>
                <w:b/>
                <w:vertAlign w:val="superscript"/>
              </w:rPr>
              <w:t>-2</w:t>
            </w:r>
          </w:p>
        </w:tc>
        <w:tc>
          <w:tcPr>
            <w:tcW w:w="630" w:type="dxa"/>
            <w:shd w:val="clear" w:color="auto" w:fill="auto"/>
          </w:tcPr>
          <w:p w14:paraId="13E4E5DA"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b/>
              </w:rPr>
            </w:pPr>
            <w:r w:rsidRPr="003E387E">
              <w:rPr>
                <w:rFonts w:cstheme="minorHAnsi"/>
                <w:b/>
              </w:rPr>
              <w:t>PO</w:t>
            </w:r>
            <w:r w:rsidRPr="003E387E">
              <w:rPr>
                <w:rFonts w:cstheme="minorHAnsi"/>
                <w:b/>
                <w:vertAlign w:val="subscript"/>
              </w:rPr>
              <w:t>4</w:t>
            </w:r>
            <w:r w:rsidRPr="003E387E">
              <w:rPr>
                <w:rFonts w:cstheme="minorHAnsi"/>
                <w:b/>
                <w:vertAlign w:val="superscript"/>
              </w:rPr>
              <w:t>-3</w:t>
            </w:r>
          </w:p>
        </w:tc>
      </w:tr>
      <w:tr w:rsidR="003E387E" w:rsidRPr="003E387E" w14:paraId="16037082" w14:textId="77777777" w:rsidTr="00274A80">
        <w:trPr>
          <w:trHeight w:val="274"/>
          <w:jc w:val="center"/>
        </w:trPr>
        <w:tc>
          <w:tcPr>
            <w:tcW w:w="724" w:type="dxa"/>
            <w:shd w:val="clear" w:color="auto" w:fill="auto"/>
          </w:tcPr>
          <w:p w14:paraId="2D980892"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b/>
              </w:rPr>
            </w:pPr>
            <w:r w:rsidRPr="003E387E">
              <w:rPr>
                <w:rFonts w:cstheme="minorHAnsi"/>
                <w:b/>
              </w:rPr>
              <w:t>NH</w:t>
            </w:r>
            <w:r w:rsidRPr="003E387E">
              <w:rPr>
                <w:rFonts w:cstheme="minorHAnsi"/>
                <w:b/>
                <w:vertAlign w:val="subscript"/>
              </w:rPr>
              <w:t>4</w:t>
            </w:r>
            <w:r w:rsidRPr="003E387E">
              <w:rPr>
                <w:rFonts w:cstheme="minorHAnsi"/>
                <w:b/>
                <w:vertAlign w:val="superscript"/>
              </w:rPr>
              <w:t>+</w:t>
            </w:r>
          </w:p>
        </w:tc>
        <w:tc>
          <w:tcPr>
            <w:tcW w:w="630" w:type="dxa"/>
            <w:shd w:val="clear" w:color="auto" w:fill="auto"/>
          </w:tcPr>
          <w:p w14:paraId="3C8D9CBC"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885" w:type="dxa"/>
            <w:shd w:val="clear" w:color="auto" w:fill="auto"/>
          </w:tcPr>
          <w:p w14:paraId="1FC2AE04"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450" w:type="dxa"/>
            <w:shd w:val="clear" w:color="auto" w:fill="auto"/>
          </w:tcPr>
          <w:p w14:paraId="0A9AA181"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738" w:type="dxa"/>
            <w:shd w:val="clear" w:color="auto" w:fill="auto"/>
          </w:tcPr>
          <w:p w14:paraId="6932815E"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630" w:type="dxa"/>
            <w:shd w:val="clear" w:color="auto" w:fill="auto"/>
          </w:tcPr>
          <w:p w14:paraId="5199D321"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N</w:t>
            </w:r>
          </w:p>
        </w:tc>
        <w:tc>
          <w:tcPr>
            <w:tcW w:w="630" w:type="dxa"/>
            <w:shd w:val="clear" w:color="auto" w:fill="auto"/>
          </w:tcPr>
          <w:p w14:paraId="15458CFB"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630" w:type="dxa"/>
            <w:shd w:val="clear" w:color="auto" w:fill="auto"/>
          </w:tcPr>
          <w:p w14:paraId="283E338E"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630" w:type="dxa"/>
            <w:shd w:val="clear" w:color="auto" w:fill="auto"/>
          </w:tcPr>
          <w:p w14:paraId="754C952A"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r>
      <w:tr w:rsidR="003E387E" w:rsidRPr="003E387E" w14:paraId="5D8BE1DA" w14:textId="77777777" w:rsidTr="00274A80">
        <w:trPr>
          <w:trHeight w:val="274"/>
          <w:jc w:val="center"/>
        </w:trPr>
        <w:tc>
          <w:tcPr>
            <w:tcW w:w="724" w:type="dxa"/>
            <w:shd w:val="clear" w:color="auto" w:fill="auto"/>
          </w:tcPr>
          <w:p w14:paraId="1CFFF5A2"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b/>
              </w:rPr>
            </w:pPr>
            <w:proofErr w:type="spellStart"/>
            <w:r w:rsidRPr="003E387E">
              <w:rPr>
                <w:rFonts w:cstheme="minorHAnsi"/>
                <w:b/>
              </w:rPr>
              <w:t>Na</w:t>
            </w:r>
            <w:proofErr w:type="spellEnd"/>
            <w:r w:rsidRPr="003E387E">
              <w:rPr>
                <w:rFonts w:cstheme="minorHAnsi"/>
                <w:b/>
                <w:vertAlign w:val="superscript"/>
              </w:rPr>
              <w:t>+</w:t>
            </w:r>
          </w:p>
        </w:tc>
        <w:tc>
          <w:tcPr>
            <w:tcW w:w="630" w:type="dxa"/>
            <w:shd w:val="clear" w:color="auto" w:fill="auto"/>
          </w:tcPr>
          <w:p w14:paraId="227F097E"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885" w:type="dxa"/>
            <w:shd w:val="clear" w:color="auto" w:fill="auto"/>
          </w:tcPr>
          <w:p w14:paraId="7E9BDEBE"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450" w:type="dxa"/>
            <w:shd w:val="clear" w:color="auto" w:fill="auto"/>
          </w:tcPr>
          <w:p w14:paraId="3CBD132A"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738" w:type="dxa"/>
            <w:shd w:val="clear" w:color="auto" w:fill="auto"/>
          </w:tcPr>
          <w:p w14:paraId="3C94FAB7"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630" w:type="dxa"/>
            <w:shd w:val="clear" w:color="auto" w:fill="auto"/>
          </w:tcPr>
          <w:p w14:paraId="3A630AC2"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630" w:type="dxa"/>
            <w:shd w:val="clear" w:color="auto" w:fill="auto"/>
          </w:tcPr>
          <w:p w14:paraId="04A08ADF"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630" w:type="dxa"/>
            <w:shd w:val="clear" w:color="auto" w:fill="auto"/>
          </w:tcPr>
          <w:p w14:paraId="1DFC510D"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630" w:type="dxa"/>
            <w:shd w:val="clear" w:color="auto" w:fill="auto"/>
          </w:tcPr>
          <w:p w14:paraId="73BE1080"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r>
      <w:tr w:rsidR="003E387E" w:rsidRPr="003E387E" w14:paraId="5ED6137D" w14:textId="77777777" w:rsidTr="00274A80">
        <w:trPr>
          <w:trHeight w:val="274"/>
          <w:jc w:val="center"/>
        </w:trPr>
        <w:tc>
          <w:tcPr>
            <w:tcW w:w="724" w:type="dxa"/>
            <w:shd w:val="clear" w:color="auto" w:fill="auto"/>
          </w:tcPr>
          <w:p w14:paraId="5A646300"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b/>
              </w:rPr>
            </w:pPr>
            <w:r w:rsidRPr="003E387E">
              <w:rPr>
                <w:rFonts w:cstheme="minorHAnsi"/>
                <w:b/>
              </w:rPr>
              <w:t>K</w:t>
            </w:r>
            <w:r w:rsidRPr="003E387E">
              <w:rPr>
                <w:rFonts w:cstheme="minorHAnsi"/>
                <w:b/>
                <w:vertAlign w:val="superscript"/>
              </w:rPr>
              <w:t>+</w:t>
            </w:r>
          </w:p>
        </w:tc>
        <w:tc>
          <w:tcPr>
            <w:tcW w:w="630" w:type="dxa"/>
            <w:shd w:val="clear" w:color="auto" w:fill="auto"/>
          </w:tcPr>
          <w:p w14:paraId="5836EC09"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885" w:type="dxa"/>
            <w:shd w:val="clear" w:color="auto" w:fill="auto"/>
          </w:tcPr>
          <w:p w14:paraId="4E0A0AD5"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450" w:type="dxa"/>
            <w:shd w:val="clear" w:color="auto" w:fill="auto"/>
          </w:tcPr>
          <w:p w14:paraId="724E66FE"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738" w:type="dxa"/>
            <w:shd w:val="clear" w:color="auto" w:fill="auto"/>
          </w:tcPr>
          <w:p w14:paraId="44D20167"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630" w:type="dxa"/>
            <w:shd w:val="clear" w:color="auto" w:fill="auto"/>
          </w:tcPr>
          <w:p w14:paraId="478CB23F"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630" w:type="dxa"/>
            <w:shd w:val="clear" w:color="auto" w:fill="auto"/>
          </w:tcPr>
          <w:p w14:paraId="7B9EEEF4"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630" w:type="dxa"/>
            <w:shd w:val="clear" w:color="auto" w:fill="auto"/>
          </w:tcPr>
          <w:p w14:paraId="1B41FF34"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630" w:type="dxa"/>
            <w:shd w:val="clear" w:color="auto" w:fill="auto"/>
          </w:tcPr>
          <w:p w14:paraId="4DE82B68"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r>
      <w:tr w:rsidR="003E387E" w:rsidRPr="003E387E" w14:paraId="3DC1D073" w14:textId="77777777" w:rsidTr="00274A80">
        <w:trPr>
          <w:trHeight w:val="274"/>
          <w:jc w:val="center"/>
        </w:trPr>
        <w:tc>
          <w:tcPr>
            <w:tcW w:w="724" w:type="dxa"/>
            <w:shd w:val="clear" w:color="auto" w:fill="auto"/>
          </w:tcPr>
          <w:p w14:paraId="55B69307"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b/>
              </w:rPr>
            </w:pPr>
            <w:r w:rsidRPr="003E387E">
              <w:rPr>
                <w:rFonts w:cstheme="minorHAnsi"/>
                <w:b/>
              </w:rPr>
              <w:t>Ca</w:t>
            </w:r>
            <w:r w:rsidRPr="003E387E">
              <w:rPr>
                <w:rFonts w:cstheme="minorHAnsi"/>
                <w:b/>
                <w:vertAlign w:val="superscript"/>
              </w:rPr>
              <w:t>+2</w:t>
            </w:r>
          </w:p>
        </w:tc>
        <w:tc>
          <w:tcPr>
            <w:tcW w:w="630" w:type="dxa"/>
            <w:shd w:val="clear" w:color="auto" w:fill="auto"/>
          </w:tcPr>
          <w:p w14:paraId="58334D9B"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885" w:type="dxa"/>
            <w:shd w:val="clear" w:color="auto" w:fill="auto"/>
          </w:tcPr>
          <w:p w14:paraId="433519E3"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450" w:type="dxa"/>
            <w:shd w:val="clear" w:color="auto" w:fill="auto"/>
          </w:tcPr>
          <w:p w14:paraId="672EE67D"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738" w:type="dxa"/>
            <w:shd w:val="clear" w:color="auto" w:fill="auto"/>
          </w:tcPr>
          <w:p w14:paraId="0D4D3F20"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P</w:t>
            </w:r>
          </w:p>
        </w:tc>
        <w:tc>
          <w:tcPr>
            <w:tcW w:w="630" w:type="dxa"/>
            <w:shd w:val="clear" w:color="auto" w:fill="auto"/>
          </w:tcPr>
          <w:p w14:paraId="677B6FCF"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P</w:t>
            </w:r>
          </w:p>
        </w:tc>
        <w:tc>
          <w:tcPr>
            <w:tcW w:w="630" w:type="dxa"/>
            <w:shd w:val="clear" w:color="auto" w:fill="auto"/>
          </w:tcPr>
          <w:p w14:paraId="057D5974"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P</w:t>
            </w:r>
          </w:p>
        </w:tc>
        <w:tc>
          <w:tcPr>
            <w:tcW w:w="630" w:type="dxa"/>
            <w:shd w:val="clear" w:color="auto" w:fill="auto"/>
          </w:tcPr>
          <w:p w14:paraId="34DD7748"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I</w:t>
            </w:r>
          </w:p>
        </w:tc>
        <w:tc>
          <w:tcPr>
            <w:tcW w:w="630" w:type="dxa"/>
            <w:shd w:val="clear" w:color="auto" w:fill="auto"/>
          </w:tcPr>
          <w:p w14:paraId="2F35CB37"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I</w:t>
            </w:r>
          </w:p>
        </w:tc>
      </w:tr>
      <w:tr w:rsidR="003E387E" w:rsidRPr="003E387E" w14:paraId="56B12F72" w14:textId="77777777" w:rsidTr="00274A80">
        <w:trPr>
          <w:trHeight w:val="274"/>
          <w:jc w:val="center"/>
        </w:trPr>
        <w:tc>
          <w:tcPr>
            <w:tcW w:w="724" w:type="dxa"/>
            <w:shd w:val="clear" w:color="auto" w:fill="auto"/>
          </w:tcPr>
          <w:p w14:paraId="4F66B2F4"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b/>
              </w:rPr>
            </w:pPr>
            <w:r w:rsidRPr="003E387E">
              <w:rPr>
                <w:rFonts w:cstheme="minorHAnsi"/>
                <w:b/>
              </w:rPr>
              <w:t>Mg</w:t>
            </w:r>
            <w:r w:rsidRPr="003E387E">
              <w:rPr>
                <w:rFonts w:cstheme="minorHAnsi"/>
                <w:b/>
                <w:vertAlign w:val="superscript"/>
              </w:rPr>
              <w:t>+2</w:t>
            </w:r>
          </w:p>
        </w:tc>
        <w:tc>
          <w:tcPr>
            <w:tcW w:w="630" w:type="dxa"/>
            <w:shd w:val="clear" w:color="auto" w:fill="auto"/>
          </w:tcPr>
          <w:p w14:paraId="31EC190D"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885" w:type="dxa"/>
            <w:shd w:val="clear" w:color="auto" w:fill="auto"/>
          </w:tcPr>
          <w:p w14:paraId="4989DC77"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450" w:type="dxa"/>
            <w:shd w:val="clear" w:color="auto" w:fill="auto"/>
          </w:tcPr>
          <w:p w14:paraId="48DBABC7"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738" w:type="dxa"/>
            <w:shd w:val="clear" w:color="auto" w:fill="auto"/>
          </w:tcPr>
          <w:p w14:paraId="2E59D65F"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630" w:type="dxa"/>
            <w:shd w:val="clear" w:color="auto" w:fill="auto"/>
          </w:tcPr>
          <w:p w14:paraId="4781D5A0"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I</w:t>
            </w:r>
          </w:p>
        </w:tc>
        <w:tc>
          <w:tcPr>
            <w:tcW w:w="630" w:type="dxa"/>
            <w:shd w:val="clear" w:color="auto" w:fill="auto"/>
          </w:tcPr>
          <w:p w14:paraId="5AED302B"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D</w:t>
            </w:r>
          </w:p>
        </w:tc>
        <w:tc>
          <w:tcPr>
            <w:tcW w:w="630" w:type="dxa"/>
            <w:shd w:val="clear" w:color="auto" w:fill="auto"/>
          </w:tcPr>
          <w:p w14:paraId="585DC1AE"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I</w:t>
            </w:r>
          </w:p>
        </w:tc>
        <w:tc>
          <w:tcPr>
            <w:tcW w:w="630" w:type="dxa"/>
            <w:shd w:val="clear" w:color="auto" w:fill="auto"/>
          </w:tcPr>
          <w:p w14:paraId="1FDC04CF"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I</w:t>
            </w:r>
          </w:p>
        </w:tc>
      </w:tr>
      <w:tr w:rsidR="003E387E" w:rsidRPr="003E387E" w14:paraId="69B9BC77" w14:textId="77777777" w:rsidTr="00274A80">
        <w:trPr>
          <w:trHeight w:val="274"/>
          <w:jc w:val="center"/>
        </w:trPr>
        <w:tc>
          <w:tcPr>
            <w:tcW w:w="724" w:type="dxa"/>
            <w:shd w:val="clear" w:color="auto" w:fill="auto"/>
          </w:tcPr>
          <w:p w14:paraId="667615BB"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b/>
              </w:rPr>
            </w:pPr>
            <w:r w:rsidRPr="003E387E">
              <w:rPr>
                <w:rFonts w:cstheme="minorHAnsi"/>
                <w:b/>
              </w:rPr>
              <w:t>Ag</w:t>
            </w:r>
            <w:r w:rsidRPr="003E387E">
              <w:rPr>
                <w:rFonts w:cstheme="minorHAnsi"/>
                <w:b/>
                <w:vertAlign w:val="superscript"/>
              </w:rPr>
              <w:t>+</w:t>
            </w:r>
          </w:p>
        </w:tc>
        <w:tc>
          <w:tcPr>
            <w:tcW w:w="630" w:type="dxa"/>
            <w:shd w:val="clear" w:color="auto" w:fill="auto"/>
          </w:tcPr>
          <w:p w14:paraId="5B2CA7A9"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885" w:type="dxa"/>
            <w:shd w:val="clear" w:color="auto" w:fill="auto"/>
          </w:tcPr>
          <w:p w14:paraId="5B28DA7B"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P</w:t>
            </w:r>
          </w:p>
        </w:tc>
        <w:tc>
          <w:tcPr>
            <w:tcW w:w="450" w:type="dxa"/>
            <w:shd w:val="clear" w:color="auto" w:fill="auto"/>
          </w:tcPr>
          <w:p w14:paraId="49528397"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I</w:t>
            </w:r>
          </w:p>
        </w:tc>
        <w:tc>
          <w:tcPr>
            <w:tcW w:w="738" w:type="dxa"/>
            <w:shd w:val="clear" w:color="auto" w:fill="auto"/>
          </w:tcPr>
          <w:p w14:paraId="7D8F08B3"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I</w:t>
            </w:r>
          </w:p>
        </w:tc>
        <w:tc>
          <w:tcPr>
            <w:tcW w:w="630" w:type="dxa"/>
            <w:shd w:val="clear" w:color="auto" w:fill="auto"/>
          </w:tcPr>
          <w:p w14:paraId="734DBADA"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N</w:t>
            </w:r>
          </w:p>
        </w:tc>
        <w:tc>
          <w:tcPr>
            <w:tcW w:w="630" w:type="dxa"/>
            <w:shd w:val="clear" w:color="auto" w:fill="auto"/>
          </w:tcPr>
          <w:p w14:paraId="080638E8"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I</w:t>
            </w:r>
          </w:p>
        </w:tc>
        <w:tc>
          <w:tcPr>
            <w:tcW w:w="630" w:type="dxa"/>
            <w:shd w:val="clear" w:color="auto" w:fill="auto"/>
          </w:tcPr>
          <w:p w14:paraId="71C1CB8F"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I</w:t>
            </w:r>
          </w:p>
        </w:tc>
        <w:tc>
          <w:tcPr>
            <w:tcW w:w="630" w:type="dxa"/>
            <w:shd w:val="clear" w:color="auto" w:fill="auto"/>
          </w:tcPr>
          <w:p w14:paraId="32AB1E64"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I</w:t>
            </w:r>
          </w:p>
        </w:tc>
      </w:tr>
      <w:tr w:rsidR="003E387E" w:rsidRPr="003E387E" w14:paraId="1AC68D5F" w14:textId="77777777" w:rsidTr="00274A80">
        <w:trPr>
          <w:trHeight w:val="274"/>
          <w:jc w:val="center"/>
        </w:trPr>
        <w:tc>
          <w:tcPr>
            <w:tcW w:w="724" w:type="dxa"/>
            <w:shd w:val="clear" w:color="auto" w:fill="auto"/>
          </w:tcPr>
          <w:p w14:paraId="15800EC7"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b/>
              </w:rPr>
            </w:pPr>
            <w:r w:rsidRPr="003E387E">
              <w:rPr>
                <w:rFonts w:cstheme="minorHAnsi"/>
                <w:b/>
              </w:rPr>
              <w:lastRenderedPageBreak/>
              <w:t>Ba</w:t>
            </w:r>
            <w:r w:rsidRPr="003E387E">
              <w:rPr>
                <w:rFonts w:cstheme="minorHAnsi"/>
                <w:b/>
                <w:vertAlign w:val="superscript"/>
              </w:rPr>
              <w:t>+2</w:t>
            </w:r>
          </w:p>
        </w:tc>
        <w:tc>
          <w:tcPr>
            <w:tcW w:w="630" w:type="dxa"/>
            <w:shd w:val="clear" w:color="auto" w:fill="auto"/>
          </w:tcPr>
          <w:p w14:paraId="6CC3B132"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885" w:type="dxa"/>
            <w:shd w:val="clear" w:color="auto" w:fill="auto"/>
          </w:tcPr>
          <w:p w14:paraId="2A71C141"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450" w:type="dxa"/>
            <w:shd w:val="clear" w:color="auto" w:fill="auto"/>
          </w:tcPr>
          <w:p w14:paraId="690F9847"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738" w:type="dxa"/>
            <w:shd w:val="clear" w:color="auto" w:fill="auto"/>
          </w:tcPr>
          <w:p w14:paraId="1651C871"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I</w:t>
            </w:r>
          </w:p>
        </w:tc>
        <w:tc>
          <w:tcPr>
            <w:tcW w:w="630" w:type="dxa"/>
            <w:shd w:val="clear" w:color="auto" w:fill="auto"/>
          </w:tcPr>
          <w:p w14:paraId="5A835910"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S</w:t>
            </w:r>
          </w:p>
        </w:tc>
        <w:tc>
          <w:tcPr>
            <w:tcW w:w="630" w:type="dxa"/>
            <w:shd w:val="clear" w:color="auto" w:fill="auto"/>
          </w:tcPr>
          <w:p w14:paraId="7BFC959F"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D</w:t>
            </w:r>
          </w:p>
        </w:tc>
        <w:tc>
          <w:tcPr>
            <w:tcW w:w="630" w:type="dxa"/>
            <w:shd w:val="clear" w:color="auto" w:fill="auto"/>
          </w:tcPr>
          <w:p w14:paraId="2404FAA9"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I</w:t>
            </w:r>
          </w:p>
        </w:tc>
        <w:tc>
          <w:tcPr>
            <w:tcW w:w="630" w:type="dxa"/>
            <w:shd w:val="clear" w:color="auto" w:fill="auto"/>
          </w:tcPr>
          <w:p w14:paraId="6E10EFA5" w14:textId="77777777" w:rsidR="003E387E" w:rsidRPr="003E387E" w:rsidRDefault="003E387E" w:rsidP="00274A80">
            <w:pPr>
              <w:widowControl w:val="0"/>
              <w:tabs>
                <w:tab w:val="left" w:pos="284"/>
              </w:tabs>
              <w:autoSpaceDE w:val="0"/>
              <w:autoSpaceDN w:val="0"/>
              <w:adjustRightInd w:val="0"/>
              <w:spacing w:after="0" w:line="240" w:lineRule="auto"/>
              <w:jc w:val="center"/>
              <w:rPr>
                <w:rFonts w:cstheme="minorHAnsi"/>
              </w:rPr>
            </w:pPr>
            <w:r w:rsidRPr="003E387E">
              <w:rPr>
                <w:rFonts w:cstheme="minorHAnsi"/>
              </w:rPr>
              <w:t>I</w:t>
            </w:r>
          </w:p>
        </w:tc>
      </w:tr>
    </w:tbl>
    <w:p w14:paraId="4E2A35E0" w14:textId="2D44A74F" w:rsidR="003E387E" w:rsidRPr="003E387E" w:rsidRDefault="00C90018" w:rsidP="00E65E15">
      <w:pPr>
        <w:pStyle w:val="Prrafodelista"/>
        <w:numPr>
          <w:ilvl w:val="0"/>
          <w:numId w:val="44"/>
        </w:numPr>
        <w:spacing w:after="0" w:line="240" w:lineRule="auto"/>
        <w:ind w:left="284"/>
        <w:jc w:val="both"/>
        <w:rPr>
          <w:rFonts w:cstheme="minorHAnsi"/>
          <w:color w:val="000000"/>
          <w:spacing w:val="-4"/>
        </w:rPr>
      </w:pPr>
      <w:r w:rsidRPr="00F5014A">
        <w:rPr>
          <w:noProof/>
          <w:highlight w:val="yellow"/>
        </w:rPr>
        <mc:AlternateContent>
          <mc:Choice Requires="wps">
            <w:drawing>
              <wp:anchor distT="0" distB="0" distL="114300" distR="114300" simplePos="0" relativeHeight="252196864" behindDoc="1" locked="0" layoutInCell="1" allowOverlap="1" wp14:anchorId="304B2FD1" wp14:editId="49E0326A">
                <wp:simplePos x="0" y="0"/>
                <wp:positionH relativeFrom="page">
                  <wp:posOffset>173665</wp:posOffset>
                </wp:positionH>
                <wp:positionV relativeFrom="paragraph">
                  <wp:posOffset>-280035</wp:posOffset>
                </wp:positionV>
                <wp:extent cx="403225" cy="6175375"/>
                <wp:effectExtent l="152400" t="152400" r="168275" b="168275"/>
                <wp:wrapNone/>
                <wp:docPr id="2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 cy="617537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7030A0">
                              <a:alpha val="40000"/>
                            </a:srgbClr>
                          </a:glow>
                        </a:effectLst>
                      </wps:spPr>
                      <wps:txbx>
                        <w:txbxContent>
                          <w:p w14:paraId="7AD17220" w14:textId="77777777" w:rsidR="00C90018" w:rsidRPr="00BD592A" w:rsidRDefault="00C90018" w:rsidP="00C9001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9 </w:t>
                            </w:r>
                            <w:r w:rsidRPr="00B16B88">
                              <w:rPr>
                                <w:rFonts w:ascii="Arial Black" w:hAnsi="Arial Black"/>
                                <w:b/>
                                <w:sz w:val="26"/>
                                <w:szCs w:val="26"/>
                              </w:rPr>
                              <w:t xml:space="preserve">– TEMA: </w:t>
                            </w:r>
                            <w:r>
                              <w:rPr>
                                <w:rFonts w:ascii="Arial Black" w:hAnsi="Arial Black"/>
                                <w:b/>
                                <w:sz w:val="26"/>
                                <w:szCs w:val="26"/>
                              </w:rPr>
                              <w:t xml:space="preserve"> SOLUCIONES Y TIPOS DE SLN.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4B2FD1" id="_x0000_s1046" type="#_x0000_t202" style="position:absolute;left:0;text-align:left;margin-left:13.65pt;margin-top:-22.05pt;width:31.75pt;height:486.25pt;z-index:-25111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" fillcolor="window" strokecolor="#c9c9c9" strokeweight="1pt">
                <v:textbox style="layout-flow:vertical;mso-layout-flow-alt:bottom-to-top">
                  <w:txbxContent>
                    <w:p w14:paraId="7AD17220" w14:textId="77777777" w:rsidR="00C90018" w:rsidRPr="00BD592A" w:rsidRDefault="00C90018" w:rsidP="00C9001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9 </w:t>
                      </w:r>
                      <w:r w:rsidRPr="00B16B88">
                        <w:rPr>
                          <w:rFonts w:ascii="Arial Black" w:hAnsi="Arial Black"/>
                          <w:b/>
                          <w:sz w:val="26"/>
                          <w:szCs w:val="26"/>
                        </w:rPr>
                        <w:t xml:space="preserve">– TEMA: </w:t>
                      </w:r>
                      <w:r>
                        <w:rPr>
                          <w:rFonts w:ascii="Arial Black" w:hAnsi="Arial Black"/>
                          <w:b/>
                          <w:sz w:val="26"/>
                          <w:szCs w:val="26"/>
                        </w:rPr>
                        <w:t xml:space="preserve"> SOLUCIONES Y TIPOS DE SLN.</w:t>
                      </w:r>
                    </w:p>
                  </w:txbxContent>
                </v:textbox>
                <w10:wrap anchorx="page"/>
              </v:shape>
            </w:pict>
          </mc:Fallback>
        </mc:AlternateContent>
      </w:r>
      <w:r w:rsidR="003E387E" w:rsidRPr="003E387E">
        <w:rPr>
          <w:rFonts w:cstheme="minorHAnsi"/>
          <w:b/>
          <w:i/>
          <w:color w:val="000000"/>
          <w:spacing w:val="-4"/>
        </w:rPr>
        <w:t>TRABAJO PRÁCTICO DE SOLUCIONES</w:t>
      </w:r>
      <w:r w:rsidR="003E387E" w:rsidRPr="003E387E">
        <w:rPr>
          <w:rFonts w:cstheme="minorHAnsi"/>
          <w:color w:val="000000"/>
          <w:spacing w:val="-4"/>
        </w:rPr>
        <w:t>:</w:t>
      </w:r>
    </w:p>
    <w:p w14:paraId="7243A9B6" w14:textId="77777777" w:rsidR="003E387E" w:rsidRPr="003E387E" w:rsidRDefault="003E387E" w:rsidP="00E65E15">
      <w:pPr>
        <w:spacing w:after="0" w:line="240" w:lineRule="auto"/>
        <w:ind w:left="284"/>
        <w:jc w:val="both"/>
        <w:rPr>
          <w:rFonts w:cstheme="minorHAnsi"/>
          <w:color w:val="000000"/>
          <w:spacing w:val="-4"/>
        </w:rPr>
      </w:pPr>
      <w:r w:rsidRPr="003E387E">
        <w:rPr>
          <w:rFonts w:cstheme="minorHAnsi"/>
          <w:color w:val="000000"/>
          <w:spacing w:val="-4"/>
        </w:rPr>
        <w:t>Para este experimento consigue agua, limón y azúcar.</w:t>
      </w:r>
    </w:p>
    <w:p w14:paraId="28D2936B" w14:textId="77777777" w:rsidR="003E387E" w:rsidRPr="003E387E" w:rsidRDefault="003E387E" w:rsidP="00E65E15">
      <w:pPr>
        <w:spacing w:after="0" w:line="240" w:lineRule="auto"/>
        <w:ind w:left="284"/>
        <w:jc w:val="both"/>
        <w:rPr>
          <w:rFonts w:cstheme="minorHAnsi"/>
          <w:color w:val="000000"/>
          <w:spacing w:val="-4"/>
        </w:rPr>
      </w:pPr>
      <w:r w:rsidRPr="003E387E">
        <w:rPr>
          <w:rFonts w:cstheme="minorHAnsi"/>
          <w:b/>
          <w:color w:val="000000"/>
          <w:spacing w:val="-4"/>
        </w:rPr>
        <w:t>Paso 1</w:t>
      </w:r>
      <w:r w:rsidRPr="003E387E">
        <w:rPr>
          <w:rFonts w:cstheme="minorHAnsi"/>
          <w:color w:val="000000"/>
          <w:spacing w:val="-4"/>
        </w:rPr>
        <w:t>: Exprime el jugo de limón en el agua.</w:t>
      </w:r>
    </w:p>
    <w:p w14:paraId="316E43B8" w14:textId="5BF6D93F" w:rsidR="003E387E" w:rsidRPr="003E387E" w:rsidRDefault="003E387E" w:rsidP="00E65E15">
      <w:pPr>
        <w:spacing w:after="0" w:line="240" w:lineRule="auto"/>
        <w:ind w:left="284"/>
        <w:jc w:val="both"/>
        <w:rPr>
          <w:rFonts w:cstheme="minorHAnsi"/>
          <w:color w:val="000000"/>
          <w:spacing w:val="-4"/>
        </w:rPr>
      </w:pPr>
      <w:r w:rsidRPr="003E387E">
        <w:rPr>
          <w:rFonts w:cstheme="minorHAnsi"/>
          <w:b/>
          <w:color w:val="000000"/>
          <w:spacing w:val="-4"/>
        </w:rPr>
        <w:t>Paso 2</w:t>
      </w:r>
      <w:r w:rsidRPr="003E387E">
        <w:rPr>
          <w:rFonts w:cstheme="minorHAnsi"/>
          <w:color w:val="000000"/>
          <w:spacing w:val="-4"/>
        </w:rPr>
        <w:t>: Divide el agua con el jugo de limón en tres vasos.</w:t>
      </w:r>
    </w:p>
    <w:p w14:paraId="6E28A722" w14:textId="77777777" w:rsidR="003E387E" w:rsidRPr="003E387E" w:rsidRDefault="003E387E" w:rsidP="00E65E15">
      <w:pPr>
        <w:spacing w:after="0" w:line="240" w:lineRule="auto"/>
        <w:ind w:left="284"/>
        <w:jc w:val="both"/>
        <w:rPr>
          <w:rFonts w:cstheme="minorHAnsi"/>
          <w:color w:val="000000"/>
          <w:spacing w:val="-4"/>
        </w:rPr>
      </w:pPr>
      <w:r w:rsidRPr="003E387E">
        <w:rPr>
          <w:rFonts w:cstheme="minorHAnsi"/>
          <w:b/>
          <w:color w:val="000000"/>
          <w:spacing w:val="-4"/>
        </w:rPr>
        <w:t>Paso 3</w:t>
      </w:r>
      <w:r w:rsidRPr="003E387E">
        <w:rPr>
          <w:rFonts w:cstheme="minorHAnsi"/>
          <w:color w:val="000000"/>
          <w:spacing w:val="-4"/>
        </w:rPr>
        <w:t>: Agregar media cucharada de azúcar al primer vaso; al segundo 1 cuchara y media de azúcar; y al último 4 cucharadas de azúcar.</w:t>
      </w:r>
    </w:p>
    <w:p w14:paraId="28A0B385" w14:textId="77777777" w:rsidR="003E387E" w:rsidRPr="003E387E" w:rsidRDefault="003E387E" w:rsidP="00E65E15">
      <w:pPr>
        <w:spacing w:after="0" w:line="240" w:lineRule="auto"/>
        <w:ind w:left="284"/>
        <w:jc w:val="both"/>
        <w:rPr>
          <w:rFonts w:cstheme="minorHAnsi"/>
          <w:color w:val="000000"/>
          <w:spacing w:val="-4"/>
        </w:rPr>
      </w:pPr>
      <w:r w:rsidRPr="003E387E">
        <w:rPr>
          <w:rFonts w:cstheme="minorHAnsi"/>
          <w:b/>
          <w:color w:val="000000"/>
          <w:spacing w:val="-4"/>
        </w:rPr>
        <w:t>Paso 4:</w:t>
      </w:r>
      <w:r w:rsidRPr="003E387E">
        <w:rPr>
          <w:rFonts w:cstheme="minorHAnsi"/>
          <w:color w:val="000000"/>
          <w:spacing w:val="-4"/>
        </w:rPr>
        <w:t xml:space="preserve"> Revuelve cada uno de los vasos</w:t>
      </w:r>
    </w:p>
    <w:p w14:paraId="3813CC02" w14:textId="77777777" w:rsidR="003E387E" w:rsidRPr="003E387E" w:rsidRDefault="003E387E" w:rsidP="00E65E15">
      <w:pPr>
        <w:spacing w:after="0" w:line="240" w:lineRule="auto"/>
        <w:ind w:left="284"/>
        <w:jc w:val="both"/>
        <w:rPr>
          <w:rFonts w:cstheme="minorHAnsi"/>
          <w:color w:val="000000"/>
          <w:spacing w:val="-4"/>
        </w:rPr>
      </w:pPr>
      <w:r w:rsidRPr="003E387E">
        <w:rPr>
          <w:rFonts w:cstheme="minorHAnsi"/>
          <w:b/>
          <w:color w:val="000000"/>
          <w:spacing w:val="-4"/>
        </w:rPr>
        <w:t>Paso 5</w:t>
      </w:r>
      <w:r w:rsidRPr="003E387E">
        <w:rPr>
          <w:rFonts w:cstheme="minorHAnsi"/>
          <w:color w:val="000000"/>
          <w:spacing w:val="-4"/>
        </w:rPr>
        <w:t>: Prueba (beber) cada uno de los vasos.</w:t>
      </w:r>
    </w:p>
    <w:p w14:paraId="3C9D5BDF" w14:textId="6F4ED61F" w:rsidR="003E387E" w:rsidRPr="00E65E15" w:rsidRDefault="003E387E" w:rsidP="00E65E15">
      <w:pPr>
        <w:pStyle w:val="Prrafodelista"/>
        <w:numPr>
          <w:ilvl w:val="0"/>
          <w:numId w:val="46"/>
        </w:numPr>
        <w:spacing w:after="0" w:line="240" w:lineRule="auto"/>
        <w:jc w:val="both"/>
        <w:rPr>
          <w:rFonts w:cstheme="minorHAnsi"/>
          <w:color w:val="000000"/>
          <w:spacing w:val="-4"/>
        </w:rPr>
      </w:pPr>
      <w:r w:rsidRPr="00E65E15">
        <w:rPr>
          <w:rFonts w:cstheme="minorHAnsi"/>
          <w:color w:val="000000"/>
          <w:spacing w:val="-4"/>
        </w:rPr>
        <w:t>Descríbenos qué le ocurrió al realizar el experimento</w:t>
      </w:r>
      <w:r w:rsidRPr="00E65E15">
        <w:rPr>
          <w:rFonts w:cstheme="minorHAnsi"/>
          <w:color w:val="000000"/>
          <w:spacing w:val="-4"/>
        </w:rPr>
        <w:t xml:space="preserve"> ______________________________________</w:t>
      </w:r>
    </w:p>
    <w:p w14:paraId="74776D58" w14:textId="15B34964" w:rsidR="003E387E" w:rsidRPr="003E387E" w:rsidRDefault="003E387E" w:rsidP="003E387E">
      <w:pPr>
        <w:pStyle w:val="Prrafodelista"/>
        <w:spacing w:after="0" w:line="240" w:lineRule="auto"/>
        <w:ind w:left="535"/>
        <w:jc w:val="both"/>
        <w:rPr>
          <w:rFonts w:cstheme="minorHAnsi"/>
          <w:color w:val="000000"/>
          <w:spacing w:val="-4"/>
        </w:rPr>
      </w:pPr>
      <w:r>
        <w:rPr>
          <w:rFonts w:cstheme="minorHAnsi"/>
          <w:color w:val="000000"/>
          <w:spacing w:val="-4"/>
        </w:rPr>
        <w:t>__________________________________________________________________________________________________________________________________________________________________________________________________________________________</w:t>
      </w:r>
    </w:p>
    <w:p w14:paraId="7BDA5EDD" w14:textId="5885CE7D" w:rsidR="003E387E" w:rsidRPr="00E65E15" w:rsidRDefault="003E387E" w:rsidP="00E65E15">
      <w:pPr>
        <w:pStyle w:val="Prrafodelista"/>
        <w:numPr>
          <w:ilvl w:val="0"/>
          <w:numId w:val="46"/>
        </w:numPr>
        <w:spacing w:after="0" w:line="240" w:lineRule="auto"/>
        <w:jc w:val="both"/>
        <w:rPr>
          <w:rFonts w:cstheme="minorHAnsi"/>
          <w:color w:val="000000"/>
          <w:spacing w:val="-4"/>
        </w:rPr>
      </w:pPr>
      <w:r w:rsidRPr="00E65E15">
        <w:rPr>
          <w:rFonts w:cstheme="minorHAnsi"/>
          <w:color w:val="000000"/>
          <w:spacing w:val="-4"/>
        </w:rPr>
        <w:t xml:space="preserve"> Realiza un dibujo del experimento de soluciones.</w:t>
      </w:r>
    </w:p>
    <w:p w14:paraId="73B5CF9F" w14:textId="7DA5EA1F" w:rsidR="00C45477" w:rsidRPr="00C45477" w:rsidRDefault="006F31CC" w:rsidP="006F31CC">
      <w:pPr>
        <w:pStyle w:val="Prrafodelista"/>
        <w:tabs>
          <w:tab w:val="left" w:pos="2410"/>
        </w:tabs>
        <w:spacing w:after="0" w:line="240" w:lineRule="auto"/>
        <w:ind w:left="360"/>
        <w:jc w:val="both"/>
      </w:pPr>
      <w:r w:rsidRPr="00C45477">
        <w:rPr>
          <w:noProof/>
        </w:rPr>
        <w:drawing>
          <wp:anchor distT="0" distB="0" distL="114300" distR="114300" simplePos="0" relativeHeight="252009472" behindDoc="0" locked="0" layoutInCell="1" allowOverlap="1" wp14:anchorId="49ACABDF" wp14:editId="4BCF85A7">
            <wp:simplePos x="0" y="0"/>
            <wp:positionH relativeFrom="leftMargin">
              <wp:posOffset>821840</wp:posOffset>
            </wp:positionH>
            <wp:positionV relativeFrom="paragraph">
              <wp:posOffset>88564</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r w:rsidRPr="00C45477">
        <w:rPr>
          <w:noProof/>
        </w:rPr>
        <w:drawing>
          <wp:anchor distT="0" distB="0" distL="114300" distR="114300" simplePos="0" relativeHeight="252010496" behindDoc="0" locked="0" layoutInCell="1" allowOverlap="1" wp14:anchorId="18D0A647" wp14:editId="235A2511">
            <wp:simplePos x="0" y="0"/>
            <wp:positionH relativeFrom="margin">
              <wp:posOffset>89647</wp:posOffset>
            </wp:positionH>
            <wp:positionV relativeFrom="paragraph">
              <wp:posOffset>187</wp:posOffset>
            </wp:positionV>
            <wp:extent cx="1682151" cy="610065"/>
            <wp:effectExtent l="0" t="0" r="0" b="0"/>
            <wp:wrapThrough wrapText="bothSides">
              <wp:wrapPolygon edited="0">
                <wp:start x="734" y="675"/>
                <wp:lineTo x="245" y="4725"/>
                <wp:lineTo x="0" y="14175"/>
                <wp:lineTo x="978" y="20250"/>
                <wp:lineTo x="19570" y="20250"/>
                <wp:lineTo x="20059" y="18900"/>
                <wp:lineTo x="20793" y="14175"/>
                <wp:lineTo x="21037" y="11475"/>
                <wp:lineTo x="20548" y="4050"/>
                <wp:lineTo x="20059" y="675"/>
                <wp:lineTo x="734" y="675"/>
              </wp:wrapPolygon>
            </wp:wrapThrough>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82151" cy="610065"/>
                    </a:xfrm>
                    <a:prstGeom prst="rect">
                      <a:avLst/>
                    </a:prstGeom>
                    <a:noFill/>
                  </pic:spPr>
                </pic:pic>
              </a:graphicData>
            </a:graphic>
            <wp14:sizeRelH relativeFrom="page">
              <wp14:pctWidth>0</wp14:pctWidth>
            </wp14:sizeRelH>
            <wp14:sizeRelV relativeFrom="page">
              <wp14:pctHeight>0</wp14:pctHeight>
            </wp14:sizeRelV>
          </wp:anchor>
        </w:drawing>
      </w:r>
      <w:r w:rsidR="00F64026" w:rsidRPr="00C45477">
        <w:rPr>
          <w:noProof/>
        </w:rPr>
        <mc:AlternateContent>
          <mc:Choice Requires="wps">
            <w:drawing>
              <wp:anchor distT="0" distB="0" distL="114300" distR="114300" simplePos="0" relativeHeight="252008448" behindDoc="0" locked="0" layoutInCell="1" allowOverlap="1" wp14:anchorId="426532A4" wp14:editId="6EF288FC">
                <wp:simplePos x="0" y="0"/>
                <wp:positionH relativeFrom="page">
                  <wp:align>center</wp:align>
                </wp:positionH>
                <wp:positionV relativeFrom="paragraph">
                  <wp:posOffset>61371</wp:posOffset>
                </wp:positionV>
                <wp:extent cx="5872480" cy="0"/>
                <wp:effectExtent l="0" t="0" r="0" b="0"/>
                <wp:wrapNone/>
                <wp:docPr id="215" name="Conector recto 215"/>
                <wp:cNvGraphicFramePr/>
                <a:graphic xmlns:a="http://schemas.openxmlformats.org/drawingml/2006/main">
                  <a:graphicData uri="http://schemas.microsoft.com/office/word/2010/wordprocessingShape">
                    <wps:wsp>
                      <wps:cNvCnPr/>
                      <wps:spPr>
                        <a:xfrm flipV="1">
                          <a:off x="0" y="0"/>
                          <a:ext cx="5872480" cy="0"/>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027FCEC6" id="Conector recto 215" o:spid="_x0000_s1026" style="position:absolute;flip:y;z-index:25200844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4.85pt" to="462.4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" strokecolor="windowText">
                <v:stroke dashstyle="dash"/>
                <w10:wrap anchorx="page"/>
              </v:line>
            </w:pict>
          </mc:Fallback>
        </mc:AlternateContent>
      </w:r>
    </w:p>
    <w:tbl>
      <w:tblPr>
        <w:tblStyle w:val="Tablaconcuadrcula1"/>
        <w:tblW w:w="9214" w:type="dxa"/>
        <w:tblInd w:w="-147" w:type="dxa"/>
        <w:tblLook w:val="04A0" w:firstRow="1" w:lastRow="0" w:firstColumn="1" w:lastColumn="0" w:noHBand="0" w:noVBand="1"/>
      </w:tblPr>
      <w:tblGrid>
        <w:gridCol w:w="1560"/>
        <w:gridCol w:w="5386"/>
        <w:gridCol w:w="567"/>
        <w:gridCol w:w="567"/>
        <w:gridCol w:w="1134"/>
      </w:tblGrid>
      <w:tr w:rsidR="00C45477" w:rsidRPr="006F31CC" w14:paraId="3092822F" w14:textId="77777777" w:rsidTr="0046374E">
        <w:tc>
          <w:tcPr>
            <w:tcW w:w="6946" w:type="dxa"/>
            <w:gridSpan w:val="2"/>
          </w:tcPr>
          <w:p w14:paraId="20EAFFFF"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color w:val="000000"/>
                <w:spacing w:val="-4"/>
                <w:sz w:val="20"/>
                <w:szCs w:val="20"/>
              </w:rPr>
            </w:pPr>
            <w:r w:rsidRPr="006F31CC">
              <w:rPr>
                <w:rFonts w:ascii="Candara" w:hAnsi="Candara"/>
                <w:b/>
                <w:color w:val="000000"/>
                <w:spacing w:val="-4"/>
                <w:sz w:val="20"/>
                <w:szCs w:val="20"/>
              </w:rPr>
              <w:t>VALORA TU APRENDIZAJE</w:t>
            </w:r>
          </w:p>
        </w:tc>
        <w:tc>
          <w:tcPr>
            <w:tcW w:w="567" w:type="dxa"/>
          </w:tcPr>
          <w:p w14:paraId="726BAF94"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b/>
                <w:color w:val="000000"/>
                <w:spacing w:val="-4"/>
                <w:sz w:val="20"/>
                <w:szCs w:val="20"/>
              </w:rPr>
            </w:pPr>
            <w:r w:rsidRPr="006F31CC">
              <w:rPr>
                <w:rFonts w:ascii="Candara" w:hAnsi="Candara"/>
                <w:b/>
                <w:color w:val="000000"/>
                <w:spacing w:val="-4"/>
                <w:sz w:val="20"/>
                <w:szCs w:val="20"/>
              </w:rPr>
              <w:t>SI</w:t>
            </w:r>
          </w:p>
        </w:tc>
        <w:tc>
          <w:tcPr>
            <w:tcW w:w="567" w:type="dxa"/>
          </w:tcPr>
          <w:p w14:paraId="283BA7B8"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b/>
                <w:color w:val="000000"/>
                <w:spacing w:val="-4"/>
                <w:sz w:val="20"/>
                <w:szCs w:val="20"/>
              </w:rPr>
            </w:pPr>
            <w:r w:rsidRPr="006F31CC">
              <w:rPr>
                <w:rFonts w:ascii="Candara" w:hAnsi="Candara"/>
                <w:b/>
                <w:color w:val="000000"/>
                <w:spacing w:val="-4"/>
                <w:sz w:val="20"/>
                <w:szCs w:val="20"/>
              </w:rPr>
              <w:t>NO</w:t>
            </w:r>
          </w:p>
        </w:tc>
        <w:tc>
          <w:tcPr>
            <w:tcW w:w="1134" w:type="dxa"/>
          </w:tcPr>
          <w:p w14:paraId="139E0780"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b/>
                <w:color w:val="000000"/>
                <w:spacing w:val="-4"/>
                <w:sz w:val="20"/>
                <w:szCs w:val="20"/>
              </w:rPr>
            </w:pPr>
            <w:r w:rsidRPr="006F31CC">
              <w:rPr>
                <w:rFonts w:ascii="Candara" w:hAnsi="Candara"/>
                <w:b/>
                <w:color w:val="000000"/>
                <w:spacing w:val="-4"/>
                <w:sz w:val="20"/>
                <w:szCs w:val="20"/>
              </w:rPr>
              <w:t>A VECES</w:t>
            </w:r>
          </w:p>
        </w:tc>
      </w:tr>
      <w:tr w:rsidR="00C45477" w:rsidRPr="006F31CC" w14:paraId="487D385F" w14:textId="77777777" w:rsidTr="0046374E">
        <w:tc>
          <w:tcPr>
            <w:tcW w:w="1560" w:type="dxa"/>
          </w:tcPr>
          <w:p w14:paraId="7F98FFE4" w14:textId="479257F6"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r w:rsidRPr="006F31CC">
              <w:rPr>
                <w:rFonts w:ascii="Candara" w:hAnsi="Candara"/>
                <w:b/>
                <w:color w:val="000000"/>
                <w:spacing w:val="-4"/>
                <w:sz w:val="20"/>
                <w:szCs w:val="20"/>
              </w:rPr>
              <w:t>1.</w:t>
            </w:r>
            <w:r w:rsidR="006E3AA1" w:rsidRPr="006F31CC">
              <w:rPr>
                <w:rFonts w:ascii="Candara" w:hAnsi="Candara"/>
                <w:b/>
                <w:color w:val="000000"/>
                <w:spacing w:val="-4"/>
                <w:sz w:val="20"/>
                <w:szCs w:val="20"/>
              </w:rPr>
              <w:t xml:space="preserve"> </w:t>
            </w:r>
            <w:r w:rsidRPr="006F31CC">
              <w:rPr>
                <w:rFonts w:ascii="Candara" w:hAnsi="Candara"/>
                <w:b/>
                <w:color w:val="000000"/>
                <w:spacing w:val="-4"/>
                <w:sz w:val="20"/>
                <w:szCs w:val="20"/>
              </w:rPr>
              <w:t>Cognitivo</w:t>
            </w:r>
          </w:p>
        </w:tc>
        <w:tc>
          <w:tcPr>
            <w:tcW w:w="5386" w:type="dxa"/>
          </w:tcPr>
          <w:p w14:paraId="2B9DBE39" w14:textId="19AFD0BE" w:rsidR="00C45477" w:rsidRPr="006F31CC" w:rsidRDefault="00E65E15" w:rsidP="006F31CC">
            <w:pPr>
              <w:spacing w:after="100" w:afterAutospacing="1" w:line="240" w:lineRule="auto"/>
              <w:jc w:val="both"/>
              <w:rPr>
                <w:rFonts w:ascii="Candara" w:hAnsi="Candara"/>
                <w:color w:val="000000"/>
                <w:spacing w:val="-4"/>
                <w:sz w:val="20"/>
                <w:szCs w:val="20"/>
              </w:rPr>
            </w:pPr>
            <w:r>
              <w:rPr>
                <w:rFonts w:ascii="Candara" w:hAnsi="Candara"/>
                <w:color w:val="000000"/>
                <w:spacing w:val="-4"/>
                <w:sz w:val="20"/>
                <w:szCs w:val="20"/>
              </w:rPr>
              <w:t xml:space="preserve">Reconoce los componentes que hacen parte de una solución e identifica su clasificación. </w:t>
            </w:r>
          </w:p>
        </w:tc>
        <w:tc>
          <w:tcPr>
            <w:tcW w:w="567" w:type="dxa"/>
          </w:tcPr>
          <w:p w14:paraId="5D9755DD"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567" w:type="dxa"/>
          </w:tcPr>
          <w:p w14:paraId="11C5F23A"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1134" w:type="dxa"/>
          </w:tcPr>
          <w:p w14:paraId="71EA66F8"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r>
      <w:tr w:rsidR="00C45477" w:rsidRPr="006F31CC" w14:paraId="485C07D2" w14:textId="77777777" w:rsidTr="0046374E">
        <w:tc>
          <w:tcPr>
            <w:tcW w:w="1560" w:type="dxa"/>
          </w:tcPr>
          <w:p w14:paraId="06E86D28"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r w:rsidRPr="006F31CC">
              <w:rPr>
                <w:rFonts w:ascii="Candara" w:hAnsi="Candara"/>
                <w:b/>
                <w:color w:val="000000"/>
                <w:spacing w:val="-4"/>
                <w:sz w:val="20"/>
                <w:szCs w:val="20"/>
              </w:rPr>
              <w:t>2.Procedimental</w:t>
            </w:r>
          </w:p>
        </w:tc>
        <w:tc>
          <w:tcPr>
            <w:tcW w:w="5386" w:type="dxa"/>
          </w:tcPr>
          <w:p w14:paraId="1DB04670" w14:textId="20A826BC" w:rsidR="00C45477" w:rsidRPr="006F31CC" w:rsidRDefault="00593725" w:rsidP="006F31CC">
            <w:pPr>
              <w:spacing w:after="100" w:afterAutospacing="1" w:line="240" w:lineRule="auto"/>
              <w:jc w:val="both"/>
              <w:rPr>
                <w:rFonts w:ascii="Candara" w:hAnsi="Candara"/>
                <w:spacing w:val="-4"/>
                <w:sz w:val="20"/>
                <w:szCs w:val="20"/>
              </w:rPr>
            </w:pPr>
            <w:r>
              <w:rPr>
                <w:rFonts w:ascii="Candara" w:hAnsi="Candara"/>
                <w:color w:val="000000"/>
                <w:spacing w:val="-4"/>
                <w:sz w:val="20"/>
                <w:szCs w:val="20"/>
              </w:rPr>
              <w:t xml:space="preserve">Realiza el trabajo practico </w:t>
            </w:r>
            <w:r w:rsidR="00E65E15">
              <w:rPr>
                <w:rFonts w:ascii="Candara" w:hAnsi="Candara"/>
                <w:color w:val="000000"/>
                <w:spacing w:val="-4"/>
                <w:sz w:val="20"/>
                <w:szCs w:val="20"/>
              </w:rPr>
              <w:t>acerca de las soluciones y reconoce cuales son los componentes que hacen parte de él.</w:t>
            </w:r>
          </w:p>
        </w:tc>
        <w:tc>
          <w:tcPr>
            <w:tcW w:w="567" w:type="dxa"/>
          </w:tcPr>
          <w:p w14:paraId="0E8B054A"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567" w:type="dxa"/>
          </w:tcPr>
          <w:p w14:paraId="0656B01E"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1134" w:type="dxa"/>
          </w:tcPr>
          <w:p w14:paraId="46AF2645"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r>
      <w:tr w:rsidR="00C45477" w:rsidRPr="006F31CC" w14:paraId="0118BF49" w14:textId="77777777" w:rsidTr="0046374E">
        <w:tc>
          <w:tcPr>
            <w:tcW w:w="1560" w:type="dxa"/>
          </w:tcPr>
          <w:p w14:paraId="0DA4EC91"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r w:rsidRPr="006F31CC">
              <w:rPr>
                <w:rFonts w:ascii="Candara" w:hAnsi="Candara"/>
                <w:b/>
                <w:color w:val="000000"/>
                <w:spacing w:val="-4"/>
                <w:sz w:val="20"/>
                <w:szCs w:val="20"/>
              </w:rPr>
              <w:t>3.Actitudinal</w:t>
            </w:r>
          </w:p>
        </w:tc>
        <w:tc>
          <w:tcPr>
            <w:tcW w:w="5386" w:type="dxa"/>
          </w:tcPr>
          <w:p w14:paraId="0B143206"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spacing w:val="-4"/>
                <w:sz w:val="20"/>
                <w:szCs w:val="20"/>
              </w:rPr>
            </w:pPr>
            <w:r w:rsidRPr="006F31CC">
              <w:rPr>
                <w:rFonts w:ascii="Candara" w:hAnsi="Candara"/>
                <w:color w:val="000000"/>
                <w:spacing w:val="-4"/>
                <w:sz w:val="20"/>
                <w:szCs w:val="20"/>
              </w:rPr>
              <w:t>El estudiante demuestra una buena actitud para el desarrollo de las actividades.</w:t>
            </w:r>
          </w:p>
        </w:tc>
        <w:tc>
          <w:tcPr>
            <w:tcW w:w="567" w:type="dxa"/>
          </w:tcPr>
          <w:p w14:paraId="20CFBE43"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567" w:type="dxa"/>
          </w:tcPr>
          <w:p w14:paraId="5CC2DF03"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1134" w:type="dxa"/>
          </w:tcPr>
          <w:p w14:paraId="3AF26BA7"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r>
    </w:tbl>
    <w:p w14:paraId="2D6F104A" w14:textId="4DEDA196" w:rsidR="00C45477" w:rsidRPr="00C45477" w:rsidRDefault="00C45477" w:rsidP="00C45477">
      <w:pPr>
        <w:spacing w:after="0" w:line="0" w:lineRule="atLeast"/>
        <w:jc w:val="both"/>
      </w:pPr>
    </w:p>
    <w:p w14:paraId="0193F6A3" w14:textId="668C3E73" w:rsidR="00C45477" w:rsidRDefault="00C90018" w:rsidP="0035150B">
      <w:pPr>
        <w:spacing w:after="0" w:line="0" w:lineRule="atLeast"/>
        <w:jc w:val="both"/>
      </w:pPr>
      <w:r>
        <w:rPr>
          <w:noProof/>
          <w:color w:val="000000"/>
          <w:spacing w:val="-4"/>
        </w:rPr>
        <w:drawing>
          <wp:anchor distT="0" distB="0" distL="114300" distR="114300" simplePos="0" relativeHeight="252194816" behindDoc="1" locked="0" layoutInCell="1" allowOverlap="1" wp14:anchorId="2499B153" wp14:editId="78F890C8">
            <wp:simplePos x="0" y="0"/>
            <wp:positionH relativeFrom="page">
              <wp:align>left</wp:align>
            </wp:positionH>
            <wp:positionV relativeFrom="paragraph">
              <wp:posOffset>1998921</wp:posOffset>
            </wp:positionV>
            <wp:extent cx="855902" cy="2094614"/>
            <wp:effectExtent l="0" t="0" r="1905" b="1270"/>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5902" cy="2094614"/>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C45477" w:rsidSect="00052093">
      <w:headerReference w:type="default" r:id="rId34"/>
      <w:footerReference w:type="default" r:id="rId35"/>
      <w:type w:val="continuous"/>
      <w:pgSz w:w="11907" w:h="16840" w:code="9"/>
      <w:pgMar w:top="1094" w:right="1134" w:bottom="1134" w:left="1701" w:header="709" w:footer="709" w:gutter="0"/>
      <w:pgBorders w:offsetFrom="page">
        <w:bottom w:val="musicNotes" w:sz="8" w:space="24" w:color="7030A0"/>
        <w:right w:val="musicNotes" w:sz="8" w:space="24" w:color="7030A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D11263" w14:textId="77777777" w:rsidR="00BF57FF" w:rsidRDefault="00BF57FF" w:rsidP="008B77C2">
      <w:pPr>
        <w:spacing w:after="0" w:line="240" w:lineRule="auto"/>
      </w:pPr>
      <w:r>
        <w:separator/>
      </w:r>
    </w:p>
  </w:endnote>
  <w:endnote w:type="continuationSeparator" w:id="0">
    <w:p w14:paraId="1A89805B" w14:textId="77777777" w:rsidR="00BF57FF" w:rsidRDefault="00BF57FF"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Monotype Corsiva">
    <w:panose1 w:val="03010101010201010101"/>
    <w:charset w:val="00"/>
    <w:family w:val="script"/>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6374E" w:rsidRPr="008B77C2" w:rsidRDefault="0046374E"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21" name="Imagen 21"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46374E" w:rsidRDefault="0046374E" w:rsidP="008B77C2">
    <w:pPr>
      <w:pStyle w:val="Piedepgina"/>
      <w:jc w:val="center"/>
      <w:rPr>
        <w:sz w:val="16"/>
        <w:szCs w:val="16"/>
      </w:rPr>
    </w:pPr>
  </w:p>
  <w:p w14:paraId="01C5FC89" w14:textId="77777777" w:rsidR="0046374E" w:rsidRPr="008B77C2" w:rsidRDefault="0046374E"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5364E0" w14:textId="77777777" w:rsidR="00BF57FF" w:rsidRDefault="00BF57FF" w:rsidP="008B77C2">
      <w:pPr>
        <w:spacing w:after="0" w:line="240" w:lineRule="auto"/>
      </w:pPr>
      <w:r>
        <w:separator/>
      </w:r>
    </w:p>
  </w:footnote>
  <w:footnote w:type="continuationSeparator" w:id="0">
    <w:p w14:paraId="1F14185C" w14:textId="77777777" w:rsidR="00BF57FF" w:rsidRDefault="00BF57FF"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6374E" w:rsidRDefault="0046374E"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6" name="Imagen 1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8" name="Imagen 1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46374E" w:rsidRPr="00653B08" w:rsidRDefault="0046374E"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6374E" w:rsidRPr="00653B08" w:rsidRDefault="0046374E"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A7BE6"/>
    <w:multiLevelType w:val="hybridMultilevel"/>
    <w:tmpl w:val="73F4FAD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E72564"/>
    <w:multiLevelType w:val="hybridMultilevel"/>
    <w:tmpl w:val="878EC8C4"/>
    <w:lvl w:ilvl="0" w:tplc="C4B85B72">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001362"/>
    <w:multiLevelType w:val="hybridMultilevel"/>
    <w:tmpl w:val="80F0EE0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8564365"/>
    <w:multiLevelType w:val="hybridMultilevel"/>
    <w:tmpl w:val="AAFAC77A"/>
    <w:lvl w:ilvl="0" w:tplc="0C045D10">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6" w15:restartNumberingAfterBreak="0">
    <w:nsid w:val="196A3343"/>
    <w:multiLevelType w:val="hybridMultilevel"/>
    <w:tmpl w:val="CE088AE4"/>
    <w:lvl w:ilvl="0" w:tplc="75001B8A">
      <w:start w:val="1"/>
      <w:numFmt w:val="lowerLetter"/>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7" w15:restartNumberingAfterBreak="0">
    <w:nsid w:val="1C371F8D"/>
    <w:multiLevelType w:val="hybridMultilevel"/>
    <w:tmpl w:val="C818C25E"/>
    <w:lvl w:ilvl="0" w:tplc="0F9E865C">
      <w:start w:val="1"/>
      <w:numFmt w:val="lowerLetter"/>
      <w:lvlText w:val="%1."/>
      <w:lvlJc w:val="left"/>
      <w:pPr>
        <w:tabs>
          <w:tab w:val="num" w:pos="644"/>
        </w:tabs>
        <w:ind w:left="644" w:hanging="360"/>
      </w:pPr>
      <w:rPr>
        <w:rFonts w:hint="default"/>
      </w:rPr>
    </w:lvl>
    <w:lvl w:ilvl="1" w:tplc="1E760E62">
      <w:start w:val="1"/>
      <w:numFmt w:val="decimal"/>
      <w:lvlText w:val="%2."/>
      <w:lvlJc w:val="left"/>
      <w:pPr>
        <w:tabs>
          <w:tab w:val="num" w:pos="1364"/>
        </w:tabs>
        <w:ind w:left="1364" w:hanging="36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8" w15:restartNumberingAfterBreak="0">
    <w:nsid w:val="1E2B069E"/>
    <w:multiLevelType w:val="hybridMultilevel"/>
    <w:tmpl w:val="5694C5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B7D0A6B"/>
    <w:multiLevelType w:val="hybridMultilevel"/>
    <w:tmpl w:val="38CA209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1967753"/>
    <w:multiLevelType w:val="hybridMultilevel"/>
    <w:tmpl w:val="E05E37C6"/>
    <w:lvl w:ilvl="0" w:tplc="46B4EAD8">
      <w:start w:val="1"/>
      <w:numFmt w:val="decimal"/>
      <w:lvlText w:val="%1."/>
      <w:lvlJc w:val="left"/>
      <w:pPr>
        <w:tabs>
          <w:tab w:val="num" w:pos="360"/>
        </w:tabs>
        <w:ind w:left="360" w:hanging="360"/>
      </w:pPr>
      <w:rPr>
        <w:rFonts w:ascii="Comic Sans MS" w:hAnsi="Comic Sans MS" w:hint="default"/>
        <w:sz w:val="18"/>
        <w:szCs w:val="18"/>
      </w:rPr>
    </w:lvl>
    <w:lvl w:ilvl="1" w:tplc="6AF8405E">
      <w:start w:val="1"/>
      <w:numFmt w:val="lowerLetter"/>
      <w:lvlText w:val="%2."/>
      <w:lvlJc w:val="left"/>
      <w:pPr>
        <w:tabs>
          <w:tab w:val="num" w:pos="900"/>
        </w:tabs>
        <w:ind w:left="900" w:hanging="360"/>
      </w:pPr>
      <w:rPr>
        <w:rFonts w:hint="default"/>
      </w:rPr>
    </w:lvl>
    <w:lvl w:ilvl="2" w:tplc="0CD21310">
      <w:start w:val="14"/>
      <w:numFmt w:val="decimal"/>
      <w:lvlText w:val="%3"/>
      <w:lvlJc w:val="left"/>
      <w:pPr>
        <w:tabs>
          <w:tab w:val="num" w:pos="2198"/>
        </w:tabs>
        <w:ind w:left="2198" w:hanging="360"/>
      </w:pPr>
      <w:rPr>
        <w:rFonts w:hint="default"/>
      </w:rPr>
    </w:lvl>
    <w:lvl w:ilvl="3" w:tplc="0C0A000F" w:tentative="1">
      <w:start w:val="1"/>
      <w:numFmt w:val="decimal"/>
      <w:lvlText w:val="%4."/>
      <w:lvlJc w:val="left"/>
      <w:pPr>
        <w:tabs>
          <w:tab w:val="num" w:pos="2738"/>
        </w:tabs>
        <w:ind w:left="2738" w:hanging="360"/>
      </w:pPr>
    </w:lvl>
    <w:lvl w:ilvl="4" w:tplc="0C0A0019" w:tentative="1">
      <w:start w:val="1"/>
      <w:numFmt w:val="lowerLetter"/>
      <w:lvlText w:val="%5."/>
      <w:lvlJc w:val="left"/>
      <w:pPr>
        <w:tabs>
          <w:tab w:val="num" w:pos="3458"/>
        </w:tabs>
        <w:ind w:left="3458" w:hanging="360"/>
      </w:pPr>
    </w:lvl>
    <w:lvl w:ilvl="5" w:tplc="0C0A001B" w:tentative="1">
      <w:start w:val="1"/>
      <w:numFmt w:val="lowerRoman"/>
      <w:lvlText w:val="%6."/>
      <w:lvlJc w:val="right"/>
      <w:pPr>
        <w:tabs>
          <w:tab w:val="num" w:pos="4178"/>
        </w:tabs>
        <w:ind w:left="4178" w:hanging="180"/>
      </w:pPr>
    </w:lvl>
    <w:lvl w:ilvl="6" w:tplc="0C0A000F" w:tentative="1">
      <w:start w:val="1"/>
      <w:numFmt w:val="decimal"/>
      <w:lvlText w:val="%7."/>
      <w:lvlJc w:val="left"/>
      <w:pPr>
        <w:tabs>
          <w:tab w:val="num" w:pos="4898"/>
        </w:tabs>
        <w:ind w:left="4898" w:hanging="360"/>
      </w:pPr>
    </w:lvl>
    <w:lvl w:ilvl="7" w:tplc="0C0A0019" w:tentative="1">
      <w:start w:val="1"/>
      <w:numFmt w:val="lowerLetter"/>
      <w:lvlText w:val="%8."/>
      <w:lvlJc w:val="left"/>
      <w:pPr>
        <w:tabs>
          <w:tab w:val="num" w:pos="5618"/>
        </w:tabs>
        <w:ind w:left="5618" w:hanging="360"/>
      </w:pPr>
    </w:lvl>
    <w:lvl w:ilvl="8" w:tplc="0C0A001B" w:tentative="1">
      <w:start w:val="1"/>
      <w:numFmt w:val="lowerRoman"/>
      <w:lvlText w:val="%9."/>
      <w:lvlJc w:val="right"/>
      <w:pPr>
        <w:tabs>
          <w:tab w:val="num" w:pos="6338"/>
        </w:tabs>
        <w:ind w:left="6338" w:hanging="180"/>
      </w:pPr>
    </w:lvl>
  </w:abstractNum>
  <w:abstractNum w:abstractNumId="13"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6255B57"/>
    <w:multiLevelType w:val="hybridMultilevel"/>
    <w:tmpl w:val="E1CA8FA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36911C31"/>
    <w:multiLevelType w:val="hybridMultilevel"/>
    <w:tmpl w:val="57F02C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84D2EDE"/>
    <w:multiLevelType w:val="hybridMultilevel"/>
    <w:tmpl w:val="22CA22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C607A19"/>
    <w:multiLevelType w:val="hybridMultilevel"/>
    <w:tmpl w:val="D1F8A004"/>
    <w:lvl w:ilvl="0" w:tplc="F16445F2">
      <w:start w:val="1"/>
      <w:numFmt w:val="lowerLetter"/>
      <w:lvlText w:val="%1."/>
      <w:lvlJc w:val="left"/>
      <w:pPr>
        <w:ind w:left="142" w:hanging="360"/>
      </w:pPr>
      <w:rPr>
        <w:rFonts w:hint="default"/>
      </w:rPr>
    </w:lvl>
    <w:lvl w:ilvl="1" w:tplc="240A0019" w:tentative="1">
      <w:start w:val="1"/>
      <w:numFmt w:val="lowerLetter"/>
      <w:lvlText w:val="%2."/>
      <w:lvlJc w:val="left"/>
      <w:pPr>
        <w:ind w:left="862" w:hanging="360"/>
      </w:pPr>
    </w:lvl>
    <w:lvl w:ilvl="2" w:tplc="240A001B" w:tentative="1">
      <w:start w:val="1"/>
      <w:numFmt w:val="lowerRoman"/>
      <w:lvlText w:val="%3."/>
      <w:lvlJc w:val="right"/>
      <w:pPr>
        <w:ind w:left="1582" w:hanging="180"/>
      </w:pPr>
    </w:lvl>
    <w:lvl w:ilvl="3" w:tplc="240A000F" w:tentative="1">
      <w:start w:val="1"/>
      <w:numFmt w:val="decimal"/>
      <w:lvlText w:val="%4."/>
      <w:lvlJc w:val="left"/>
      <w:pPr>
        <w:ind w:left="2302" w:hanging="360"/>
      </w:pPr>
    </w:lvl>
    <w:lvl w:ilvl="4" w:tplc="240A0019" w:tentative="1">
      <w:start w:val="1"/>
      <w:numFmt w:val="lowerLetter"/>
      <w:lvlText w:val="%5."/>
      <w:lvlJc w:val="left"/>
      <w:pPr>
        <w:ind w:left="3022" w:hanging="360"/>
      </w:pPr>
    </w:lvl>
    <w:lvl w:ilvl="5" w:tplc="240A001B" w:tentative="1">
      <w:start w:val="1"/>
      <w:numFmt w:val="lowerRoman"/>
      <w:lvlText w:val="%6."/>
      <w:lvlJc w:val="right"/>
      <w:pPr>
        <w:ind w:left="3742" w:hanging="180"/>
      </w:pPr>
    </w:lvl>
    <w:lvl w:ilvl="6" w:tplc="240A000F" w:tentative="1">
      <w:start w:val="1"/>
      <w:numFmt w:val="decimal"/>
      <w:lvlText w:val="%7."/>
      <w:lvlJc w:val="left"/>
      <w:pPr>
        <w:ind w:left="4462" w:hanging="360"/>
      </w:pPr>
    </w:lvl>
    <w:lvl w:ilvl="7" w:tplc="240A0019" w:tentative="1">
      <w:start w:val="1"/>
      <w:numFmt w:val="lowerLetter"/>
      <w:lvlText w:val="%8."/>
      <w:lvlJc w:val="left"/>
      <w:pPr>
        <w:ind w:left="5182" w:hanging="360"/>
      </w:pPr>
    </w:lvl>
    <w:lvl w:ilvl="8" w:tplc="240A001B" w:tentative="1">
      <w:start w:val="1"/>
      <w:numFmt w:val="lowerRoman"/>
      <w:lvlText w:val="%9."/>
      <w:lvlJc w:val="right"/>
      <w:pPr>
        <w:ind w:left="5902" w:hanging="180"/>
      </w:pPr>
    </w:lvl>
  </w:abstractNum>
  <w:abstractNum w:abstractNumId="18" w15:restartNumberingAfterBreak="0">
    <w:nsid w:val="3CC8032A"/>
    <w:multiLevelType w:val="hybridMultilevel"/>
    <w:tmpl w:val="BC3A7790"/>
    <w:lvl w:ilvl="0" w:tplc="4E602C5A">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E784D45"/>
    <w:multiLevelType w:val="hybridMultilevel"/>
    <w:tmpl w:val="CF462FEC"/>
    <w:lvl w:ilvl="0" w:tplc="3FE0D5E2">
      <w:start w:val="1"/>
      <w:numFmt w:val="lowerLetter"/>
      <w:lvlText w:val="%1."/>
      <w:lvlJc w:val="left"/>
      <w:pPr>
        <w:ind w:left="535" w:hanging="360"/>
      </w:pPr>
      <w:rPr>
        <w:rFonts w:hint="default"/>
      </w:rPr>
    </w:lvl>
    <w:lvl w:ilvl="1" w:tplc="240A0019" w:tentative="1">
      <w:start w:val="1"/>
      <w:numFmt w:val="lowerLetter"/>
      <w:lvlText w:val="%2."/>
      <w:lvlJc w:val="left"/>
      <w:pPr>
        <w:ind w:left="1255" w:hanging="360"/>
      </w:pPr>
    </w:lvl>
    <w:lvl w:ilvl="2" w:tplc="240A001B" w:tentative="1">
      <w:start w:val="1"/>
      <w:numFmt w:val="lowerRoman"/>
      <w:lvlText w:val="%3."/>
      <w:lvlJc w:val="right"/>
      <w:pPr>
        <w:ind w:left="1975" w:hanging="180"/>
      </w:pPr>
    </w:lvl>
    <w:lvl w:ilvl="3" w:tplc="240A000F" w:tentative="1">
      <w:start w:val="1"/>
      <w:numFmt w:val="decimal"/>
      <w:lvlText w:val="%4."/>
      <w:lvlJc w:val="left"/>
      <w:pPr>
        <w:ind w:left="2695" w:hanging="360"/>
      </w:pPr>
    </w:lvl>
    <w:lvl w:ilvl="4" w:tplc="240A0019" w:tentative="1">
      <w:start w:val="1"/>
      <w:numFmt w:val="lowerLetter"/>
      <w:lvlText w:val="%5."/>
      <w:lvlJc w:val="left"/>
      <w:pPr>
        <w:ind w:left="3415" w:hanging="360"/>
      </w:pPr>
    </w:lvl>
    <w:lvl w:ilvl="5" w:tplc="240A001B" w:tentative="1">
      <w:start w:val="1"/>
      <w:numFmt w:val="lowerRoman"/>
      <w:lvlText w:val="%6."/>
      <w:lvlJc w:val="right"/>
      <w:pPr>
        <w:ind w:left="4135" w:hanging="180"/>
      </w:pPr>
    </w:lvl>
    <w:lvl w:ilvl="6" w:tplc="240A000F" w:tentative="1">
      <w:start w:val="1"/>
      <w:numFmt w:val="decimal"/>
      <w:lvlText w:val="%7."/>
      <w:lvlJc w:val="left"/>
      <w:pPr>
        <w:ind w:left="4855" w:hanging="360"/>
      </w:pPr>
    </w:lvl>
    <w:lvl w:ilvl="7" w:tplc="240A0019" w:tentative="1">
      <w:start w:val="1"/>
      <w:numFmt w:val="lowerLetter"/>
      <w:lvlText w:val="%8."/>
      <w:lvlJc w:val="left"/>
      <w:pPr>
        <w:ind w:left="5575" w:hanging="360"/>
      </w:pPr>
    </w:lvl>
    <w:lvl w:ilvl="8" w:tplc="240A001B" w:tentative="1">
      <w:start w:val="1"/>
      <w:numFmt w:val="lowerRoman"/>
      <w:lvlText w:val="%9."/>
      <w:lvlJc w:val="right"/>
      <w:pPr>
        <w:ind w:left="6295" w:hanging="180"/>
      </w:pPr>
    </w:lvl>
  </w:abstractNum>
  <w:abstractNum w:abstractNumId="20"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18416B4"/>
    <w:multiLevelType w:val="hybridMultilevel"/>
    <w:tmpl w:val="25F80952"/>
    <w:lvl w:ilvl="0" w:tplc="0C0A000F">
      <w:start w:val="1"/>
      <w:numFmt w:val="decimal"/>
      <w:lvlText w:val="%1."/>
      <w:lvlJc w:val="left"/>
      <w:pPr>
        <w:tabs>
          <w:tab w:val="num" w:pos="720"/>
        </w:tabs>
        <w:ind w:left="720" w:hanging="360"/>
      </w:pPr>
    </w:lvl>
    <w:lvl w:ilvl="1" w:tplc="EA789110">
      <w:start w:val="1"/>
      <w:numFmt w:val="lowerLetter"/>
      <w:lvlText w:val="%2."/>
      <w:lvlJc w:val="left"/>
      <w:pPr>
        <w:tabs>
          <w:tab w:val="num" w:pos="900"/>
        </w:tabs>
        <w:ind w:left="90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43C3542A"/>
    <w:multiLevelType w:val="hybridMultilevel"/>
    <w:tmpl w:val="CF6E3EF8"/>
    <w:lvl w:ilvl="0" w:tplc="B094AA60">
      <w:start w:val="1"/>
      <w:numFmt w:val="decimal"/>
      <w:lvlText w:val="%1."/>
      <w:lvlJc w:val="left"/>
      <w:pPr>
        <w:ind w:left="535" w:hanging="360"/>
      </w:pPr>
      <w:rPr>
        <w:rFonts w:hint="default"/>
      </w:rPr>
    </w:lvl>
    <w:lvl w:ilvl="1" w:tplc="240A0019" w:tentative="1">
      <w:start w:val="1"/>
      <w:numFmt w:val="lowerLetter"/>
      <w:lvlText w:val="%2."/>
      <w:lvlJc w:val="left"/>
      <w:pPr>
        <w:ind w:left="1255" w:hanging="360"/>
      </w:pPr>
    </w:lvl>
    <w:lvl w:ilvl="2" w:tplc="240A001B" w:tentative="1">
      <w:start w:val="1"/>
      <w:numFmt w:val="lowerRoman"/>
      <w:lvlText w:val="%3."/>
      <w:lvlJc w:val="right"/>
      <w:pPr>
        <w:ind w:left="1975" w:hanging="180"/>
      </w:pPr>
    </w:lvl>
    <w:lvl w:ilvl="3" w:tplc="240A000F" w:tentative="1">
      <w:start w:val="1"/>
      <w:numFmt w:val="decimal"/>
      <w:lvlText w:val="%4."/>
      <w:lvlJc w:val="left"/>
      <w:pPr>
        <w:ind w:left="2695" w:hanging="360"/>
      </w:pPr>
    </w:lvl>
    <w:lvl w:ilvl="4" w:tplc="240A0019" w:tentative="1">
      <w:start w:val="1"/>
      <w:numFmt w:val="lowerLetter"/>
      <w:lvlText w:val="%5."/>
      <w:lvlJc w:val="left"/>
      <w:pPr>
        <w:ind w:left="3415" w:hanging="360"/>
      </w:pPr>
    </w:lvl>
    <w:lvl w:ilvl="5" w:tplc="240A001B" w:tentative="1">
      <w:start w:val="1"/>
      <w:numFmt w:val="lowerRoman"/>
      <w:lvlText w:val="%6."/>
      <w:lvlJc w:val="right"/>
      <w:pPr>
        <w:ind w:left="4135" w:hanging="180"/>
      </w:pPr>
    </w:lvl>
    <w:lvl w:ilvl="6" w:tplc="240A000F" w:tentative="1">
      <w:start w:val="1"/>
      <w:numFmt w:val="decimal"/>
      <w:lvlText w:val="%7."/>
      <w:lvlJc w:val="left"/>
      <w:pPr>
        <w:ind w:left="4855" w:hanging="360"/>
      </w:pPr>
    </w:lvl>
    <w:lvl w:ilvl="7" w:tplc="240A0019" w:tentative="1">
      <w:start w:val="1"/>
      <w:numFmt w:val="lowerLetter"/>
      <w:lvlText w:val="%8."/>
      <w:lvlJc w:val="left"/>
      <w:pPr>
        <w:ind w:left="5575" w:hanging="360"/>
      </w:pPr>
    </w:lvl>
    <w:lvl w:ilvl="8" w:tplc="240A001B" w:tentative="1">
      <w:start w:val="1"/>
      <w:numFmt w:val="lowerRoman"/>
      <w:lvlText w:val="%9."/>
      <w:lvlJc w:val="right"/>
      <w:pPr>
        <w:ind w:left="6295" w:hanging="180"/>
      </w:pPr>
    </w:lvl>
  </w:abstractNum>
  <w:abstractNum w:abstractNumId="23" w15:restartNumberingAfterBreak="0">
    <w:nsid w:val="4BFE0601"/>
    <w:multiLevelType w:val="hybridMultilevel"/>
    <w:tmpl w:val="08AC2926"/>
    <w:lvl w:ilvl="0" w:tplc="0C0A000D">
      <w:start w:val="1"/>
      <w:numFmt w:val="bullet"/>
      <w:lvlText w:val=""/>
      <w:lvlJc w:val="left"/>
      <w:pPr>
        <w:ind w:left="754" w:hanging="360"/>
      </w:pPr>
      <w:rPr>
        <w:rFonts w:ascii="Wingdings" w:hAnsi="Wingdings" w:hint="default"/>
      </w:rPr>
    </w:lvl>
    <w:lvl w:ilvl="1" w:tplc="240A0003" w:tentative="1">
      <w:start w:val="1"/>
      <w:numFmt w:val="bullet"/>
      <w:lvlText w:val="o"/>
      <w:lvlJc w:val="left"/>
      <w:pPr>
        <w:ind w:left="1474" w:hanging="360"/>
      </w:pPr>
      <w:rPr>
        <w:rFonts w:ascii="Courier New" w:hAnsi="Courier New" w:cs="Courier New" w:hint="default"/>
      </w:rPr>
    </w:lvl>
    <w:lvl w:ilvl="2" w:tplc="240A0005" w:tentative="1">
      <w:start w:val="1"/>
      <w:numFmt w:val="bullet"/>
      <w:lvlText w:val=""/>
      <w:lvlJc w:val="left"/>
      <w:pPr>
        <w:ind w:left="2194" w:hanging="360"/>
      </w:pPr>
      <w:rPr>
        <w:rFonts w:ascii="Wingdings" w:hAnsi="Wingdings" w:hint="default"/>
      </w:rPr>
    </w:lvl>
    <w:lvl w:ilvl="3" w:tplc="240A0001" w:tentative="1">
      <w:start w:val="1"/>
      <w:numFmt w:val="bullet"/>
      <w:lvlText w:val=""/>
      <w:lvlJc w:val="left"/>
      <w:pPr>
        <w:ind w:left="2914" w:hanging="360"/>
      </w:pPr>
      <w:rPr>
        <w:rFonts w:ascii="Symbol" w:hAnsi="Symbol" w:hint="default"/>
      </w:rPr>
    </w:lvl>
    <w:lvl w:ilvl="4" w:tplc="240A0003" w:tentative="1">
      <w:start w:val="1"/>
      <w:numFmt w:val="bullet"/>
      <w:lvlText w:val="o"/>
      <w:lvlJc w:val="left"/>
      <w:pPr>
        <w:ind w:left="3634" w:hanging="360"/>
      </w:pPr>
      <w:rPr>
        <w:rFonts w:ascii="Courier New" w:hAnsi="Courier New" w:cs="Courier New" w:hint="default"/>
      </w:rPr>
    </w:lvl>
    <w:lvl w:ilvl="5" w:tplc="240A0005" w:tentative="1">
      <w:start w:val="1"/>
      <w:numFmt w:val="bullet"/>
      <w:lvlText w:val=""/>
      <w:lvlJc w:val="left"/>
      <w:pPr>
        <w:ind w:left="4354" w:hanging="360"/>
      </w:pPr>
      <w:rPr>
        <w:rFonts w:ascii="Wingdings" w:hAnsi="Wingdings" w:hint="default"/>
      </w:rPr>
    </w:lvl>
    <w:lvl w:ilvl="6" w:tplc="240A0001" w:tentative="1">
      <w:start w:val="1"/>
      <w:numFmt w:val="bullet"/>
      <w:lvlText w:val=""/>
      <w:lvlJc w:val="left"/>
      <w:pPr>
        <w:ind w:left="5074" w:hanging="360"/>
      </w:pPr>
      <w:rPr>
        <w:rFonts w:ascii="Symbol" w:hAnsi="Symbol" w:hint="default"/>
      </w:rPr>
    </w:lvl>
    <w:lvl w:ilvl="7" w:tplc="240A0003" w:tentative="1">
      <w:start w:val="1"/>
      <w:numFmt w:val="bullet"/>
      <w:lvlText w:val="o"/>
      <w:lvlJc w:val="left"/>
      <w:pPr>
        <w:ind w:left="5794" w:hanging="360"/>
      </w:pPr>
      <w:rPr>
        <w:rFonts w:ascii="Courier New" w:hAnsi="Courier New" w:cs="Courier New" w:hint="default"/>
      </w:rPr>
    </w:lvl>
    <w:lvl w:ilvl="8" w:tplc="240A0005" w:tentative="1">
      <w:start w:val="1"/>
      <w:numFmt w:val="bullet"/>
      <w:lvlText w:val=""/>
      <w:lvlJc w:val="left"/>
      <w:pPr>
        <w:ind w:left="6514" w:hanging="360"/>
      </w:pPr>
      <w:rPr>
        <w:rFonts w:ascii="Wingdings" w:hAnsi="Wingdings" w:hint="default"/>
      </w:rPr>
    </w:lvl>
  </w:abstractNum>
  <w:abstractNum w:abstractNumId="24" w15:restartNumberingAfterBreak="0">
    <w:nsid w:val="52874C5A"/>
    <w:multiLevelType w:val="hybridMultilevel"/>
    <w:tmpl w:val="0088DDC2"/>
    <w:lvl w:ilvl="0" w:tplc="240A000F">
      <w:start w:val="5"/>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4132C23"/>
    <w:multiLevelType w:val="hybridMultilevel"/>
    <w:tmpl w:val="3F0C2882"/>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6"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C642262"/>
    <w:multiLevelType w:val="multilevel"/>
    <w:tmpl w:val="7E8EB22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472F08"/>
    <w:multiLevelType w:val="hybridMultilevel"/>
    <w:tmpl w:val="201A07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EC61D3F"/>
    <w:multiLevelType w:val="hybridMultilevel"/>
    <w:tmpl w:val="869C91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EFC3B89"/>
    <w:multiLevelType w:val="hybridMultilevel"/>
    <w:tmpl w:val="90B640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2" w15:restartNumberingAfterBreak="0">
    <w:nsid w:val="60F157B2"/>
    <w:multiLevelType w:val="multilevel"/>
    <w:tmpl w:val="3A16C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4" w15:restartNumberingAfterBreak="0">
    <w:nsid w:val="66AB0610"/>
    <w:multiLevelType w:val="hybridMultilevel"/>
    <w:tmpl w:val="F274017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03A250B"/>
    <w:multiLevelType w:val="hybridMultilevel"/>
    <w:tmpl w:val="AAB8FD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18A0FA1"/>
    <w:multiLevelType w:val="hybridMultilevel"/>
    <w:tmpl w:val="933E33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1F75BE9"/>
    <w:multiLevelType w:val="hybridMultilevel"/>
    <w:tmpl w:val="92C409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2C30470"/>
    <w:multiLevelType w:val="hybridMultilevel"/>
    <w:tmpl w:val="FAE26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3635B8D"/>
    <w:multiLevelType w:val="hybridMultilevel"/>
    <w:tmpl w:val="EAD241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39148B2"/>
    <w:multiLevelType w:val="hybridMultilevel"/>
    <w:tmpl w:val="6D9C9BFC"/>
    <w:lvl w:ilvl="0" w:tplc="E5B8637E">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43"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7A00E3F"/>
    <w:multiLevelType w:val="hybridMultilevel"/>
    <w:tmpl w:val="93E89EB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3"/>
  </w:num>
  <w:num w:numId="2">
    <w:abstractNumId w:val="26"/>
  </w:num>
  <w:num w:numId="3">
    <w:abstractNumId w:val="33"/>
  </w:num>
  <w:num w:numId="4">
    <w:abstractNumId w:val="31"/>
  </w:num>
  <w:num w:numId="5">
    <w:abstractNumId w:val="10"/>
  </w:num>
  <w:num w:numId="6">
    <w:abstractNumId w:val="9"/>
  </w:num>
  <w:num w:numId="7">
    <w:abstractNumId w:val="11"/>
  </w:num>
  <w:num w:numId="8">
    <w:abstractNumId w:val="3"/>
  </w:num>
  <w:num w:numId="9">
    <w:abstractNumId w:val="35"/>
  </w:num>
  <w:num w:numId="10">
    <w:abstractNumId w:val="36"/>
  </w:num>
  <w:num w:numId="11">
    <w:abstractNumId w:val="13"/>
  </w:num>
  <w:num w:numId="12">
    <w:abstractNumId w:val="45"/>
  </w:num>
  <w:num w:numId="13">
    <w:abstractNumId w:val="1"/>
  </w:num>
  <w:num w:numId="14">
    <w:abstractNumId w:val="20"/>
  </w:num>
  <w:num w:numId="15">
    <w:abstractNumId w:val="40"/>
  </w:num>
  <w:num w:numId="16">
    <w:abstractNumId w:val="5"/>
  </w:num>
  <w:num w:numId="17">
    <w:abstractNumId w:val="42"/>
  </w:num>
  <w:num w:numId="18">
    <w:abstractNumId w:val="34"/>
  </w:num>
  <w:num w:numId="19">
    <w:abstractNumId w:val="38"/>
  </w:num>
  <w:num w:numId="20">
    <w:abstractNumId w:val="29"/>
  </w:num>
  <w:num w:numId="21">
    <w:abstractNumId w:val="2"/>
  </w:num>
  <w:num w:numId="22">
    <w:abstractNumId w:val="6"/>
  </w:num>
  <w:num w:numId="23">
    <w:abstractNumId w:val="8"/>
  </w:num>
  <w:num w:numId="24">
    <w:abstractNumId w:val="25"/>
  </w:num>
  <w:num w:numId="25">
    <w:abstractNumId w:val="7"/>
  </w:num>
  <w:num w:numId="26">
    <w:abstractNumId w:val="21"/>
  </w:num>
  <w:num w:numId="27">
    <w:abstractNumId w:val="39"/>
  </w:num>
  <w:num w:numId="28">
    <w:abstractNumId w:val="14"/>
  </w:num>
  <w:num w:numId="29">
    <w:abstractNumId w:val="37"/>
  </w:num>
  <w:num w:numId="30">
    <w:abstractNumId w:val="41"/>
  </w:num>
  <w:num w:numId="31">
    <w:abstractNumId w:val="0"/>
  </w:num>
  <w:num w:numId="32">
    <w:abstractNumId w:val="15"/>
  </w:num>
  <w:num w:numId="33">
    <w:abstractNumId w:val="17"/>
  </w:num>
  <w:num w:numId="34">
    <w:abstractNumId w:val="32"/>
  </w:num>
  <w:num w:numId="35">
    <w:abstractNumId w:val="30"/>
  </w:num>
  <w:num w:numId="36">
    <w:abstractNumId w:val="28"/>
  </w:num>
  <w:num w:numId="37">
    <w:abstractNumId w:val="16"/>
  </w:num>
  <w:num w:numId="38">
    <w:abstractNumId w:val="27"/>
  </w:num>
  <w:num w:numId="39">
    <w:abstractNumId w:val="4"/>
  </w:num>
  <w:num w:numId="40">
    <w:abstractNumId w:val="23"/>
  </w:num>
  <w:num w:numId="41">
    <w:abstractNumId w:val="18"/>
  </w:num>
  <w:num w:numId="42">
    <w:abstractNumId w:val="44"/>
  </w:num>
  <w:num w:numId="43">
    <w:abstractNumId w:val="12"/>
  </w:num>
  <w:num w:numId="44">
    <w:abstractNumId w:val="24"/>
  </w:num>
  <w:num w:numId="45">
    <w:abstractNumId w:val="22"/>
  </w:num>
  <w:num w:numId="46">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126EB"/>
    <w:rsid w:val="00013140"/>
    <w:rsid w:val="00014E6B"/>
    <w:rsid w:val="00020934"/>
    <w:rsid w:val="0002122B"/>
    <w:rsid w:val="00021313"/>
    <w:rsid w:val="0002241C"/>
    <w:rsid w:val="0002401E"/>
    <w:rsid w:val="00030B03"/>
    <w:rsid w:val="000310EE"/>
    <w:rsid w:val="0004023D"/>
    <w:rsid w:val="00041DDE"/>
    <w:rsid w:val="00042F11"/>
    <w:rsid w:val="000432A0"/>
    <w:rsid w:val="00052093"/>
    <w:rsid w:val="0005220E"/>
    <w:rsid w:val="000529F5"/>
    <w:rsid w:val="00053631"/>
    <w:rsid w:val="000555F5"/>
    <w:rsid w:val="00056E9C"/>
    <w:rsid w:val="00056ECB"/>
    <w:rsid w:val="000602B9"/>
    <w:rsid w:val="000630AF"/>
    <w:rsid w:val="000642CC"/>
    <w:rsid w:val="00064A75"/>
    <w:rsid w:val="00066C46"/>
    <w:rsid w:val="000719F4"/>
    <w:rsid w:val="000725F8"/>
    <w:rsid w:val="00073014"/>
    <w:rsid w:val="000735C1"/>
    <w:rsid w:val="0007610E"/>
    <w:rsid w:val="000764CE"/>
    <w:rsid w:val="00076D81"/>
    <w:rsid w:val="000772B6"/>
    <w:rsid w:val="00077BBB"/>
    <w:rsid w:val="000808CF"/>
    <w:rsid w:val="00082E9D"/>
    <w:rsid w:val="00086A1B"/>
    <w:rsid w:val="00086AFE"/>
    <w:rsid w:val="00086C88"/>
    <w:rsid w:val="00094DE4"/>
    <w:rsid w:val="00097516"/>
    <w:rsid w:val="00097668"/>
    <w:rsid w:val="00097BE4"/>
    <w:rsid w:val="000A19BE"/>
    <w:rsid w:val="000A1F45"/>
    <w:rsid w:val="000A411C"/>
    <w:rsid w:val="000A4973"/>
    <w:rsid w:val="000A5DA6"/>
    <w:rsid w:val="000A6128"/>
    <w:rsid w:val="000A6956"/>
    <w:rsid w:val="000B22C7"/>
    <w:rsid w:val="000B2794"/>
    <w:rsid w:val="000B740F"/>
    <w:rsid w:val="000B7DD2"/>
    <w:rsid w:val="000C0F2C"/>
    <w:rsid w:val="000C32C4"/>
    <w:rsid w:val="000C421D"/>
    <w:rsid w:val="000C456E"/>
    <w:rsid w:val="000C491B"/>
    <w:rsid w:val="000C71C5"/>
    <w:rsid w:val="000C7367"/>
    <w:rsid w:val="000D2F22"/>
    <w:rsid w:val="000D36E3"/>
    <w:rsid w:val="000D55AB"/>
    <w:rsid w:val="000D5BA5"/>
    <w:rsid w:val="000D5BB6"/>
    <w:rsid w:val="000E05B6"/>
    <w:rsid w:val="000E2494"/>
    <w:rsid w:val="000E24CF"/>
    <w:rsid w:val="000E26BF"/>
    <w:rsid w:val="000E3FB3"/>
    <w:rsid w:val="000E4CC4"/>
    <w:rsid w:val="000E6A48"/>
    <w:rsid w:val="000F0ADF"/>
    <w:rsid w:val="000F11A3"/>
    <w:rsid w:val="000F2429"/>
    <w:rsid w:val="000F4B4E"/>
    <w:rsid w:val="000F68C1"/>
    <w:rsid w:val="0010151F"/>
    <w:rsid w:val="00104447"/>
    <w:rsid w:val="0010453B"/>
    <w:rsid w:val="00106CBB"/>
    <w:rsid w:val="00106EAC"/>
    <w:rsid w:val="001127E3"/>
    <w:rsid w:val="00116262"/>
    <w:rsid w:val="00116D8B"/>
    <w:rsid w:val="00123C35"/>
    <w:rsid w:val="00126B1C"/>
    <w:rsid w:val="0013097D"/>
    <w:rsid w:val="00137969"/>
    <w:rsid w:val="00146501"/>
    <w:rsid w:val="00147425"/>
    <w:rsid w:val="00150C76"/>
    <w:rsid w:val="00151DB1"/>
    <w:rsid w:val="001527D9"/>
    <w:rsid w:val="00152B3C"/>
    <w:rsid w:val="0015381D"/>
    <w:rsid w:val="0015387A"/>
    <w:rsid w:val="001615E1"/>
    <w:rsid w:val="00163D03"/>
    <w:rsid w:val="001657E0"/>
    <w:rsid w:val="00170FDE"/>
    <w:rsid w:val="001721CA"/>
    <w:rsid w:val="00172BA8"/>
    <w:rsid w:val="00172FD5"/>
    <w:rsid w:val="001735F6"/>
    <w:rsid w:val="00175ACC"/>
    <w:rsid w:val="00176A28"/>
    <w:rsid w:val="00176A98"/>
    <w:rsid w:val="00181316"/>
    <w:rsid w:val="00181F5D"/>
    <w:rsid w:val="00186345"/>
    <w:rsid w:val="00192DE2"/>
    <w:rsid w:val="0019682A"/>
    <w:rsid w:val="001969ED"/>
    <w:rsid w:val="0019760B"/>
    <w:rsid w:val="00197792"/>
    <w:rsid w:val="001A27EA"/>
    <w:rsid w:val="001A6222"/>
    <w:rsid w:val="001A6489"/>
    <w:rsid w:val="001A6FB7"/>
    <w:rsid w:val="001B038E"/>
    <w:rsid w:val="001B0514"/>
    <w:rsid w:val="001B051B"/>
    <w:rsid w:val="001B3767"/>
    <w:rsid w:val="001B40BC"/>
    <w:rsid w:val="001B474D"/>
    <w:rsid w:val="001B6561"/>
    <w:rsid w:val="001B6CED"/>
    <w:rsid w:val="001C2E19"/>
    <w:rsid w:val="001C3A53"/>
    <w:rsid w:val="001D0F97"/>
    <w:rsid w:val="001D1229"/>
    <w:rsid w:val="001D3DF1"/>
    <w:rsid w:val="001D5507"/>
    <w:rsid w:val="001D5D0D"/>
    <w:rsid w:val="001D7FA0"/>
    <w:rsid w:val="001E0F68"/>
    <w:rsid w:val="001E7DC2"/>
    <w:rsid w:val="001F0BEB"/>
    <w:rsid w:val="001F0D6E"/>
    <w:rsid w:val="001F4453"/>
    <w:rsid w:val="00201F08"/>
    <w:rsid w:val="0020313A"/>
    <w:rsid w:val="00204E37"/>
    <w:rsid w:val="00205379"/>
    <w:rsid w:val="00205A26"/>
    <w:rsid w:val="00206A08"/>
    <w:rsid w:val="002137C4"/>
    <w:rsid w:val="0021786A"/>
    <w:rsid w:val="00220077"/>
    <w:rsid w:val="00220140"/>
    <w:rsid w:val="002206EA"/>
    <w:rsid w:val="0022396A"/>
    <w:rsid w:val="002258AC"/>
    <w:rsid w:val="00232966"/>
    <w:rsid w:val="00235A68"/>
    <w:rsid w:val="002369E0"/>
    <w:rsid w:val="00237D87"/>
    <w:rsid w:val="00240272"/>
    <w:rsid w:val="00240FAF"/>
    <w:rsid w:val="002471B0"/>
    <w:rsid w:val="00247F96"/>
    <w:rsid w:val="0025134A"/>
    <w:rsid w:val="0025165F"/>
    <w:rsid w:val="0025237A"/>
    <w:rsid w:val="0025323F"/>
    <w:rsid w:val="00256FC5"/>
    <w:rsid w:val="0025732D"/>
    <w:rsid w:val="00257CFB"/>
    <w:rsid w:val="0026190F"/>
    <w:rsid w:val="002626BA"/>
    <w:rsid w:val="002665FC"/>
    <w:rsid w:val="0026752B"/>
    <w:rsid w:val="00270DD7"/>
    <w:rsid w:val="00273C58"/>
    <w:rsid w:val="00273F66"/>
    <w:rsid w:val="00281B7B"/>
    <w:rsid w:val="00281DCB"/>
    <w:rsid w:val="00282426"/>
    <w:rsid w:val="002936FA"/>
    <w:rsid w:val="002942D9"/>
    <w:rsid w:val="00294D48"/>
    <w:rsid w:val="00295A80"/>
    <w:rsid w:val="00295B06"/>
    <w:rsid w:val="0029700C"/>
    <w:rsid w:val="002A0911"/>
    <w:rsid w:val="002A0B51"/>
    <w:rsid w:val="002A1070"/>
    <w:rsid w:val="002A172F"/>
    <w:rsid w:val="002A17AA"/>
    <w:rsid w:val="002A1CD6"/>
    <w:rsid w:val="002A3AD7"/>
    <w:rsid w:val="002A615D"/>
    <w:rsid w:val="002A6733"/>
    <w:rsid w:val="002A71DE"/>
    <w:rsid w:val="002A7BC6"/>
    <w:rsid w:val="002B0CB7"/>
    <w:rsid w:val="002B0D97"/>
    <w:rsid w:val="002B3568"/>
    <w:rsid w:val="002B7F55"/>
    <w:rsid w:val="002C02AA"/>
    <w:rsid w:val="002C2647"/>
    <w:rsid w:val="002C5818"/>
    <w:rsid w:val="002C6101"/>
    <w:rsid w:val="002C67DB"/>
    <w:rsid w:val="002C74AE"/>
    <w:rsid w:val="002D1CE5"/>
    <w:rsid w:val="002D41C8"/>
    <w:rsid w:val="002D4CC0"/>
    <w:rsid w:val="002D7392"/>
    <w:rsid w:val="002E0FF6"/>
    <w:rsid w:val="002E16A7"/>
    <w:rsid w:val="002E20CE"/>
    <w:rsid w:val="002E3346"/>
    <w:rsid w:val="002F1CD3"/>
    <w:rsid w:val="002F2B6B"/>
    <w:rsid w:val="002F2E1C"/>
    <w:rsid w:val="002F3277"/>
    <w:rsid w:val="002F55BE"/>
    <w:rsid w:val="0030131B"/>
    <w:rsid w:val="00301450"/>
    <w:rsid w:val="0030168B"/>
    <w:rsid w:val="003046DA"/>
    <w:rsid w:val="00307187"/>
    <w:rsid w:val="00307296"/>
    <w:rsid w:val="003072DB"/>
    <w:rsid w:val="00315739"/>
    <w:rsid w:val="00317412"/>
    <w:rsid w:val="00320B1E"/>
    <w:rsid w:val="003210CB"/>
    <w:rsid w:val="00325019"/>
    <w:rsid w:val="00325A1E"/>
    <w:rsid w:val="00333F42"/>
    <w:rsid w:val="003340B3"/>
    <w:rsid w:val="00337D3D"/>
    <w:rsid w:val="0034394F"/>
    <w:rsid w:val="00343C1E"/>
    <w:rsid w:val="00344304"/>
    <w:rsid w:val="003443F2"/>
    <w:rsid w:val="00344815"/>
    <w:rsid w:val="003478F5"/>
    <w:rsid w:val="003508B8"/>
    <w:rsid w:val="0035150B"/>
    <w:rsid w:val="00352F1A"/>
    <w:rsid w:val="00352FE7"/>
    <w:rsid w:val="00356D10"/>
    <w:rsid w:val="00357C99"/>
    <w:rsid w:val="00362CDF"/>
    <w:rsid w:val="00362F8C"/>
    <w:rsid w:val="003634F7"/>
    <w:rsid w:val="003642E9"/>
    <w:rsid w:val="003647CD"/>
    <w:rsid w:val="00364C65"/>
    <w:rsid w:val="003658CD"/>
    <w:rsid w:val="00366627"/>
    <w:rsid w:val="003731A6"/>
    <w:rsid w:val="00374A7E"/>
    <w:rsid w:val="00377C99"/>
    <w:rsid w:val="003857E4"/>
    <w:rsid w:val="00385F7B"/>
    <w:rsid w:val="00386860"/>
    <w:rsid w:val="00386962"/>
    <w:rsid w:val="003878ED"/>
    <w:rsid w:val="00391147"/>
    <w:rsid w:val="00396D2E"/>
    <w:rsid w:val="003A01D6"/>
    <w:rsid w:val="003A4C99"/>
    <w:rsid w:val="003A5155"/>
    <w:rsid w:val="003A5BB3"/>
    <w:rsid w:val="003B0B77"/>
    <w:rsid w:val="003B2E29"/>
    <w:rsid w:val="003B366C"/>
    <w:rsid w:val="003B609D"/>
    <w:rsid w:val="003B6C10"/>
    <w:rsid w:val="003B7446"/>
    <w:rsid w:val="003C2326"/>
    <w:rsid w:val="003C4AFC"/>
    <w:rsid w:val="003D142C"/>
    <w:rsid w:val="003D21E5"/>
    <w:rsid w:val="003D2415"/>
    <w:rsid w:val="003D6209"/>
    <w:rsid w:val="003D68E2"/>
    <w:rsid w:val="003D766C"/>
    <w:rsid w:val="003D7717"/>
    <w:rsid w:val="003E08DE"/>
    <w:rsid w:val="003E318C"/>
    <w:rsid w:val="003E387E"/>
    <w:rsid w:val="003E6941"/>
    <w:rsid w:val="003E6FFB"/>
    <w:rsid w:val="003E7607"/>
    <w:rsid w:val="003F0FB5"/>
    <w:rsid w:val="003F3B9C"/>
    <w:rsid w:val="003F5EC3"/>
    <w:rsid w:val="0040177D"/>
    <w:rsid w:val="00402DE8"/>
    <w:rsid w:val="00403279"/>
    <w:rsid w:val="004038D3"/>
    <w:rsid w:val="00404D0F"/>
    <w:rsid w:val="004070BF"/>
    <w:rsid w:val="004117A8"/>
    <w:rsid w:val="00412D95"/>
    <w:rsid w:val="0041465B"/>
    <w:rsid w:val="004153EC"/>
    <w:rsid w:val="004165B4"/>
    <w:rsid w:val="004215C6"/>
    <w:rsid w:val="0042223A"/>
    <w:rsid w:val="00423245"/>
    <w:rsid w:val="004236BE"/>
    <w:rsid w:val="00424B35"/>
    <w:rsid w:val="00425716"/>
    <w:rsid w:val="0042620F"/>
    <w:rsid w:val="00427B9B"/>
    <w:rsid w:val="004334D1"/>
    <w:rsid w:val="00433DD0"/>
    <w:rsid w:val="00435E0C"/>
    <w:rsid w:val="004426F3"/>
    <w:rsid w:val="004435C6"/>
    <w:rsid w:val="004435DE"/>
    <w:rsid w:val="0044494B"/>
    <w:rsid w:val="00447BF6"/>
    <w:rsid w:val="004505C5"/>
    <w:rsid w:val="00450A81"/>
    <w:rsid w:val="004518FC"/>
    <w:rsid w:val="00453A7B"/>
    <w:rsid w:val="00453CB9"/>
    <w:rsid w:val="00455134"/>
    <w:rsid w:val="00460514"/>
    <w:rsid w:val="0046374E"/>
    <w:rsid w:val="004639F1"/>
    <w:rsid w:val="004642B7"/>
    <w:rsid w:val="00467BD6"/>
    <w:rsid w:val="004708D0"/>
    <w:rsid w:val="00470927"/>
    <w:rsid w:val="004725BA"/>
    <w:rsid w:val="0047703B"/>
    <w:rsid w:val="00482723"/>
    <w:rsid w:val="004837FB"/>
    <w:rsid w:val="00485925"/>
    <w:rsid w:val="00485BA4"/>
    <w:rsid w:val="00487A43"/>
    <w:rsid w:val="004904CD"/>
    <w:rsid w:val="004905AC"/>
    <w:rsid w:val="00491F72"/>
    <w:rsid w:val="00492275"/>
    <w:rsid w:val="00493478"/>
    <w:rsid w:val="004940FA"/>
    <w:rsid w:val="0049428C"/>
    <w:rsid w:val="00497378"/>
    <w:rsid w:val="00497802"/>
    <w:rsid w:val="004A4183"/>
    <w:rsid w:val="004B1B1D"/>
    <w:rsid w:val="004B6F6C"/>
    <w:rsid w:val="004B7840"/>
    <w:rsid w:val="004C27EB"/>
    <w:rsid w:val="004C7BC1"/>
    <w:rsid w:val="004D3CC5"/>
    <w:rsid w:val="004D561F"/>
    <w:rsid w:val="004E4290"/>
    <w:rsid w:val="004E6195"/>
    <w:rsid w:val="004E6E3E"/>
    <w:rsid w:val="004E6EF1"/>
    <w:rsid w:val="004E7B36"/>
    <w:rsid w:val="004F3B1D"/>
    <w:rsid w:val="004F400A"/>
    <w:rsid w:val="00503FBD"/>
    <w:rsid w:val="005041E7"/>
    <w:rsid w:val="005054FD"/>
    <w:rsid w:val="00511EE1"/>
    <w:rsid w:val="00514726"/>
    <w:rsid w:val="00523099"/>
    <w:rsid w:val="00527415"/>
    <w:rsid w:val="00527DC7"/>
    <w:rsid w:val="00530175"/>
    <w:rsid w:val="00530F35"/>
    <w:rsid w:val="00530F71"/>
    <w:rsid w:val="00531890"/>
    <w:rsid w:val="00532F70"/>
    <w:rsid w:val="005364D8"/>
    <w:rsid w:val="00536B88"/>
    <w:rsid w:val="00537EF6"/>
    <w:rsid w:val="005430AC"/>
    <w:rsid w:val="0054408E"/>
    <w:rsid w:val="00544669"/>
    <w:rsid w:val="00545630"/>
    <w:rsid w:val="0054596A"/>
    <w:rsid w:val="005459CA"/>
    <w:rsid w:val="0055155C"/>
    <w:rsid w:val="00551D9F"/>
    <w:rsid w:val="00553C83"/>
    <w:rsid w:val="00554A32"/>
    <w:rsid w:val="005607F6"/>
    <w:rsid w:val="0056104D"/>
    <w:rsid w:val="0056129C"/>
    <w:rsid w:val="00564B5F"/>
    <w:rsid w:val="00565983"/>
    <w:rsid w:val="00566991"/>
    <w:rsid w:val="00567E0F"/>
    <w:rsid w:val="00570326"/>
    <w:rsid w:val="00570789"/>
    <w:rsid w:val="00570965"/>
    <w:rsid w:val="00572560"/>
    <w:rsid w:val="005733DF"/>
    <w:rsid w:val="005808BB"/>
    <w:rsid w:val="00580F03"/>
    <w:rsid w:val="00590A76"/>
    <w:rsid w:val="00592D35"/>
    <w:rsid w:val="0059352A"/>
    <w:rsid w:val="00593725"/>
    <w:rsid w:val="00593941"/>
    <w:rsid w:val="005946C2"/>
    <w:rsid w:val="00594983"/>
    <w:rsid w:val="005951CE"/>
    <w:rsid w:val="005A2810"/>
    <w:rsid w:val="005A7996"/>
    <w:rsid w:val="005B2585"/>
    <w:rsid w:val="005B393F"/>
    <w:rsid w:val="005B3D12"/>
    <w:rsid w:val="005B7464"/>
    <w:rsid w:val="005B7B5F"/>
    <w:rsid w:val="005C0A51"/>
    <w:rsid w:val="005C1260"/>
    <w:rsid w:val="005C50CE"/>
    <w:rsid w:val="005C7162"/>
    <w:rsid w:val="005C7AB7"/>
    <w:rsid w:val="005D13BE"/>
    <w:rsid w:val="005D25DB"/>
    <w:rsid w:val="005D2A8E"/>
    <w:rsid w:val="005D409E"/>
    <w:rsid w:val="005D791B"/>
    <w:rsid w:val="005D7BD3"/>
    <w:rsid w:val="005E293E"/>
    <w:rsid w:val="005E5896"/>
    <w:rsid w:val="005E5A24"/>
    <w:rsid w:val="005E71A1"/>
    <w:rsid w:val="005F00CB"/>
    <w:rsid w:val="005F05EA"/>
    <w:rsid w:val="005F230A"/>
    <w:rsid w:val="005F653E"/>
    <w:rsid w:val="005F7569"/>
    <w:rsid w:val="005F7A33"/>
    <w:rsid w:val="006015D2"/>
    <w:rsid w:val="00601912"/>
    <w:rsid w:val="0061035E"/>
    <w:rsid w:val="006105C9"/>
    <w:rsid w:val="00611549"/>
    <w:rsid w:val="00611C1C"/>
    <w:rsid w:val="00613F67"/>
    <w:rsid w:val="00614E1C"/>
    <w:rsid w:val="00616192"/>
    <w:rsid w:val="00625C8F"/>
    <w:rsid w:val="00626275"/>
    <w:rsid w:val="00627175"/>
    <w:rsid w:val="00627E1E"/>
    <w:rsid w:val="00630881"/>
    <w:rsid w:val="00631C86"/>
    <w:rsid w:val="006333C1"/>
    <w:rsid w:val="00633574"/>
    <w:rsid w:val="00634ABF"/>
    <w:rsid w:val="00640325"/>
    <w:rsid w:val="00641B73"/>
    <w:rsid w:val="00641D38"/>
    <w:rsid w:val="00643320"/>
    <w:rsid w:val="006437D2"/>
    <w:rsid w:val="00647A7B"/>
    <w:rsid w:val="00651396"/>
    <w:rsid w:val="0065182D"/>
    <w:rsid w:val="0065221D"/>
    <w:rsid w:val="00653B08"/>
    <w:rsid w:val="00654F79"/>
    <w:rsid w:val="006622DC"/>
    <w:rsid w:val="0066298E"/>
    <w:rsid w:val="006629D2"/>
    <w:rsid w:val="00663729"/>
    <w:rsid w:val="00666073"/>
    <w:rsid w:val="00667A04"/>
    <w:rsid w:val="00682F3F"/>
    <w:rsid w:val="00682FA0"/>
    <w:rsid w:val="00683738"/>
    <w:rsid w:val="00683A65"/>
    <w:rsid w:val="00686612"/>
    <w:rsid w:val="00686682"/>
    <w:rsid w:val="0068705E"/>
    <w:rsid w:val="0069241B"/>
    <w:rsid w:val="00692EDD"/>
    <w:rsid w:val="00695583"/>
    <w:rsid w:val="006957E6"/>
    <w:rsid w:val="00696A1E"/>
    <w:rsid w:val="00697DF4"/>
    <w:rsid w:val="006A2010"/>
    <w:rsid w:val="006A2216"/>
    <w:rsid w:val="006A4E28"/>
    <w:rsid w:val="006B0204"/>
    <w:rsid w:val="006B2F5D"/>
    <w:rsid w:val="006B5268"/>
    <w:rsid w:val="006B64DA"/>
    <w:rsid w:val="006B7288"/>
    <w:rsid w:val="006C0482"/>
    <w:rsid w:val="006C1D15"/>
    <w:rsid w:val="006C31BF"/>
    <w:rsid w:val="006C7D13"/>
    <w:rsid w:val="006D4E36"/>
    <w:rsid w:val="006D511A"/>
    <w:rsid w:val="006E27AC"/>
    <w:rsid w:val="006E3AA1"/>
    <w:rsid w:val="006E43D5"/>
    <w:rsid w:val="006F31CC"/>
    <w:rsid w:val="006F49DE"/>
    <w:rsid w:val="006F5DC1"/>
    <w:rsid w:val="006F767E"/>
    <w:rsid w:val="00700298"/>
    <w:rsid w:val="00701126"/>
    <w:rsid w:val="00702526"/>
    <w:rsid w:val="0070260C"/>
    <w:rsid w:val="00702DD5"/>
    <w:rsid w:val="00715FE4"/>
    <w:rsid w:val="0071641A"/>
    <w:rsid w:val="007166A5"/>
    <w:rsid w:val="007170A3"/>
    <w:rsid w:val="007209BA"/>
    <w:rsid w:val="00721490"/>
    <w:rsid w:val="007218CA"/>
    <w:rsid w:val="00723783"/>
    <w:rsid w:val="007240DB"/>
    <w:rsid w:val="00724979"/>
    <w:rsid w:val="00725BC9"/>
    <w:rsid w:val="007328CB"/>
    <w:rsid w:val="007342A3"/>
    <w:rsid w:val="00737841"/>
    <w:rsid w:val="007412F2"/>
    <w:rsid w:val="00743000"/>
    <w:rsid w:val="007451A4"/>
    <w:rsid w:val="00745F40"/>
    <w:rsid w:val="0074624B"/>
    <w:rsid w:val="00746C72"/>
    <w:rsid w:val="00746E07"/>
    <w:rsid w:val="00751A8B"/>
    <w:rsid w:val="00754C58"/>
    <w:rsid w:val="0076072C"/>
    <w:rsid w:val="00760D54"/>
    <w:rsid w:val="00761471"/>
    <w:rsid w:val="00763885"/>
    <w:rsid w:val="00763EEE"/>
    <w:rsid w:val="007644B1"/>
    <w:rsid w:val="00765666"/>
    <w:rsid w:val="00765741"/>
    <w:rsid w:val="0077459B"/>
    <w:rsid w:val="00775458"/>
    <w:rsid w:val="00776242"/>
    <w:rsid w:val="00776F39"/>
    <w:rsid w:val="00777E81"/>
    <w:rsid w:val="007811E1"/>
    <w:rsid w:val="0078180E"/>
    <w:rsid w:val="00784B1F"/>
    <w:rsid w:val="007862C5"/>
    <w:rsid w:val="00787DF0"/>
    <w:rsid w:val="007915E1"/>
    <w:rsid w:val="00791FF8"/>
    <w:rsid w:val="007925F9"/>
    <w:rsid w:val="0079525D"/>
    <w:rsid w:val="007A4260"/>
    <w:rsid w:val="007A56DC"/>
    <w:rsid w:val="007A62DF"/>
    <w:rsid w:val="007A64C7"/>
    <w:rsid w:val="007A743A"/>
    <w:rsid w:val="007B04E3"/>
    <w:rsid w:val="007B1CA7"/>
    <w:rsid w:val="007B5F27"/>
    <w:rsid w:val="007C26B0"/>
    <w:rsid w:val="007C4A7A"/>
    <w:rsid w:val="007C6E11"/>
    <w:rsid w:val="007D1E45"/>
    <w:rsid w:val="007D4EEF"/>
    <w:rsid w:val="007D5346"/>
    <w:rsid w:val="007D5458"/>
    <w:rsid w:val="007D55A6"/>
    <w:rsid w:val="007E3952"/>
    <w:rsid w:val="007E72FF"/>
    <w:rsid w:val="007E739A"/>
    <w:rsid w:val="007F0624"/>
    <w:rsid w:val="007F0DD5"/>
    <w:rsid w:val="007F57D6"/>
    <w:rsid w:val="007F6156"/>
    <w:rsid w:val="007F7798"/>
    <w:rsid w:val="007F7C1F"/>
    <w:rsid w:val="00802F3C"/>
    <w:rsid w:val="008030FD"/>
    <w:rsid w:val="00803827"/>
    <w:rsid w:val="00803D56"/>
    <w:rsid w:val="00805AC3"/>
    <w:rsid w:val="008121DA"/>
    <w:rsid w:val="00812821"/>
    <w:rsid w:val="00816EB2"/>
    <w:rsid w:val="00817984"/>
    <w:rsid w:val="00821108"/>
    <w:rsid w:val="00823DD7"/>
    <w:rsid w:val="00825509"/>
    <w:rsid w:val="00827527"/>
    <w:rsid w:val="008325FB"/>
    <w:rsid w:val="00833BE8"/>
    <w:rsid w:val="008367CA"/>
    <w:rsid w:val="0083765D"/>
    <w:rsid w:val="00837D5B"/>
    <w:rsid w:val="00841950"/>
    <w:rsid w:val="00841E25"/>
    <w:rsid w:val="00844D3F"/>
    <w:rsid w:val="008474E5"/>
    <w:rsid w:val="00847A71"/>
    <w:rsid w:val="0085148B"/>
    <w:rsid w:val="008523CA"/>
    <w:rsid w:val="00856245"/>
    <w:rsid w:val="00862115"/>
    <w:rsid w:val="00862729"/>
    <w:rsid w:val="00862A92"/>
    <w:rsid w:val="00862CC1"/>
    <w:rsid w:val="00865590"/>
    <w:rsid w:val="00866CBC"/>
    <w:rsid w:val="00871166"/>
    <w:rsid w:val="00874BB5"/>
    <w:rsid w:val="008774F0"/>
    <w:rsid w:val="0088092A"/>
    <w:rsid w:val="008825CA"/>
    <w:rsid w:val="008841A3"/>
    <w:rsid w:val="008849CA"/>
    <w:rsid w:val="00885360"/>
    <w:rsid w:val="0088603C"/>
    <w:rsid w:val="008910BF"/>
    <w:rsid w:val="00891AA1"/>
    <w:rsid w:val="00897CCA"/>
    <w:rsid w:val="008A003E"/>
    <w:rsid w:val="008A0BD0"/>
    <w:rsid w:val="008A668C"/>
    <w:rsid w:val="008A71B2"/>
    <w:rsid w:val="008A7F1B"/>
    <w:rsid w:val="008B01C9"/>
    <w:rsid w:val="008B0BA9"/>
    <w:rsid w:val="008B1455"/>
    <w:rsid w:val="008B1AFF"/>
    <w:rsid w:val="008B3B65"/>
    <w:rsid w:val="008B77C2"/>
    <w:rsid w:val="008C008E"/>
    <w:rsid w:val="008C080E"/>
    <w:rsid w:val="008C1B3E"/>
    <w:rsid w:val="008C3615"/>
    <w:rsid w:val="008C37C5"/>
    <w:rsid w:val="008C42D6"/>
    <w:rsid w:val="008D1713"/>
    <w:rsid w:val="008D3265"/>
    <w:rsid w:val="008D40BB"/>
    <w:rsid w:val="008D46F6"/>
    <w:rsid w:val="008D70BA"/>
    <w:rsid w:val="008F0FD8"/>
    <w:rsid w:val="008F3A95"/>
    <w:rsid w:val="008F3B38"/>
    <w:rsid w:val="008F4991"/>
    <w:rsid w:val="008F5459"/>
    <w:rsid w:val="00900A00"/>
    <w:rsid w:val="00900DAF"/>
    <w:rsid w:val="00901120"/>
    <w:rsid w:val="009043DE"/>
    <w:rsid w:val="00905B33"/>
    <w:rsid w:val="009060DC"/>
    <w:rsid w:val="009068BA"/>
    <w:rsid w:val="009068C1"/>
    <w:rsid w:val="00906F7C"/>
    <w:rsid w:val="009111D1"/>
    <w:rsid w:val="00911E4A"/>
    <w:rsid w:val="009132D6"/>
    <w:rsid w:val="0091529E"/>
    <w:rsid w:val="009200B9"/>
    <w:rsid w:val="00920710"/>
    <w:rsid w:val="0092179F"/>
    <w:rsid w:val="00922D00"/>
    <w:rsid w:val="009235C2"/>
    <w:rsid w:val="00923E53"/>
    <w:rsid w:val="009243EB"/>
    <w:rsid w:val="00927F64"/>
    <w:rsid w:val="00930E8E"/>
    <w:rsid w:val="00931206"/>
    <w:rsid w:val="00935A82"/>
    <w:rsid w:val="009415C5"/>
    <w:rsid w:val="00941AF3"/>
    <w:rsid w:val="009431F2"/>
    <w:rsid w:val="00945F6A"/>
    <w:rsid w:val="009464EA"/>
    <w:rsid w:val="009513AB"/>
    <w:rsid w:val="00951E7F"/>
    <w:rsid w:val="00953EFA"/>
    <w:rsid w:val="00954768"/>
    <w:rsid w:val="00954ACD"/>
    <w:rsid w:val="009556EF"/>
    <w:rsid w:val="00965966"/>
    <w:rsid w:val="00965B86"/>
    <w:rsid w:val="00966B33"/>
    <w:rsid w:val="009719CA"/>
    <w:rsid w:val="00971C1F"/>
    <w:rsid w:val="00971FCE"/>
    <w:rsid w:val="0097316E"/>
    <w:rsid w:val="00975100"/>
    <w:rsid w:val="00976766"/>
    <w:rsid w:val="00976D59"/>
    <w:rsid w:val="00977D36"/>
    <w:rsid w:val="0098168F"/>
    <w:rsid w:val="009837EF"/>
    <w:rsid w:val="0098443D"/>
    <w:rsid w:val="00984D4E"/>
    <w:rsid w:val="009873C9"/>
    <w:rsid w:val="00987914"/>
    <w:rsid w:val="00990FA0"/>
    <w:rsid w:val="0099151D"/>
    <w:rsid w:val="009935DE"/>
    <w:rsid w:val="009965C3"/>
    <w:rsid w:val="009A0311"/>
    <w:rsid w:val="009A0507"/>
    <w:rsid w:val="009A1D7C"/>
    <w:rsid w:val="009A1FA2"/>
    <w:rsid w:val="009A2EE5"/>
    <w:rsid w:val="009A2F97"/>
    <w:rsid w:val="009A392C"/>
    <w:rsid w:val="009A535F"/>
    <w:rsid w:val="009A5548"/>
    <w:rsid w:val="009A5B45"/>
    <w:rsid w:val="009B2CC0"/>
    <w:rsid w:val="009C0682"/>
    <w:rsid w:val="009C0E70"/>
    <w:rsid w:val="009C489E"/>
    <w:rsid w:val="009C62F4"/>
    <w:rsid w:val="009C79DF"/>
    <w:rsid w:val="009C7D96"/>
    <w:rsid w:val="009D03DD"/>
    <w:rsid w:val="009D4807"/>
    <w:rsid w:val="009D68D9"/>
    <w:rsid w:val="009E0E1F"/>
    <w:rsid w:val="009E31D8"/>
    <w:rsid w:val="009E54F6"/>
    <w:rsid w:val="009E7F44"/>
    <w:rsid w:val="009F00D2"/>
    <w:rsid w:val="009F1960"/>
    <w:rsid w:val="009F3F2D"/>
    <w:rsid w:val="009F565F"/>
    <w:rsid w:val="009F7316"/>
    <w:rsid w:val="009F797A"/>
    <w:rsid w:val="00A027DE"/>
    <w:rsid w:val="00A0603B"/>
    <w:rsid w:val="00A113BB"/>
    <w:rsid w:val="00A14018"/>
    <w:rsid w:val="00A16D1B"/>
    <w:rsid w:val="00A20CB4"/>
    <w:rsid w:val="00A2138F"/>
    <w:rsid w:val="00A217AD"/>
    <w:rsid w:val="00A21991"/>
    <w:rsid w:val="00A225A4"/>
    <w:rsid w:val="00A229D4"/>
    <w:rsid w:val="00A24DCC"/>
    <w:rsid w:val="00A26422"/>
    <w:rsid w:val="00A30945"/>
    <w:rsid w:val="00A31A76"/>
    <w:rsid w:val="00A321D7"/>
    <w:rsid w:val="00A32418"/>
    <w:rsid w:val="00A34DF2"/>
    <w:rsid w:val="00A37660"/>
    <w:rsid w:val="00A43E1E"/>
    <w:rsid w:val="00A55C47"/>
    <w:rsid w:val="00A60115"/>
    <w:rsid w:val="00A60622"/>
    <w:rsid w:val="00A60E8D"/>
    <w:rsid w:val="00A613C5"/>
    <w:rsid w:val="00A61B01"/>
    <w:rsid w:val="00A61C50"/>
    <w:rsid w:val="00A63870"/>
    <w:rsid w:val="00A64B72"/>
    <w:rsid w:val="00A65844"/>
    <w:rsid w:val="00A71BCA"/>
    <w:rsid w:val="00A81C9B"/>
    <w:rsid w:val="00A827C7"/>
    <w:rsid w:val="00A8554B"/>
    <w:rsid w:val="00A9050B"/>
    <w:rsid w:val="00A90B2A"/>
    <w:rsid w:val="00A91E67"/>
    <w:rsid w:val="00A947FC"/>
    <w:rsid w:val="00A94F68"/>
    <w:rsid w:val="00AA5B30"/>
    <w:rsid w:val="00AA687A"/>
    <w:rsid w:val="00AB72D6"/>
    <w:rsid w:val="00AC078D"/>
    <w:rsid w:val="00AC119D"/>
    <w:rsid w:val="00AC3092"/>
    <w:rsid w:val="00AC3103"/>
    <w:rsid w:val="00AC378B"/>
    <w:rsid w:val="00AC4535"/>
    <w:rsid w:val="00AC4CE3"/>
    <w:rsid w:val="00AD0645"/>
    <w:rsid w:val="00AD10B9"/>
    <w:rsid w:val="00AD1A13"/>
    <w:rsid w:val="00AD56E6"/>
    <w:rsid w:val="00AE2482"/>
    <w:rsid w:val="00AE2BAC"/>
    <w:rsid w:val="00AE4A92"/>
    <w:rsid w:val="00AE5635"/>
    <w:rsid w:val="00AF4B58"/>
    <w:rsid w:val="00AF6130"/>
    <w:rsid w:val="00B00AAE"/>
    <w:rsid w:val="00B06F5A"/>
    <w:rsid w:val="00B12659"/>
    <w:rsid w:val="00B142AA"/>
    <w:rsid w:val="00B152FD"/>
    <w:rsid w:val="00B1559B"/>
    <w:rsid w:val="00B1561C"/>
    <w:rsid w:val="00B164D9"/>
    <w:rsid w:val="00B16B88"/>
    <w:rsid w:val="00B2058C"/>
    <w:rsid w:val="00B24FAC"/>
    <w:rsid w:val="00B349BF"/>
    <w:rsid w:val="00B35324"/>
    <w:rsid w:val="00B35721"/>
    <w:rsid w:val="00B360C7"/>
    <w:rsid w:val="00B37269"/>
    <w:rsid w:val="00B375A1"/>
    <w:rsid w:val="00B421E6"/>
    <w:rsid w:val="00B42530"/>
    <w:rsid w:val="00B4378C"/>
    <w:rsid w:val="00B45BCC"/>
    <w:rsid w:val="00B46326"/>
    <w:rsid w:val="00B50BC1"/>
    <w:rsid w:val="00B50DEB"/>
    <w:rsid w:val="00B52FB9"/>
    <w:rsid w:val="00B53DD9"/>
    <w:rsid w:val="00B54AA4"/>
    <w:rsid w:val="00B55C87"/>
    <w:rsid w:val="00B56F09"/>
    <w:rsid w:val="00B570D3"/>
    <w:rsid w:val="00B5794B"/>
    <w:rsid w:val="00B603A2"/>
    <w:rsid w:val="00B61E0E"/>
    <w:rsid w:val="00B6385E"/>
    <w:rsid w:val="00B730C6"/>
    <w:rsid w:val="00B76286"/>
    <w:rsid w:val="00B842D8"/>
    <w:rsid w:val="00B9102C"/>
    <w:rsid w:val="00B9173D"/>
    <w:rsid w:val="00B91A78"/>
    <w:rsid w:val="00B92B45"/>
    <w:rsid w:val="00B94175"/>
    <w:rsid w:val="00B950AF"/>
    <w:rsid w:val="00BA019C"/>
    <w:rsid w:val="00BA1AB6"/>
    <w:rsid w:val="00BA341D"/>
    <w:rsid w:val="00BA361D"/>
    <w:rsid w:val="00BA5824"/>
    <w:rsid w:val="00BB04A7"/>
    <w:rsid w:val="00BB04C6"/>
    <w:rsid w:val="00BB3A51"/>
    <w:rsid w:val="00BC09B0"/>
    <w:rsid w:val="00BC3251"/>
    <w:rsid w:val="00BC5ED7"/>
    <w:rsid w:val="00BC60A7"/>
    <w:rsid w:val="00BC642C"/>
    <w:rsid w:val="00BD129B"/>
    <w:rsid w:val="00BD2102"/>
    <w:rsid w:val="00BD21B9"/>
    <w:rsid w:val="00BD4B99"/>
    <w:rsid w:val="00BD604B"/>
    <w:rsid w:val="00BD69AD"/>
    <w:rsid w:val="00BD70D3"/>
    <w:rsid w:val="00BD7139"/>
    <w:rsid w:val="00BE21BE"/>
    <w:rsid w:val="00BE60EB"/>
    <w:rsid w:val="00BE73FE"/>
    <w:rsid w:val="00BF2F76"/>
    <w:rsid w:val="00BF3EF0"/>
    <w:rsid w:val="00BF4B16"/>
    <w:rsid w:val="00BF57FF"/>
    <w:rsid w:val="00BF79EF"/>
    <w:rsid w:val="00C00B13"/>
    <w:rsid w:val="00C00B7B"/>
    <w:rsid w:val="00C00E18"/>
    <w:rsid w:val="00C034F5"/>
    <w:rsid w:val="00C054C4"/>
    <w:rsid w:val="00C06E9D"/>
    <w:rsid w:val="00C06F50"/>
    <w:rsid w:val="00C1079B"/>
    <w:rsid w:val="00C16034"/>
    <w:rsid w:val="00C17178"/>
    <w:rsid w:val="00C27FB8"/>
    <w:rsid w:val="00C31187"/>
    <w:rsid w:val="00C36012"/>
    <w:rsid w:val="00C376E9"/>
    <w:rsid w:val="00C45477"/>
    <w:rsid w:val="00C50E0A"/>
    <w:rsid w:val="00C5278C"/>
    <w:rsid w:val="00C558C0"/>
    <w:rsid w:val="00C56A2C"/>
    <w:rsid w:val="00C579E0"/>
    <w:rsid w:val="00C57AC1"/>
    <w:rsid w:val="00C603EF"/>
    <w:rsid w:val="00C606A7"/>
    <w:rsid w:val="00C625C7"/>
    <w:rsid w:val="00C66CD0"/>
    <w:rsid w:val="00C7188F"/>
    <w:rsid w:val="00C77C55"/>
    <w:rsid w:val="00C839D1"/>
    <w:rsid w:val="00C83D7B"/>
    <w:rsid w:val="00C8440A"/>
    <w:rsid w:val="00C8488B"/>
    <w:rsid w:val="00C8668F"/>
    <w:rsid w:val="00C90018"/>
    <w:rsid w:val="00C92213"/>
    <w:rsid w:val="00C9304D"/>
    <w:rsid w:val="00C95055"/>
    <w:rsid w:val="00C973A1"/>
    <w:rsid w:val="00CA01D8"/>
    <w:rsid w:val="00CA0B49"/>
    <w:rsid w:val="00CA3EE3"/>
    <w:rsid w:val="00CA4064"/>
    <w:rsid w:val="00CA4979"/>
    <w:rsid w:val="00CA4A54"/>
    <w:rsid w:val="00CA541D"/>
    <w:rsid w:val="00CA6CC0"/>
    <w:rsid w:val="00CB0142"/>
    <w:rsid w:val="00CB0C74"/>
    <w:rsid w:val="00CB0E3D"/>
    <w:rsid w:val="00CB51CC"/>
    <w:rsid w:val="00CB6396"/>
    <w:rsid w:val="00CB7512"/>
    <w:rsid w:val="00CB7B6B"/>
    <w:rsid w:val="00CB7C5D"/>
    <w:rsid w:val="00CC0255"/>
    <w:rsid w:val="00CC13B9"/>
    <w:rsid w:val="00CC299A"/>
    <w:rsid w:val="00CC3A0C"/>
    <w:rsid w:val="00CC507A"/>
    <w:rsid w:val="00CC726F"/>
    <w:rsid w:val="00CD1354"/>
    <w:rsid w:val="00CD31E2"/>
    <w:rsid w:val="00CD3218"/>
    <w:rsid w:val="00CD4611"/>
    <w:rsid w:val="00CD691C"/>
    <w:rsid w:val="00CE032B"/>
    <w:rsid w:val="00CE4E84"/>
    <w:rsid w:val="00CF5C79"/>
    <w:rsid w:val="00CF6B7A"/>
    <w:rsid w:val="00D00F74"/>
    <w:rsid w:val="00D01D43"/>
    <w:rsid w:val="00D01FFA"/>
    <w:rsid w:val="00D02857"/>
    <w:rsid w:val="00D0334B"/>
    <w:rsid w:val="00D10422"/>
    <w:rsid w:val="00D119EB"/>
    <w:rsid w:val="00D124D0"/>
    <w:rsid w:val="00D140FB"/>
    <w:rsid w:val="00D14F89"/>
    <w:rsid w:val="00D15B6F"/>
    <w:rsid w:val="00D204E7"/>
    <w:rsid w:val="00D21590"/>
    <w:rsid w:val="00D23CB8"/>
    <w:rsid w:val="00D27D4B"/>
    <w:rsid w:val="00D30CEE"/>
    <w:rsid w:val="00D31661"/>
    <w:rsid w:val="00D31B55"/>
    <w:rsid w:val="00D32C00"/>
    <w:rsid w:val="00D32C9D"/>
    <w:rsid w:val="00D34BF8"/>
    <w:rsid w:val="00D3612F"/>
    <w:rsid w:val="00D3618A"/>
    <w:rsid w:val="00D45591"/>
    <w:rsid w:val="00D464CC"/>
    <w:rsid w:val="00D46B53"/>
    <w:rsid w:val="00D5045D"/>
    <w:rsid w:val="00D5078B"/>
    <w:rsid w:val="00D52F40"/>
    <w:rsid w:val="00D534A3"/>
    <w:rsid w:val="00D549DA"/>
    <w:rsid w:val="00D54EAD"/>
    <w:rsid w:val="00D55E9D"/>
    <w:rsid w:val="00D56FE2"/>
    <w:rsid w:val="00D61779"/>
    <w:rsid w:val="00D61BF6"/>
    <w:rsid w:val="00D624C0"/>
    <w:rsid w:val="00D62B23"/>
    <w:rsid w:val="00D62E75"/>
    <w:rsid w:val="00D6556D"/>
    <w:rsid w:val="00D66FE1"/>
    <w:rsid w:val="00D719C0"/>
    <w:rsid w:val="00D71F2F"/>
    <w:rsid w:val="00D752E3"/>
    <w:rsid w:val="00D829AE"/>
    <w:rsid w:val="00D83B69"/>
    <w:rsid w:val="00D85144"/>
    <w:rsid w:val="00D86928"/>
    <w:rsid w:val="00D8719B"/>
    <w:rsid w:val="00D909C6"/>
    <w:rsid w:val="00D924C5"/>
    <w:rsid w:val="00D9530D"/>
    <w:rsid w:val="00D97102"/>
    <w:rsid w:val="00D97C81"/>
    <w:rsid w:val="00DA4CD4"/>
    <w:rsid w:val="00DA6CC3"/>
    <w:rsid w:val="00DB44CA"/>
    <w:rsid w:val="00DB4F34"/>
    <w:rsid w:val="00DB5D0C"/>
    <w:rsid w:val="00DB5D7E"/>
    <w:rsid w:val="00DC3EDD"/>
    <w:rsid w:val="00DC75E5"/>
    <w:rsid w:val="00DC7A4F"/>
    <w:rsid w:val="00DD06E7"/>
    <w:rsid w:val="00DD07A7"/>
    <w:rsid w:val="00DD3BBC"/>
    <w:rsid w:val="00DD7AE3"/>
    <w:rsid w:val="00DD7D29"/>
    <w:rsid w:val="00DE1354"/>
    <w:rsid w:val="00DE21AF"/>
    <w:rsid w:val="00DE2439"/>
    <w:rsid w:val="00DE5893"/>
    <w:rsid w:val="00DE78BF"/>
    <w:rsid w:val="00DF015A"/>
    <w:rsid w:val="00DF0680"/>
    <w:rsid w:val="00DF07E8"/>
    <w:rsid w:val="00DF0C8A"/>
    <w:rsid w:val="00DF0D34"/>
    <w:rsid w:val="00DF2077"/>
    <w:rsid w:val="00DF4021"/>
    <w:rsid w:val="00DF6757"/>
    <w:rsid w:val="00DF6AC9"/>
    <w:rsid w:val="00E019E8"/>
    <w:rsid w:val="00E01A32"/>
    <w:rsid w:val="00E02C40"/>
    <w:rsid w:val="00E052A5"/>
    <w:rsid w:val="00E0548B"/>
    <w:rsid w:val="00E057D4"/>
    <w:rsid w:val="00E156E0"/>
    <w:rsid w:val="00E16510"/>
    <w:rsid w:val="00E20354"/>
    <w:rsid w:val="00E21349"/>
    <w:rsid w:val="00E25377"/>
    <w:rsid w:val="00E26C15"/>
    <w:rsid w:val="00E277BB"/>
    <w:rsid w:val="00E30697"/>
    <w:rsid w:val="00E308AC"/>
    <w:rsid w:val="00E30D68"/>
    <w:rsid w:val="00E319DE"/>
    <w:rsid w:val="00E31BAC"/>
    <w:rsid w:val="00E33BE3"/>
    <w:rsid w:val="00E33BEA"/>
    <w:rsid w:val="00E35C7A"/>
    <w:rsid w:val="00E401AC"/>
    <w:rsid w:val="00E41EB6"/>
    <w:rsid w:val="00E435B2"/>
    <w:rsid w:val="00E46B21"/>
    <w:rsid w:val="00E46C83"/>
    <w:rsid w:val="00E47F04"/>
    <w:rsid w:val="00E51708"/>
    <w:rsid w:val="00E51770"/>
    <w:rsid w:val="00E533B8"/>
    <w:rsid w:val="00E53726"/>
    <w:rsid w:val="00E53AD5"/>
    <w:rsid w:val="00E5476A"/>
    <w:rsid w:val="00E5788B"/>
    <w:rsid w:val="00E64B9F"/>
    <w:rsid w:val="00E65E15"/>
    <w:rsid w:val="00E662C5"/>
    <w:rsid w:val="00E66FB6"/>
    <w:rsid w:val="00E7087E"/>
    <w:rsid w:val="00E7579A"/>
    <w:rsid w:val="00E81BB5"/>
    <w:rsid w:val="00E82503"/>
    <w:rsid w:val="00E901AB"/>
    <w:rsid w:val="00E908C0"/>
    <w:rsid w:val="00E90FCB"/>
    <w:rsid w:val="00E91903"/>
    <w:rsid w:val="00E9226C"/>
    <w:rsid w:val="00E928E2"/>
    <w:rsid w:val="00E92F65"/>
    <w:rsid w:val="00E93FC5"/>
    <w:rsid w:val="00E94277"/>
    <w:rsid w:val="00E95BF6"/>
    <w:rsid w:val="00E96E60"/>
    <w:rsid w:val="00EA0E48"/>
    <w:rsid w:val="00EA1349"/>
    <w:rsid w:val="00EA2A58"/>
    <w:rsid w:val="00EA406E"/>
    <w:rsid w:val="00EA40FD"/>
    <w:rsid w:val="00EA467C"/>
    <w:rsid w:val="00EB39E2"/>
    <w:rsid w:val="00EB4081"/>
    <w:rsid w:val="00EB41A7"/>
    <w:rsid w:val="00EB4654"/>
    <w:rsid w:val="00EB642D"/>
    <w:rsid w:val="00EC12C7"/>
    <w:rsid w:val="00EC1B6E"/>
    <w:rsid w:val="00EC2BA9"/>
    <w:rsid w:val="00EC37C2"/>
    <w:rsid w:val="00EC60A3"/>
    <w:rsid w:val="00ED4541"/>
    <w:rsid w:val="00ED6909"/>
    <w:rsid w:val="00ED6CAF"/>
    <w:rsid w:val="00EE422E"/>
    <w:rsid w:val="00EE4C2F"/>
    <w:rsid w:val="00EF1339"/>
    <w:rsid w:val="00EF189F"/>
    <w:rsid w:val="00EF1D06"/>
    <w:rsid w:val="00EF2B28"/>
    <w:rsid w:val="00EF2F7B"/>
    <w:rsid w:val="00EF47A8"/>
    <w:rsid w:val="00EF4811"/>
    <w:rsid w:val="00EF7019"/>
    <w:rsid w:val="00F01DCE"/>
    <w:rsid w:val="00F03243"/>
    <w:rsid w:val="00F071E1"/>
    <w:rsid w:val="00F11329"/>
    <w:rsid w:val="00F11849"/>
    <w:rsid w:val="00F12974"/>
    <w:rsid w:val="00F13D34"/>
    <w:rsid w:val="00F14FD7"/>
    <w:rsid w:val="00F15C7A"/>
    <w:rsid w:val="00F16555"/>
    <w:rsid w:val="00F17F10"/>
    <w:rsid w:val="00F203C1"/>
    <w:rsid w:val="00F20897"/>
    <w:rsid w:val="00F21506"/>
    <w:rsid w:val="00F2300E"/>
    <w:rsid w:val="00F24792"/>
    <w:rsid w:val="00F30853"/>
    <w:rsid w:val="00F30EF1"/>
    <w:rsid w:val="00F36E47"/>
    <w:rsid w:val="00F37E5F"/>
    <w:rsid w:val="00F40F2F"/>
    <w:rsid w:val="00F44A1B"/>
    <w:rsid w:val="00F5014A"/>
    <w:rsid w:val="00F5571A"/>
    <w:rsid w:val="00F570EA"/>
    <w:rsid w:val="00F600D4"/>
    <w:rsid w:val="00F626D6"/>
    <w:rsid w:val="00F63B11"/>
    <w:rsid w:val="00F63FFF"/>
    <w:rsid w:val="00F64026"/>
    <w:rsid w:val="00F65A4D"/>
    <w:rsid w:val="00F666D0"/>
    <w:rsid w:val="00F670DB"/>
    <w:rsid w:val="00F70C0F"/>
    <w:rsid w:val="00F71999"/>
    <w:rsid w:val="00F728DB"/>
    <w:rsid w:val="00F72B9B"/>
    <w:rsid w:val="00F75F6D"/>
    <w:rsid w:val="00F76232"/>
    <w:rsid w:val="00F762CD"/>
    <w:rsid w:val="00F817FE"/>
    <w:rsid w:val="00F83A75"/>
    <w:rsid w:val="00F84EA8"/>
    <w:rsid w:val="00F855EA"/>
    <w:rsid w:val="00F859A8"/>
    <w:rsid w:val="00F864AD"/>
    <w:rsid w:val="00F9163C"/>
    <w:rsid w:val="00F918C8"/>
    <w:rsid w:val="00F93E91"/>
    <w:rsid w:val="00F95466"/>
    <w:rsid w:val="00FA00D2"/>
    <w:rsid w:val="00FA6222"/>
    <w:rsid w:val="00FB20EE"/>
    <w:rsid w:val="00FB3654"/>
    <w:rsid w:val="00FB5BB8"/>
    <w:rsid w:val="00FB6095"/>
    <w:rsid w:val="00FC12A6"/>
    <w:rsid w:val="00FC22CD"/>
    <w:rsid w:val="00FC7CD5"/>
    <w:rsid w:val="00FD088A"/>
    <w:rsid w:val="00FD36B0"/>
    <w:rsid w:val="00FD4837"/>
    <w:rsid w:val="00FD5A18"/>
    <w:rsid w:val="00FD74FB"/>
    <w:rsid w:val="00FE1A56"/>
    <w:rsid w:val="00FE1AF9"/>
    <w:rsid w:val="00FE22DD"/>
    <w:rsid w:val="00FE4954"/>
    <w:rsid w:val="00FE6C44"/>
    <w:rsid w:val="00FE7585"/>
    <w:rsid w:val="00FE7CA5"/>
    <w:rsid w:val="00FF0502"/>
    <w:rsid w:val="00FF09A4"/>
    <w:rsid w:val="00FF4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89"/>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laconcuadrcula1">
    <w:name w:val="Tabla con cuadrícula1"/>
    <w:basedOn w:val="Tablanormal"/>
    <w:next w:val="Tablaconcuadrcula"/>
    <w:uiPriority w:val="39"/>
    <w:rsid w:val="00C4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D326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D326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43E1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8F5459"/>
    <w:rPr>
      <w:color w:val="808080"/>
    </w:rPr>
  </w:style>
  <w:style w:type="table" w:styleId="Tablaconcuadrcula5oscura-nfasis6">
    <w:name w:val="Grid Table 5 Dark Accent 6"/>
    <w:basedOn w:val="Tablanormal"/>
    <w:uiPriority w:val="50"/>
    <w:rsid w:val="009312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4-nfasis4">
    <w:name w:val="Grid Table 4 Accent 4"/>
    <w:basedOn w:val="Tablanormal"/>
    <w:uiPriority w:val="49"/>
    <w:rsid w:val="006F31CC"/>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inespaciado">
    <w:name w:val="No Spacing"/>
    <w:uiPriority w:val="1"/>
    <w:qFormat/>
    <w:rsid w:val="007166A5"/>
    <w:pPr>
      <w:spacing w:after="0" w:line="240" w:lineRule="auto"/>
    </w:pPr>
  </w:style>
  <w:style w:type="table" w:styleId="Tablaconcuadrcula6concolores-nfasis3">
    <w:name w:val="Grid Table 6 Colorful Accent 3"/>
    <w:basedOn w:val="Tablanormal"/>
    <w:uiPriority w:val="51"/>
    <w:rsid w:val="00841E2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51202728">
      <w:bodyDiv w:val="1"/>
      <w:marLeft w:val="0"/>
      <w:marRight w:val="0"/>
      <w:marTop w:val="0"/>
      <w:marBottom w:val="0"/>
      <w:divBdr>
        <w:top w:val="none" w:sz="0" w:space="0" w:color="auto"/>
        <w:left w:val="none" w:sz="0" w:space="0" w:color="auto"/>
        <w:bottom w:val="none" w:sz="0" w:space="0" w:color="auto"/>
        <w:right w:val="none" w:sz="0" w:space="0" w:color="auto"/>
      </w:divBdr>
    </w:div>
    <w:div w:id="65150440">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png"/><Relationship Id="rId26" Type="http://schemas.openxmlformats.org/officeDocument/2006/relationships/image" Target="media/image12.png"/><Relationship Id="rId21" Type="http://schemas.openxmlformats.org/officeDocument/2006/relationships/oleObject" Target="embeddings/oleObject5.bin"/><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oleObject" Target="embeddings/oleObject4.bin"/><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oleObject" Target="embeddings/oleObject8.bin"/><Relationship Id="rId30" Type="http://schemas.openxmlformats.org/officeDocument/2006/relationships/image" Target="media/image14.jpe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Alm18</b:Tag>
    <b:SourceType>InternetSite</b:SourceType>
    <b:Guid>{C5B09716-177E-4C50-8183-D7E9324DA1D5}</b:Guid>
    <b:Title>Ley combinada de los gases</b:Title>
    <b:Year>2018</b:Year>
    <b:Month>julio</b:Month>
    <b:Day>11</b:Day>
    <b:Author>
      <b:Author>
        <b:NameList>
          <b:Person>
            <b:Last>Almeira</b:Last>
            <b:First>Roberto</b:First>
          </b:Person>
        </b:NameList>
      </b:Author>
    </b:Author>
    <b:InternetSiteTitle>Ley combinada de los gases</b:InternetSiteTitle>
    <b:URL>https://medium.com/@Roberto_Luces/ley-combinada-de-los-gases-38a6045afd35</b:URL>
    <b:RefOrder>2</b:RefOrder>
  </b:Source>
  <b:Source>
    <b:Tag>Var20</b:Tag>
    <b:SourceType>InternetSite</b:SourceType>
    <b:Guid>{6E3BE200-E910-49E7-9BE6-46DE4F1090DC}</b:Guid>
    <b:Author>
      <b:Author>
        <b:NameList>
          <b:Person>
            <b:Last>Varios</b:Last>
            <b:First>Autores</b:First>
          </b:Person>
        </b:NameList>
      </b:Author>
    </b:Author>
    <b:Title>La Ecuación del Gas Ideal</b:Title>
    <b:InternetSiteTitle>La Ecuación del Gas Ideal</b:InternetSiteTitle>
    <b:Year>2020</b:Year>
    <b:Month>08</b:Month>
    <b:Day>3</b:Day>
    <b:URL>https://www.tplaboratorioquimico.com/quimica-general/gases/las-leyes-elementales-de-los-gases/la-ecuacion-del-gas-ideal.html#:~:text=La%20ecuaci%C3%B3n%20conocida%20como%20ecuaci%C3%B3n,la%20ecuaci%C3%B3n%20del%20gas%20ideal.</b:URL>
    <b:RefOrder>3</b:RefOrder>
  </b:Source>
  <b:Source>
    <b:Tag>MarcadorDePosición1</b:Tag>
    <b:SourceType>InternetSite</b:SourceType>
    <b:Guid>{7AFA527A-CC0E-4A79-A537-9495DB2FB9F6}</b:Guid>
    <b:Author>
      <b:Author>
        <b:Corporate>Varios, Autores</b:Corporate>
      </b:Author>
    </b:Author>
    <b:Title>Wikipedia, La enciclopedia libre</b:Title>
    <b:InternetSiteTitle>Wikipedia, La enciclopedia libre</b:InternetSiteTitle>
    <b:Year>2020</b:Year>
    <b:Month>Julio</b:Month>
    <b:Day>15</b:Day>
    <b:URL>https://es.wikipedia.org/wiki/Disoluci%C3%B3n</b:URL>
    <b:RefOrder>1</b:RefOrder>
  </b:Source>
</b:Sources>
</file>

<file path=customXml/itemProps1.xml><?xml version="1.0" encoding="utf-8"?>
<ds:datastoreItem xmlns:ds="http://schemas.openxmlformats.org/officeDocument/2006/customXml" ds:itemID="{B3864F62-7DA6-4F4B-9696-9DDFDDB4D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5</Pages>
  <Words>1525</Words>
  <Characters>8392</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38</cp:revision>
  <cp:lastPrinted>2021-02-04T19:33:00Z</cp:lastPrinted>
  <dcterms:created xsi:type="dcterms:W3CDTF">2021-02-04T19:34:00Z</dcterms:created>
  <dcterms:modified xsi:type="dcterms:W3CDTF">2021-02-04T21:40:00Z</dcterms:modified>
</cp:coreProperties>
</file>