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45BE73B8" w:rsidR="002C67DB" w:rsidRDefault="00A87AAE" w:rsidP="00256FC5">
      <w:pPr>
        <w:spacing w:after="0" w:line="0" w:lineRule="atLeast"/>
      </w:pPr>
      <w:r>
        <w:rPr>
          <w:noProof/>
          <w:lang w:eastAsia="es-CO"/>
        </w:rPr>
        <mc:AlternateContent>
          <mc:Choice Requires="wps">
            <w:drawing>
              <wp:anchor distT="0" distB="0" distL="114300" distR="114300" simplePos="0" relativeHeight="251644416" behindDoc="0" locked="0" layoutInCell="1" allowOverlap="1" wp14:anchorId="50E8CC7A" wp14:editId="21C983B5">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E2AC0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D349FF"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" adj="19990" filled="f" strokecolor="#e2ac00" strokeweight="1pt"/>
            </w:pict>
          </mc:Fallback>
        </mc:AlternateContent>
      </w:r>
      <w:r w:rsidR="00913DD2">
        <w:rPr>
          <w:noProof/>
          <w:lang w:eastAsia="es-CO"/>
        </w:rPr>
        <mc:AlternateContent>
          <mc:Choice Requires="wps">
            <w:drawing>
              <wp:anchor distT="45720" distB="45720" distL="114300" distR="114300" simplePos="0" relativeHeight="251643392" behindDoc="0" locked="0" layoutInCell="1" allowOverlap="1" wp14:anchorId="2E2B988F" wp14:editId="0E63B467">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54135B8E"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522BDF">
                              <w:rPr>
                                <w:rFonts w:ascii="Cooper Black" w:hAnsi="Cooper Black"/>
                                <w:sz w:val="28"/>
                                <w:szCs w:val="28"/>
                                <w:lang w:val="es-ES"/>
                              </w:rPr>
                              <w:t>Química y Física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64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54135B8E"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522BDF">
                        <w:rPr>
                          <w:rFonts w:ascii="Cooper Black" w:hAnsi="Cooper Black"/>
                          <w:sz w:val="28"/>
                          <w:szCs w:val="28"/>
                          <w:lang w:val="es-ES"/>
                        </w:rPr>
                        <w:t>Química y Física</w:t>
                      </w:r>
                      <w:r>
                        <w:rPr>
                          <w:rFonts w:ascii="Cooper Black" w:hAnsi="Cooper Black"/>
                          <w:sz w:val="28"/>
                          <w:szCs w:val="28"/>
                          <w:lang w:val="es-ES"/>
                        </w:rPr>
                        <w:t>)</w:t>
                      </w:r>
                    </w:p>
                  </w:txbxContent>
                </v:textbox>
                <w10:wrap type="square" anchorx="margin"/>
              </v:shape>
            </w:pict>
          </mc:Fallback>
        </mc:AlternateContent>
      </w:r>
    </w:p>
    <w:p w14:paraId="6FCF4362" w14:textId="6F1DD0F6" w:rsidR="00097516" w:rsidRDefault="00D1760C" w:rsidP="00256FC5">
      <w:pPr>
        <w:spacing w:after="0" w:line="0" w:lineRule="atLeast"/>
      </w:pPr>
      <w:r>
        <w:rPr>
          <w:noProof/>
        </w:rPr>
        <w:drawing>
          <wp:anchor distT="0" distB="0" distL="114300" distR="114300" simplePos="0" relativeHeight="251647488" behindDoc="0" locked="0" layoutInCell="1" allowOverlap="1" wp14:anchorId="0291BCB3" wp14:editId="0FF12616">
            <wp:simplePos x="0" y="0"/>
            <wp:positionH relativeFrom="column">
              <wp:posOffset>-441960</wp:posOffset>
            </wp:positionH>
            <wp:positionV relativeFrom="paragraph">
              <wp:posOffset>241300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E2AC00"/>
                      </a:solidFill>
                    </a:ln>
                  </pic:spPr>
                </pic:pic>
              </a:graphicData>
            </a:graphic>
            <wp14:sizeRelH relativeFrom="page">
              <wp14:pctWidth>0</wp14:pctWidth>
            </wp14:sizeRelH>
            <wp14:sizeRelV relativeFrom="page">
              <wp14:pctHeight>0</wp14:pctHeight>
            </wp14:sizeRelV>
          </wp:anchor>
        </w:drawing>
      </w:r>
    </w:p>
    <w:p w14:paraId="7D58FAD0" w14:textId="22A9D080" w:rsidR="00097516" w:rsidRDefault="00097516" w:rsidP="00256FC5">
      <w:pPr>
        <w:spacing w:after="0" w:line="0" w:lineRule="atLeast"/>
      </w:pPr>
    </w:p>
    <w:p w14:paraId="599AF346" w14:textId="67B07E1D" w:rsidR="00097516" w:rsidRDefault="00BA52BE" w:rsidP="00256FC5">
      <w:pPr>
        <w:spacing w:after="0" w:line="0" w:lineRule="atLeast"/>
      </w:pPr>
      <w:r>
        <w:rPr>
          <w:noProof/>
        </w:rPr>
        <mc:AlternateContent>
          <mc:Choice Requires="wps">
            <w:drawing>
              <wp:anchor distT="0" distB="0" distL="114300" distR="114300" simplePos="0" relativeHeight="251646464" behindDoc="0" locked="0" layoutInCell="1" allowOverlap="1" wp14:anchorId="731C03A2" wp14:editId="5CE49165">
                <wp:simplePos x="0" y="0"/>
                <wp:positionH relativeFrom="margin">
                  <wp:posOffset>199390</wp:posOffset>
                </wp:positionH>
                <wp:positionV relativeFrom="paragraph">
                  <wp:posOffset>138430</wp:posOffset>
                </wp:positionV>
                <wp:extent cx="5200650" cy="340242"/>
                <wp:effectExtent l="133350" t="133350" r="133350" b="155575"/>
                <wp:wrapNone/>
                <wp:docPr id="3" name="Rectángulo: esquinas redondeadas 3"/>
                <wp:cNvGraphicFramePr/>
                <a:graphic xmlns:a="http://schemas.openxmlformats.org/drawingml/2006/main">
                  <a:graphicData uri="http://schemas.microsoft.com/office/word/2010/wordprocessingShape">
                    <wps:wsp>
                      <wps:cNvSpPr/>
                      <wps:spPr>
                        <a:xfrm>
                          <a:off x="0" y="0"/>
                          <a:ext cx="5200650" cy="340242"/>
                        </a:xfrm>
                        <a:prstGeom prst="roundRect">
                          <a:avLst/>
                        </a:prstGeom>
                        <a:solidFill>
                          <a:srgbClr val="E2AC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5037842D" w:rsidR="00E96E60" w:rsidRPr="0040177D" w:rsidRDefault="006C7D18" w:rsidP="00E96E60">
                            <w:pPr>
                              <w:jc w:val="center"/>
                              <w:rPr>
                                <w:rFonts w:ascii="Ink Free" w:hAnsi="Ink Free"/>
                                <w:b/>
                                <w:bCs/>
                                <w:color w:val="FFFFFF" w:themeColor="background1"/>
                                <w:lang w:val="es-MX"/>
                              </w:rPr>
                            </w:pPr>
                            <w:r w:rsidRPr="006C7D18">
                              <w:rPr>
                                <w:rFonts w:ascii="Ink Free" w:hAnsi="Ink Free"/>
                                <w:b/>
                                <w:bCs/>
                                <w:color w:val="FFFFFF" w:themeColor="background1"/>
                                <w:lang w:val="es-MX"/>
                              </w:rPr>
                              <w:t>ÉSTE ES EL PRIMER ROBOT QUE MANIPULA DIRECTAMENTE MOLÉCULAS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15.7pt;margin-top:10.9pt;width:409.5pt;height:26.8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" fillcolor="#e2ac00" stroked="f" strokeweight=".5pt">
                <v:stroke joinstyle="miter"/>
                <v:shadow on="t" color="black" offset="0,1pt"/>
                <v:textbox>
                  <w:txbxContent>
                    <w:p w14:paraId="7231D6A0" w14:textId="5037842D" w:rsidR="00E96E60" w:rsidRPr="0040177D" w:rsidRDefault="006C7D18" w:rsidP="00E96E60">
                      <w:pPr>
                        <w:jc w:val="center"/>
                        <w:rPr>
                          <w:rFonts w:ascii="Ink Free" w:hAnsi="Ink Free"/>
                          <w:b/>
                          <w:bCs/>
                          <w:color w:val="FFFFFF" w:themeColor="background1"/>
                          <w:lang w:val="es-MX"/>
                        </w:rPr>
                      </w:pPr>
                      <w:r w:rsidRPr="006C7D18">
                        <w:rPr>
                          <w:rFonts w:ascii="Ink Free" w:hAnsi="Ink Free"/>
                          <w:b/>
                          <w:bCs/>
                          <w:color w:val="FFFFFF" w:themeColor="background1"/>
                          <w:lang w:val="es-MX"/>
                        </w:rPr>
                        <w:t>ÉSTE ES EL PRIMER ROBOT QUE MANIPULA DIRECTAMENTE MOLÉCULAS</w:t>
                      </w:r>
                    </w:p>
                  </w:txbxContent>
                </v:textbox>
                <w10:wrap anchorx="margin"/>
              </v:roundrect>
            </w:pict>
          </mc:Fallback>
        </mc:AlternateContent>
      </w:r>
    </w:p>
    <w:p w14:paraId="2873AC0F" w14:textId="009128AC" w:rsidR="00097516" w:rsidRDefault="00097516" w:rsidP="00256FC5">
      <w:pPr>
        <w:spacing w:after="0" w:line="0" w:lineRule="atLeast"/>
      </w:pPr>
    </w:p>
    <w:p w14:paraId="789C76F0" w14:textId="7A125727" w:rsidR="00097516" w:rsidRDefault="00097516" w:rsidP="00256FC5">
      <w:pPr>
        <w:spacing w:after="0" w:line="0" w:lineRule="atLeast"/>
      </w:pPr>
    </w:p>
    <w:p w14:paraId="3DCF8B1B" w14:textId="6BAAF28F" w:rsidR="004E7B36" w:rsidRDefault="001E6BAE" w:rsidP="00DB4F34">
      <w:pPr>
        <w:spacing w:after="0" w:line="0" w:lineRule="atLeast"/>
        <w:jc w:val="both"/>
        <w:rPr>
          <w:rFonts w:ascii="Cavolini" w:hAnsi="Cavolini" w:cs="Cavolini"/>
        </w:rPr>
      </w:pPr>
      <w:r>
        <w:rPr>
          <w:noProof/>
        </w:rPr>
        <mc:AlternateContent>
          <mc:Choice Requires="wps">
            <w:drawing>
              <wp:anchor distT="0" distB="0" distL="114300" distR="114300" simplePos="0" relativeHeight="251645440" behindDoc="0" locked="0" layoutInCell="1" allowOverlap="1" wp14:anchorId="6BD5E4C5" wp14:editId="348D2D0B">
                <wp:simplePos x="0" y="0"/>
                <wp:positionH relativeFrom="column">
                  <wp:posOffset>-534035</wp:posOffset>
                </wp:positionH>
                <wp:positionV relativeFrom="paragraph">
                  <wp:posOffset>191135</wp:posOffset>
                </wp:positionV>
                <wp:extent cx="411480" cy="4808855"/>
                <wp:effectExtent l="0" t="0" r="26670" b="10795"/>
                <wp:wrapThrough wrapText="bothSides">
                  <wp:wrapPolygon edited="0">
                    <wp:start x="0" y="0"/>
                    <wp:lineTo x="0" y="21563"/>
                    <wp:lineTo x="22000" y="21563"/>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808855"/>
                        </a:xfrm>
                        <a:prstGeom prst="rect">
                          <a:avLst/>
                        </a:prstGeom>
                        <a:solidFill>
                          <a:schemeClr val="bg1"/>
                        </a:solidFill>
                        <a:ln>
                          <a:solidFill>
                            <a:srgbClr val="E2AC0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429DEF1F"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AB4271">
                              <w:rPr>
                                <w:rFonts w:ascii="Arial Black" w:hAnsi="Arial Black"/>
                                <w:b/>
                                <w:sz w:val="26"/>
                                <w:szCs w:val="26"/>
                              </w:rPr>
                              <w:t>9</w:t>
                            </w:r>
                            <w:r w:rsidRPr="00B16B88">
                              <w:rPr>
                                <w:rFonts w:ascii="Arial Black" w:hAnsi="Arial Black"/>
                                <w:b/>
                                <w:sz w:val="26"/>
                                <w:szCs w:val="26"/>
                              </w:rPr>
                              <w:t xml:space="preserve">– SEMANA </w:t>
                            </w:r>
                            <w:r w:rsidR="008E585D">
                              <w:rPr>
                                <w:rFonts w:ascii="Arial Black" w:hAnsi="Arial Black"/>
                                <w:b/>
                                <w:sz w:val="26"/>
                                <w:szCs w:val="26"/>
                              </w:rPr>
                              <w:t>9</w:t>
                            </w:r>
                            <w:r w:rsidR="00256FC5" w:rsidRPr="00B16B88">
                              <w:rPr>
                                <w:rFonts w:ascii="Arial Black" w:hAnsi="Arial Black"/>
                                <w:b/>
                                <w:sz w:val="26"/>
                                <w:szCs w:val="26"/>
                              </w:rPr>
                              <w:t xml:space="preserve"> – TEMA: </w:t>
                            </w:r>
                            <w:r w:rsidR="00AB4271">
                              <w:rPr>
                                <w:rFonts w:ascii="Arial Black" w:hAnsi="Arial Black"/>
                                <w:b/>
                                <w:sz w:val="26"/>
                                <w:szCs w:val="26"/>
                              </w:rPr>
                              <w:t>ENLACE COVALENTE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left:0;text-align:left;margin-left:-42.05pt;margin-top:15.05pt;width:32.4pt;height:378.6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" fillcolor="white [3212]" strokecolor="#e2ac00" strokeweight="1pt">
                <v:textbox style="layout-flow:vertical;mso-layout-flow-alt:bottom-to-top">
                  <w:txbxContent>
                    <w:p w14:paraId="652DAFEE" w14:textId="429DEF1F"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AB4271">
                        <w:rPr>
                          <w:rFonts w:ascii="Arial Black" w:hAnsi="Arial Black"/>
                          <w:b/>
                          <w:sz w:val="26"/>
                          <w:szCs w:val="26"/>
                        </w:rPr>
                        <w:t>9</w:t>
                      </w:r>
                      <w:r w:rsidRPr="00B16B88">
                        <w:rPr>
                          <w:rFonts w:ascii="Arial Black" w:hAnsi="Arial Black"/>
                          <w:b/>
                          <w:sz w:val="26"/>
                          <w:szCs w:val="26"/>
                        </w:rPr>
                        <w:t xml:space="preserve">– SEMANA </w:t>
                      </w:r>
                      <w:r w:rsidR="008E585D">
                        <w:rPr>
                          <w:rFonts w:ascii="Arial Black" w:hAnsi="Arial Black"/>
                          <w:b/>
                          <w:sz w:val="26"/>
                          <w:szCs w:val="26"/>
                        </w:rPr>
                        <w:t>9</w:t>
                      </w:r>
                      <w:r w:rsidR="00256FC5" w:rsidRPr="00B16B88">
                        <w:rPr>
                          <w:rFonts w:ascii="Arial Black" w:hAnsi="Arial Black"/>
                          <w:b/>
                          <w:sz w:val="26"/>
                          <w:szCs w:val="26"/>
                        </w:rPr>
                        <w:t xml:space="preserve"> – TEMA: </w:t>
                      </w:r>
                      <w:r w:rsidR="00AB4271">
                        <w:rPr>
                          <w:rFonts w:ascii="Arial Black" w:hAnsi="Arial Black"/>
                          <w:b/>
                          <w:sz w:val="26"/>
                          <w:szCs w:val="26"/>
                        </w:rPr>
                        <w:t>ENLACE COVALENTE</w:t>
                      </w:r>
                    </w:p>
                  </w:txbxContent>
                </v:textbox>
                <w10:wrap type="through"/>
              </v:shape>
            </w:pict>
          </mc:Fallback>
        </mc:AlternateContent>
      </w:r>
    </w:p>
    <w:p w14:paraId="4347742D" w14:textId="0FAC9199" w:rsidR="009A6DC9" w:rsidRPr="009A6DC9" w:rsidRDefault="009A6DC9" w:rsidP="009A6DC9">
      <w:pPr>
        <w:spacing w:after="0" w:line="0" w:lineRule="atLeast"/>
        <w:jc w:val="both"/>
        <w:rPr>
          <w:rFonts w:ascii="Cavolini" w:hAnsi="Cavolini" w:cs="Cavolini"/>
          <w:noProof/>
          <w:sz w:val="20"/>
          <w:szCs w:val="20"/>
        </w:rPr>
      </w:pPr>
      <w:r w:rsidRPr="009A6DC9">
        <w:rPr>
          <w:rFonts w:ascii="Cavolini" w:hAnsi="Cavolini" w:cs="Cavolini"/>
          <w:noProof/>
          <w:sz w:val="20"/>
          <w:szCs w:val="20"/>
        </w:rPr>
        <w:t>La manipulación de moléculas ya no es una tarea imposible para los robots gracias a un desarrollo de investigadores de la Universidad de Manchester.</w:t>
      </w:r>
      <w:r>
        <w:rPr>
          <w:rFonts w:ascii="Cavolini" w:hAnsi="Cavolini" w:cs="Cavolini"/>
          <w:noProof/>
          <w:sz w:val="20"/>
          <w:szCs w:val="20"/>
        </w:rPr>
        <w:t xml:space="preserve"> </w:t>
      </w:r>
      <w:r w:rsidRPr="009A6DC9">
        <w:rPr>
          <w:rFonts w:ascii="Cavolini" w:hAnsi="Cavolini" w:cs="Cavolini"/>
          <w:noProof/>
          <w:sz w:val="20"/>
          <w:szCs w:val="20"/>
        </w:rPr>
        <w:t>Los robots son diminutos (formados 150 átomos de carbono, hidrógeno, oxígeno y nitrógeno) y es capaz de manipular una sola molécula.</w:t>
      </w:r>
    </w:p>
    <w:p w14:paraId="22F301DB" w14:textId="20EF0118" w:rsidR="004F547A" w:rsidRDefault="004F547A" w:rsidP="00492425">
      <w:pPr>
        <w:spacing w:after="0" w:line="0" w:lineRule="atLeast"/>
        <w:jc w:val="both"/>
        <w:rPr>
          <w:rFonts w:ascii="Cavolini" w:hAnsi="Cavolini" w:cs="Cavolini"/>
          <w:noProof/>
          <w:sz w:val="20"/>
          <w:szCs w:val="20"/>
        </w:rPr>
      </w:pPr>
    </w:p>
    <w:p w14:paraId="25EB7E11" w14:textId="129C3F87" w:rsidR="00983A7C" w:rsidRDefault="00983A7C" w:rsidP="00983A7C">
      <w:pPr>
        <w:spacing w:after="0" w:line="0" w:lineRule="atLeast"/>
        <w:jc w:val="both"/>
        <w:rPr>
          <w:rFonts w:ascii="Cavolini" w:hAnsi="Cavolini" w:cs="Cavolini"/>
          <w:b/>
          <w:bCs/>
          <w:noProof/>
          <w:sz w:val="20"/>
          <w:szCs w:val="20"/>
        </w:rPr>
      </w:pPr>
      <w:r w:rsidRPr="00983A7C">
        <w:rPr>
          <w:rFonts w:ascii="Cavolini" w:hAnsi="Cavolini" w:cs="Cavolini"/>
          <w:b/>
          <w:bCs/>
          <w:noProof/>
          <w:sz w:val="20"/>
          <w:szCs w:val="20"/>
        </w:rPr>
        <w:t>ROBOTS MOLECULARES</w:t>
      </w:r>
    </w:p>
    <w:p w14:paraId="0F3DCD7A" w14:textId="2068D904" w:rsidR="00983A7C" w:rsidRPr="00983A7C" w:rsidRDefault="00983A7C" w:rsidP="00983A7C">
      <w:pPr>
        <w:spacing w:after="0" w:line="0" w:lineRule="atLeast"/>
        <w:jc w:val="both"/>
        <w:rPr>
          <w:rFonts w:ascii="Cavolini" w:hAnsi="Cavolini" w:cs="Cavolini"/>
          <w:b/>
          <w:bCs/>
          <w:noProof/>
          <w:sz w:val="20"/>
          <w:szCs w:val="20"/>
        </w:rPr>
      </w:pPr>
    </w:p>
    <w:p w14:paraId="56501BAE" w14:textId="77777777" w:rsidR="00983A7C" w:rsidRPr="00983A7C" w:rsidRDefault="00983A7C" w:rsidP="00983A7C">
      <w:pPr>
        <w:spacing w:after="0" w:line="0" w:lineRule="atLeast"/>
        <w:jc w:val="both"/>
        <w:rPr>
          <w:rFonts w:ascii="Cavolini" w:hAnsi="Cavolini" w:cs="Cavolini"/>
          <w:noProof/>
          <w:sz w:val="20"/>
          <w:szCs w:val="20"/>
        </w:rPr>
      </w:pPr>
      <w:r w:rsidRPr="00983A7C">
        <w:rPr>
          <w:rFonts w:ascii="Cavolini" w:hAnsi="Cavolini" w:cs="Cavolini"/>
          <w:noProof/>
          <w:sz w:val="20"/>
          <w:szCs w:val="20"/>
        </w:rPr>
        <w:t>Sus creadores consideran que esta clase de robots podrían ser utilizados para fines médicos, procesos de fabricación avanzados e incluso la construcción de fábricas moleculares, pues funcionan realizando reacciones químicas en soluciones especiales que luego pueden ser controladas y programadas.</w:t>
      </w:r>
    </w:p>
    <w:p w14:paraId="5A42C351" w14:textId="351AEFC7" w:rsidR="00983A7C" w:rsidRPr="00983A7C" w:rsidRDefault="001E6BAE" w:rsidP="00983A7C">
      <w:pPr>
        <w:spacing w:after="0" w:line="0" w:lineRule="atLeast"/>
        <w:jc w:val="both"/>
        <w:rPr>
          <w:rFonts w:ascii="Cavolini" w:hAnsi="Cavolini" w:cs="Cavolini"/>
          <w:noProof/>
          <w:sz w:val="20"/>
          <w:szCs w:val="20"/>
        </w:rPr>
      </w:pPr>
      <w:r>
        <w:rPr>
          <w:rFonts w:ascii="Cavolini" w:hAnsi="Cavolini" w:cs="Cavolini"/>
          <w:noProof/>
          <w:sz w:val="20"/>
          <w:szCs w:val="20"/>
        </w:rPr>
        <w:drawing>
          <wp:anchor distT="0" distB="0" distL="114300" distR="114300" simplePos="0" relativeHeight="251670016" behindDoc="0" locked="0" layoutInCell="1" allowOverlap="1" wp14:anchorId="39C17303" wp14:editId="00A703B8">
            <wp:simplePos x="0" y="0"/>
            <wp:positionH relativeFrom="margin">
              <wp:posOffset>3791585</wp:posOffset>
            </wp:positionH>
            <wp:positionV relativeFrom="paragraph">
              <wp:posOffset>50800</wp:posOffset>
            </wp:positionV>
            <wp:extent cx="2492375" cy="2744470"/>
            <wp:effectExtent l="19050" t="19050" r="22225" b="17780"/>
            <wp:wrapThrough wrapText="bothSides">
              <wp:wrapPolygon edited="0">
                <wp:start x="-165" y="-150"/>
                <wp:lineTo x="-165" y="21590"/>
                <wp:lineTo x="21628" y="21590"/>
                <wp:lineTo x="21628" y="-150"/>
                <wp:lineTo x="-165" y="-15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2375" cy="2744470"/>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p>
    <w:p w14:paraId="42A54744" w14:textId="03281E31" w:rsidR="00983A7C" w:rsidRDefault="00983A7C" w:rsidP="00983A7C">
      <w:pPr>
        <w:spacing w:after="0" w:line="0" w:lineRule="atLeast"/>
        <w:jc w:val="both"/>
        <w:rPr>
          <w:rFonts w:ascii="Cavolini" w:hAnsi="Cavolini" w:cs="Cavolini"/>
          <w:noProof/>
          <w:sz w:val="20"/>
          <w:szCs w:val="20"/>
        </w:rPr>
      </w:pPr>
      <w:r w:rsidRPr="00983A7C">
        <w:rPr>
          <w:rFonts w:ascii="Cavolini" w:hAnsi="Cavolini" w:cs="Cavolini"/>
          <w:noProof/>
          <w:sz w:val="20"/>
          <w:szCs w:val="20"/>
        </w:rPr>
        <w:t>Según ha explicado David Leigh, quien dirigió la investigación en la Escuela de Química de la Universidad:</w:t>
      </w:r>
    </w:p>
    <w:p w14:paraId="17067386" w14:textId="5F964D39" w:rsidR="00983A7C" w:rsidRDefault="00983A7C" w:rsidP="00983A7C">
      <w:pPr>
        <w:spacing w:after="0" w:line="0" w:lineRule="atLeast"/>
        <w:jc w:val="both"/>
        <w:rPr>
          <w:rFonts w:ascii="Cavolini" w:hAnsi="Cavolini" w:cs="Cavolini"/>
          <w:noProof/>
          <w:sz w:val="20"/>
          <w:szCs w:val="20"/>
        </w:rPr>
      </w:pPr>
    </w:p>
    <w:p w14:paraId="014B8B0D" w14:textId="7B32AB97" w:rsidR="00983A7C" w:rsidRPr="00983A7C" w:rsidRDefault="001E6BAE" w:rsidP="00983A7C">
      <w:pPr>
        <w:spacing w:after="0" w:line="0" w:lineRule="atLeast"/>
        <w:jc w:val="both"/>
        <w:rPr>
          <w:rFonts w:ascii="Cavolini" w:hAnsi="Cavolini" w:cs="Cavolini"/>
          <w:noProof/>
          <w:sz w:val="20"/>
          <w:szCs w:val="20"/>
        </w:rPr>
      </w:pPr>
      <w:r>
        <w:rPr>
          <w:rFonts w:ascii="Calibri" w:hAnsi="Calibri" w:cs="Calibri"/>
          <w:noProof/>
        </w:rPr>
        <w:drawing>
          <wp:anchor distT="0" distB="0" distL="114300" distR="114300" simplePos="0" relativeHeight="251655680" behindDoc="1" locked="0" layoutInCell="1" allowOverlap="1" wp14:anchorId="35B4F624" wp14:editId="61EDC3F4">
            <wp:simplePos x="0" y="0"/>
            <wp:positionH relativeFrom="page">
              <wp:align>left</wp:align>
            </wp:positionH>
            <wp:positionV relativeFrom="paragraph">
              <wp:posOffset>2461658</wp:posOffset>
            </wp:positionV>
            <wp:extent cx="840038" cy="1327650"/>
            <wp:effectExtent l="0" t="0" r="0" b="635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83A7C" w:rsidRPr="00983A7C">
        <w:rPr>
          <w:rFonts w:ascii="Cavolini" w:hAnsi="Cavolini" w:cs="Cavolini"/>
          <w:noProof/>
          <w:sz w:val="20"/>
          <w:szCs w:val="20"/>
        </w:rPr>
        <w:t>Nuestro robot es literalmente un robot molecular construido de átomos al igual que usted puede construir un robot muy simple de piezas de Lego. El robot entonces responde a una serie de comandos simples que son programados con entradas químicas por un científico. Es similar a la forma en que se utilizan los robots en una línea de montaje de automóviles. Esos robots toman un panel y lo colocan de modo que pueda ser remachado en la manera correcta para construir la carrocería de un coche. Así, al igual que el robot en la fábrica, nuestra versión molecular puede ser programada para posicionar y remachar componentes de diferentes maneras para construir diferentes productos, sólo que en una escala mucho menor a nivel molecular.</w:t>
      </w:r>
    </w:p>
    <w:p w14:paraId="4A2235D5" w14:textId="12DD760B" w:rsidR="00983A7C" w:rsidRPr="00983A7C" w:rsidRDefault="00983A7C" w:rsidP="00983A7C">
      <w:pPr>
        <w:spacing w:after="0" w:line="0" w:lineRule="atLeast"/>
        <w:jc w:val="both"/>
        <w:rPr>
          <w:rFonts w:ascii="Cavolini" w:hAnsi="Cavolini" w:cs="Cavolini"/>
          <w:noProof/>
          <w:sz w:val="20"/>
          <w:szCs w:val="20"/>
        </w:rPr>
      </w:pPr>
    </w:p>
    <w:p w14:paraId="7BD2F2F6" w14:textId="041F3A5C" w:rsidR="00983A7C" w:rsidRDefault="00983A7C" w:rsidP="00983A7C">
      <w:pPr>
        <w:spacing w:after="0" w:line="0" w:lineRule="atLeast"/>
        <w:jc w:val="both"/>
        <w:rPr>
          <w:rFonts w:ascii="Cavolini" w:hAnsi="Cavolini" w:cs="Cavolini"/>
          <w:noProof/>
          <w:sz w:val="20"/>
          <w:szCs w:val="20"/>
        </w:rPr>
      </w:pPr>
      <w:r w:rsidRPr="00983A7C">
        <w:rPr>
          <w:rFonts w:ascii="Cavolini" w:hAnsi="Cavolini" w:cs="Cavolini"/>
          <w:noProof/>
          <w:sz w:val="20"/>
          <w:szCs w:val="20"/>
        </w:rPr>
        <w:t>Según Leight, éste es sólo el comienzo, y anticipa que dentro de diez o veinte años los robots moleculares empezarán a ser empleados para construir moléculas y materiales en las líneas de montaje.</w:t>
      </w:r>
    </w:p>
    <w:p w14:paraId="36110B01" w14:textId="3D0E8814" w:rsidR="00121792" w:rsidRDefault="001E6BAE" w:rsidP="00121792">
      <w:pPr>
        <w:spacing w:after="0" w:line="0" w:lineRule="atLeast"/>
        <w:jc w:val="both"/>
        <w:rPr>
          <w:rFonts w:ascii="Cavolini" w:hAnsi="Cavolini" w:cs="Cavolini"/>
          <w:noProof/>
          <w:sz w:val="20"/>
          <w:szCs w:val="20"/>
        </w:rPr>
      </w:pPr>
      <w:r>
        <w:rPr>
          <w:noProof/>
        </w:rPr>
        <mc:AlternateContent>
          <mc:Choice Requires="wps">
            <w:drawing>
              <wp:anchor distT="0" distB="0" distL="114300" distR="114300" simplePos="0" relativeHeight="251651584" behindDoc="0" locked="0" layoutInCell="1" allowOverlap="1" wp14:anchorId="4EC61491" wp14:editId="7D9329E6">
                <wp:simplePos x="0" y="0"/>
                <wp:positionH relativeFrom="margin">
                  <wp:posOffset>780415</wp:posOffset>
                </wp:positionH>
                <wp:positionV relativeFrom="paragraph">
                  <wp:posOffset>68580</wp:posOffset>
                </wp:positionV>
                <wp:extent cx="1838325" cy="367030"/>
                <wp:effectExtent l="133350" t="114300" r="142875" b="147320"/>
                <wp:wrapNone/>
                <wp:docPr id="22" name="Rectángulo: esquinas redondeadas 22"/>
                <wp:cNvGraphicFramePr/>
                <a:graphic xmlns:a="http://schemas.openxmlformats.org/drawingml/2006/main">
                  <a:graphicData uri="http://schemas.microsoft.com/office/word/2010/wordprocessingShape">
                    <wps:wsp>
                      <wps:cNvSpPr/>
                      <wps:spPr>
                        <a:xfrm>
                          <a:off x="0" y="0"/>
                          <a:ext cx="1838325" cy="367030"/>
                        </a:xfrm>
                        <a:prstGeom prst="roundRect">
                          <a:avLst/>
                        </a:prstGeom>
                        <a:solidFill>
                          <a:srgbClr val="E2AC0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3A4AFF56" w:rsidR="00EB41A7" w:rsidRPr="002568BF" w:rsidRDefault="00AB4271"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ENLACE COVALENTE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61.45pt;margin-top:5.4pt;width:144.75pt;height:28.9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" fillcolor="#e2ac00" stroked="f" strokeweight=".5pt">
                <v:stroke joinstyle="miter"/>
                <v:shadow on="t" color="black" offset="0,1pt"/>
                <v:textbox>
                  <w:txbxContent>
                    <w:p w14:paraId="00F363A4" w14:textId="3A4AFF56" w:rsidR="00EB41A7" w:rsidRPr="002568BF" w:rsidRDefault="00AB4271"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ENLACE COVALENTE</w:t>
                      </w:r>
                    </w:p>
                  </w:txbxContent>
                </v:textbox>
                <w10:wrap anchorx="margin"/>
              </v:roundrect>
            </w:pict>
          </mc:Fallback>
        </mc:AlternateContent>
      </w:r>
      <w:r w:rsidR="00074315">
        <w:rPr>
          <w:rFonts w:ascii="Cavolini" w:hAnsi="Cavolini" w:cs="Cavolini"/>
          <w:noProof/>
          <w:sz w:val="20"/>
          <w:szCs w:val="20"/>
        </w:rPr>
        <w:drawing>
          <wp:anchor distT="0" distB="0" distL="114300" distR="114300" simplePos="0" relativeHeight="251656704" behindDoc="0" locked="0" layoutInCell="1" allowOverlap="1" wp14:anchorId="7B7F697B" wp14:editId="2BCD22C2">
            <wp:simplePos x="0" y="0"/>
            <wp:positionH relativeFrom="column">
              <wp:posOffset>124770</wp:posOffset>
            </wp:positionH>
            <wp:positionV relativeFrom="paragraph">
              <wp:posOffset>95752</wp:posOffset>
            </wp:positionV>
            <wp:extent cx="524510" cy="499745"/>
            <wp:effectExtent l="19050" t="19050" r="27940" b="14605"/>
            <wp:wrapThrough wrapText="bothSides">
              <wp:wrapPolygon edited="0">
                <wp:start x="-785" y="-823"/>
                <wp:lineTo x="-785" y="21408"/>
                <wp:lineTo x="21966" y="21408"/>
                <wp:lineTo x="21966" y="-823"/>
                <wp:lineTo x="-785" y="-823"/>
              </wp:wrapPolygon>
            </wp:wrapThrough>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510" cy="499745"/>
                    </a:xfrm>
                    <a:prstGeom prst="rect">
                      <a:avLst/>
                    </a:prstGeom>
                    <a:noFill/>
                    <a:ln>
                      <a:solidFill>
                        <a:srgbClr val="E2AC00"/>
                      </a:solidFill>
                    </a:ln>
                  </pic:spPr>
                </pic:pic>
              </a:graphicData>
            </a:graphic>
            <wp14:sizeRelH relativeFrom="page">
              <wp14:pctWidth>0</wp14:pctWidth>
            </wp14:sizeRelH>
            <wp14:sizeRelV relativeFrom="page">
              <wp14:pctHeight>0</wp14:pctHeight>
            </wp14:sizeRelV>
          </wp:anchor>
        </w:drawing>
      </w:r>
    </w:p>
    <w:p w14:paraId="7C1C6CEE" w14:textId="02B5EF63" w:rsidR="00D6730F" w:rsidRDefault="00D6730F" w:rsidP="00121792">
      <w:pPr>
        <w:spacing w:after="0" w:line="0" w:lineRule="atLeast"/>
        <w:jc w:val="both"/>
        <w:rPr>
          <w:rFonts w:ascii="Cavolini" w:hAnsi="Cavolini" w:cs="Cavolini"/>
          <w:noProof/>
          <w:sz w:val="20"/>
          <w:szCs w:val="20"/>
        </w:rPr>
      </w:pPr>
    </w:p>
    <w:p w14:paraId="0EE69C0C" w14:textId="7D67C943" w:rsidR="00D6730F" w:rsidRDefault="00D6730F" w:rsidP="00121792">
      <w:pPr>
        <w:spacing w:after="0" w:line="0" w:lineRule="atLeast"/>
        <w:jc w:val="both"/>
        <w:rPr>
          <w:rFonts w:ascii="Cavolini" w:hAnsi="Cavolini" w:cs="Cavolini"/>
          <w:noProof/>
          <w:sz w:val="20"/>
          <w:szCs w:val="20"/>
        </w:rPr>
      </w:pPr>
    </w:p>
    <w:p w14:paraId="08CAC75D" w14:textId="38CF9D24" w:rsidR="00BB06DF" w:rsidRDefault="00B6003F" w:rsidP="00B6003F">
      <w:pPr>
        <w:spacing w:after="0" w:line="0" w:lineRule="atLeast"/>
        <w:jc w:val="both"/>
        <w:rPr>
          <w:rFonts w:ascii="Calibri" w:hAnsi="Calibri" w:cs="Calibri"/>
          <w:noProof/>
        </w:rPr>
      </w:pPr>
      <w:r w:rsidRPr="00B6003F">
        <w:rPr>
          <w:rFonts w:ascii="Calibri" w:hAnsi="Calibri" w:cs="Calibri"/>
          <w:noProof/>
        </w:rPr>
        <w:t>No todos los átomos ceden o ganan electrones cuando forman enlaces. Un enlace covalente se forma</w:t>
      </w:r>
      <w:r>
        <w:rPr>
          <w:rFonts w:ascii="Calibri" w:hAnsi="Calibri" w:cs="Calibri"/>
          <w:noProof/>
        </w:rPr>
        <w:t xml:space="preserve"> </w:t>
      </w:r>
      <w:r w:rsidRPr="00B6003F">
        <w:rPr>
          <w:rFonts w:ascii="Calibri" w:hAnsi="Calibri" w:cs="Calibri"/>
          <w:noProof/>
        </w:rPr>
        <w:t>cuando dos átomos comparten uno o más de dos pares de electrones para completar cada uno ocho</w:t>
      </w:r>
      <w:r>
        <w:rPr>
          <w:rFonts w:ascii="Calibri" w:hAnsi="Calibri" w:cs="Calibri"/>
          <w:noProof/>
        </w:rPr>
        <w:t xml:space="preserve"> </w:t>
      </w:r>
      <w:r w:rsidRPr="00B6003F">
        <w:rPr>
          <w:rFonts w:ascii="Calibri" w:hAnsi="Calibri" w:cs="Calibri"/>
          <w:noProof/>
        </w:rPr>
        <w:t>electrones en su último nivel. En este enlace, no hay formación de iones y se presenta principalmente</w:t>
      </w:r>
      <w:r>
        <w:rPr>
          <w:rFonts w:ascii="Calibri" w:hAnsi="Calibri" w:cs="Calibri"/>
          <w:noProof/>
        </w:rPr>
        <w:t xml:space="preserve"> </w:t>
      </w:r>
      <w:r w:rsidRPr="00B6003F">
        <w:rPr>
          <w:rFonts w:ascii="Calibri" w:hAnsi="Calibri" w:cs="Calibri"/>
          <w:noProof/>
        </w:rPr>
        <w:t>entre los no metales. Los electrones compartidos en un enlace covalente pertenecen a ambos átomos.</w:t>
      </w:r>
      <w:r>
        <w:rPr>
          <w:rFonts w:ascii="Calibri" w:hAnsi="Calibri" w:cs="Calibri"/>
          <w:noProof/>
        </w:rPr>
        <w:t xml:space="preserve"> </w:t>
      </w:r>
      <w:r w:rsidRPr="00B6003F">
        <w:rPr>
          <w:rFonts w:ascii="Calibri" w:hAnsi="Calibri" w:cs="Calibri"/>
          <w:noProof/>
        </w:rPr>
        <w:t>Cada par de electrones compartidos se representa por una línea que une los dos símbolos de átomos.</w:t>
      </w:r>
    </w:p>
    <w:p w14:paraId="0FCC3A6F" w14:textId="28EA6B53" w:rsidR="00B6003F" w:rsidRDefault="00B6003F" w:rsidP="00B6003F">
      <w:pPr>
        <w:spacing w:after="0" w:line="0" w:lineRule="atLeast"/>
        <w:jc w:val="both"/>
        <w:rPr>
          <w:rFonts w:ascii="Calibri" w:hAnsi="Calibri" w:cs="Calibri"/>
          <w:noProof/>
        </w:rPr>
      </w:pPr>
    </w:p>
    <w:p w14:paraId="44240F11" w14:textId="3662D6B1" w:rsidR="00B6003F" w:rsidRDefault="00B6003F" w:rsidP="00B6003F">
      <w:pPr>
        <w:spacing w:after="0" w:line="0" w:lineRule="atLeast"/>
        <w:jc w:val="both"/>
        <w:rPr>
          <w:rFonts w:ascii="Calibri" w:hAnsi="Calibri" w:cs="Calibri"/>
          <w:noProof/>
        </w:rPr>
      </w:pPr>
    </w:p>
    <w:p w14:paraId="08D32423" w14:textId="271E1268" w:rsidR="00B6003F" w:rsidRDefault="00B6003F" w:rsidP="00B6003F">
      <w:pPr>
        <w:spacing w:after="0" w:line="0" w:lineRule="atLeast"/>
        <w:jc w:val="both"/>
        <w:rPr>
          <w:rFonts w:ascii="Calibri" w:hAnsi="Calibri" w:cs="Calibri"/>
          <w:noProof/>
        </w:rPr>
      </w:pPr>
    </w:p>
    <w:p w14:paraId="04BC9015" w14:textId="2E8A5DF2" w:rsidR="00D50128" w:rsidRPr="00D50128" w:rsidRDefault="00D50128" w:rsidP="00D50128">
      <w:pPr>
        <w:spacing w:after="0" w:line="0" w:lineRule="atLeast"/>
        <w:jc w:val="both"/>
        <w:rPr>
          <w:rFonts w:ascii="Calibri" w:hAnsi="Calibri" w:cs="Calibri"/>
          <w:b/>
          <w:bCs/>
          <w:noProof/>
        </w:rPr>
      </w:pPr>
      <w:r w:rsidRPr="00D50128">
        <w:rPr>
          <w:rFonts w:ascii="Calibri" w:hAnsi="Calibri" w:cs="Calibri"/>
          <w:b/>
          <w:bCs/>
          <w:noProof/>
        </w:rPr>
        <w:lastRenderedPageBreak/>
        <w:t>CLASES DE ENLACES COVALENTES</w:t>
      </w:r>
    </w:p>
    <w:p w14:paraId="57E68AF4" w14:textId="77777777" w:rsidR="00D50128" w:rsidRDefault="00D50128" w:rsidP="00D50128">
      <w:pPr>
        <w:spacing w:after="0" w:line="0" w:lineRule="atLeast"/>
        <w:jc w:val="both"/>
        <w:rPr>
          <w:rFonts w:ascii="Calibri" w:hAnsi="Calibri" w:cs="Calibri"/>
          <w:noProof/>
        </w:rPr>
      </w:pPr>
    </w:p>
    <w:p w14:paraId="26A556A8" w14:textId="2ABC3140" w:rsidR="00D50128" w:rsidRDefault="00D50128" w:rsidP="00CE23EC">
      <w:pPr>
        <w:pStyle w:val="Prrafodelista"/>
        <w:numPr>
          <w:ilvl w:val="0"/>
          <w:numId w:val="43"/>
        </w:numPr>
        <w:spacing w:after="0" w:line="0" w:lineRule="atLeast"/>
        <w:jc w:val="both"/>
        <w:rPr>
          <w:rFonts w:ascii="Calibri" w:hAnsi="Calibri" w:cs="Calibri"/>
          <w:noProof/>
        </w:rPr>
      </w:pPr>
      <w:r w:rsidRPr="00D50128">
        <w:rPr>
          <w:rFonts w:ascii="Calibri" w:hAnsi="Calibri" w:cs="Calibri"/>
          <w:noProof/>
        </w:rPr>
        <w:t>Dependiendo del número de enlaces compartidos, los enlaces covalentes pueden ser simples o sencillos, dobles o triples.</w:t>
      </w:r>
    </w:p>
    <w:p w14:paraId="10BA2CA2" w14:textId="6F72EF0E" w:rsidR="00D50128" w:rsidRDefault="006E1C64" w:rsidP="00D50128">
      <w:pPr>
        <w:pStyle w:val="Prrafodelista"/>
        <w:spacing w:after="0" w:line="0" w:lineRule="atLeast"/>
        <w:jc w:val="both"/>
        <w:rPr>
          <w:rFonts w:ascii="Calibri" w:hAnsi="Calibri" w:cs="Calibri"/>
          <w:noProof/>
        </w:rPr>
      </w:pPr>
      <w:r>
        <w:rPr>
          <w:noProof/>
        </w:rPr>
        <mc:AlternateContent>
          <mc:Choice Requires="wps">
            <w:drawing>
              <wp:anchor distT="0" distB="0" distL="114300" distR="114300" simplePos="0" relativeHeight="251657728" behindDoc="1" locked="0" layoutInCell="1" allowOverlap="1" wp14:anchorId="2F9555CE" wp14:editId="7A7FA7C6">
                <wp:simplePos x="0" y="0"/>
                <wp:positionH relativeFrom="column">
                  <wp:posOffset>-524510</wp:posOffset>
                </wp:positionH>
                <wp:positionV relativeFrom="paragraph">
                  <wp:posOffset>194945</wp:posOffset>
                </wp:positionV>
                <wp:extent cx="411480" cy="4827905"/>
                <wp:effectExtent l="0" t="0" r="26670" b="10795"/>
                <wp:wrapNone/>
                <wp:docPr id="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827905"/>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6378ACAA" w14:textId="757CE9C9" w:rsidR="00183090" w:rsidRPr="00BD592A" w:rsidRDefault="00183090" w:rsidP="0018309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440419">
                              <w:rPr>
                                <w:rFonts w:ascii="Arial Black" w:hAnsi="Arial Black"/>
                                <w:b/>
                                <w:sz w:val="26"/>
                                <w:szCs w:val="26"/>
                              </w:rPr>
                              <w:t>9</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sidR="00440419">
                              <w:rPr>
                                <w:rFonts w:ascii="Arial Black" w:hAnsi="Arial Black"/>
                                <w:b/>
                                <w:sz w:val="26"/>
                                <w:szCs w:val="26"/>
                              </w:rPr>
                              <w:t>ENLACE COVALENTE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555CE" id="_x0000_s1030" type="#_x0000_t202" style="position:absolute;left:0;text-align:left;margin-left:-41.3pt;margin-top:15.35pt;width:32.4pt;height:38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" fillcolor="window" strokecolor="#e2ac00" strokeweight="1pt">
                <v:textbox style="layout-flow:vertical;mso-layout-flow-alt:bottom-to-top">
                  <w:txbxContent>
                    <w:p w14:paraId="6378ACAA" w14:textId="757CE9C9" w:rsidR="00183090" w:rsidRPr="00BD592A" w:rsidRDefault="00183090" w:rsidP="0018309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440419">
                        <w:rPr>
                          <w:rFonts w:ascii="Arial Black" w:hAnsi="Arial Black"/>
                          <w:b/>
                          <w:sz w:val="26"/>
                          <w:szCs w:val="26"/>
                        </w:rPr>
                        <w:t>9</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sidR="00440419">
                        <w:rPr>
                          <w:rFonts w:ascii="Arial Black" w:hAnsi="Arial Black"/>
                          <w:b/>
                          <w:sz w:val="26"/>
                          <w:szCs w:val="26"/>
                        </w:rPr>
                        <w:t>ENLACE COVALENTE</w:t>
                      </w:r>
                    </w:p>
                  </w:txbxContent>
                </v:textbox>
              </v:shape>
            </w:pict>
          </mc:Fallback>
        </mc:AlternateContent>
      </w:r>
    </w:p>
    <w:tbl>
      <w:tblPr>
        <w:tblStyle w:val="Tablaconcuadrcula"/>
        <w:tblpPr w:leftFromText="141" w:rightFromText="141" w:vertAnchor="text" w:horzAnchor="margin" w:tblpX="279" w:tblpY="11"/>
        <w:tblW w:w="0" w:type="auto"/>
        <w:tblLook w:val="04A0" w:firstRow="1" w:lastRow="0" w:firstColumn="1" w:lastColumn="0" w:noHBand="0" w:noVBand="1"/>
      </w:tblPr>
      <w:tblGrid>
        <w:gridCol w:w="1450"/>
        <w:gridCol w:w="5066"/>
        <w:gridCol w:w="2976"/>
      </w:tblGrid>
      <w:tr w:rsidR="00D50128" w14:paraId="325270AD" w14:textId="01C6AEAF" w:rsidTr="00D50128">
        <w:tc>
          <w:tcPr>
            <w:tcW w:w="1450" w:type="dxa"/>
          </w:tcPr>
          <w:p w14:paraId="1896BD4C" w14:textId="4EC4F1EF" w:rsidR="00D50128" w:rsidRPr="00D50128" w:rsidRDefault="00D50128" w:rsidP="00D50128">
            <w:pPr>
              <w:spacing w:line="0" w:lineRule="atLeast"/>
              <w:jc w:val="both"/>
              <w:rPr>
                <w:rFonts w:ascii="Calibri" w:hAnsi="Calibri" w:cs="Calibri"/>
                <w:b/>
                <w:bCs/>
                <w:noProof/>
              </w:rPr>
            </w:pPr>
            <w:r w:rsidRPr="00D50128">
              <w:rPr>
                <w:rFonts w:ascii="Calibri" w:hAnsi="Calibri" w:cs="Calibri"/>
                <w:b/>
                <w:bCs/>
                <w:noProof/>
              </w:rPr>
              <w:t>ENLACE COVALENTE SENCILLO</w:t>
            </w:r>
          </w:p>
        </w:tc>
        <w:tc>
          <w:tcPr>
            <w:tcW w:w="5066" w:type="dxa"/>
          </w:tcPr>
          <w:p w14:paraId="256517E5" w14:textId="3F3D3FD8" w:rsidR="00D50128" w:rsidRDefault="00D50128" w:rsidP="00D50128">
            <w:pPr>
              <w:spacing w:line="0" w:lineRule="atLeast"/>
              <w:jc w:val="both"/>
              <w:rPr>
                <w:rFonts w:ascii="Calibri" w:hAnsi="Calibri" w:cs="Calibri"/>
                <w:noProof/>
              </w:rPr>
            </w:pPr>
            <w:r>
              <w:rPr>
                <w:rFonts w:ascii="Calibri" w:hAnsi="Calibri" w:cs="Calibri"/>
                <w:noProof/>
              </w:rPr>
              <w:t>E</w:t>
            </w:r>
            <w:r w:rsidRPr="00D50128">
              <w:rPr>
                <w:rFonts w:ascii="Calibri" w:hAnsi="Calibri" w:cs="Calibri"/>
                <w:noProof/>
              </w:rPr>
              <w:t>s el que se forma cuando los átomos que se unen comparten un par de</w:t>
            </w:r>
            <w:r>
              <w:rPr>
                <w:rFonts w:ascii="Calibri" w:hAnsi="Calibri" w:cs="Calibri"/>
                <w:noProof/>
              </w:rPr>
              <w:t xml:space="preserve"> </w:t>
            </w:r>
            <w:r w:rsidRPr="00D50128">
              <w:rPr>
                <w:rFonts w:ascii="Calibri" w:hAnsi="Calibri" w:cs="Calibri"/>
                <w:noProof/>
              </w:rPr>
              <w:t>electrones; cada átomo aporta un electrón, como en el caso del HCl</w:t>
            </w:r>
            <w:r>
              <w:rPr>
                <w:rFonts w:ascii="Calibri" w:hAnsi="Calibri" w:cs="Calibri"/>
                <w:noProof/>
              </w:rPr>
              <w:t>.</w:t>
            </w:r>
          </w:p>
        </w:tc>
        <w:tc>
          <w:tcPr>
            <w:tcW w:w="2976" w:type="dxa"/>
          </w:tcPr>
          <w:p w14:paraId="3E28242D" w14:textId="52ACB29A" w:rsidR="00D50128" w:rsidRPr="00D50128" w:rsidRDefault="000552A0" w:rsidP="000552A0">
            <w:pPr>
              <w:spacing w:line="0" w:lineRule="atLeast"/>
              <w:jc w:val="center"/>
              <w:rPr>
                <w:rFonts w:ascii="Calibri" w:hAnsi="Calibri" w:cs="Calibri"/>
                <w:noProof/>
              </w:rPr>
            </w:pPr>
            <w:r>
              <w:object w:dxaOrig="2565" w:dyaOrig="1995" w14:anchorId="407901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81.75pt" o:ole="">
                  <v:imagedata r:id="rId12" o:title=""/>
                </v:shape>
                <o:OLEObject Type="Embed" ProgID="PBrush" ShapeID="_x0000_i1025" DrawAspect="Content" ObjectID="_1673050931" r:id="rId13"/>
              </w:object>
            </w:r>
          </w:p>
        </w:tc>
      </w:tr>
      <w:tr w:rsidR="00D50128" w14:paraId="1EDC72C0" w14:textId="25009975" w:rsidTr="00D50128">
        <w:tc>
          <w:tcPr>
            <w:tcW w:w="1450" w:type="dxa"/>
          </w:tcPr>
          <w:p w14:paraId="1FB97770" w14:textId="452AC913" w:rsidR="00D50128" w:rsidRPr="00D50128" w:rsidRDefault="00D50128" w:rsidP="00D50128">
            <w:pPr>
              <w:spacing w:line="0" w:lineRule="atLeast"/>
              <w:jc w:val="both"/>
              <w:rPr>
                <w:rFonts w:ascii="Calibri" w:hAnsi="Calibri" w:cs="Calibri"/>
                <w:b/>
                <w:bCs/>
                <w:noProof/>
              </w:rPr>
            </w:pPr>
            <w:r w:rsidRPr="00D50128">
              <w:rPr>
                <w:rFonts w:ascii="Calibri" w:hAnsi="Calibri" w:cs="Calibri"/>
                <w:b/>
                <w:bCs/>
                <w:noProof/>
              </w:rPr>
              <w:t>ENLACE COVALENTE DOBLE</w:t>
            </w:r>
          </w:p>
        </w:tc>
        <w:tc>
          <w:tcPr>
            <w:tcW w:w="5066" w:type="dxa"/>
          </w:tcPr>
          <w:p w14:paraId="15C76E3A" w14:textId="5937D3F8" w:rsidR="00D50128" w:rsidRDefault="00D50128" w:rsidP="00D50128">
            <w:pPr>
              <w:spacing w:line="0" w:lineRule="atLeast"/>
              <w:jc w:val="both"/>
              <w:rPr>
                <w:rFonts w:ascii="Calibri" w:hAnsi="Calibri" w:cs="Calibri"/>
                <w:noProof/>
              </w:rPr>
            </w:pPr>
            <w:r>
              <w:rPr>
                <w:rFonts w:ascii="Calibri" w:hAnsi="Calibri" w:cs="Calibri"/>
                <w:noProof/>
              </w:rPr>
              <w:t>E</w:t>
            </w:r>
            <w:r w:rsidRPr="00D50128">
              <w:rPr>
                <w:rFonts w:ascii="Calibri" w:hAnsi="Calibri" w:cs="Calibri"/>
                <w:noProof/>
              </w:rPr>
              <w:t>s el que se forma cuando los átomos que se unen comparten dos pares de</w:t>
            </w:r>
            <w:r>
              <w:rPr>
                <w:rFonts w:ascii="Calibri" w:hAnsi="Calibri" w:cs="Calibri"/>
                <w:noProof/>
              </w:rPr>
              <w:t xml:space="preserve"> </w:t>
            </w:r>
            <w:r w:rsidRPr="00D50128">
              <w:rPr>
                <w:rFonts w:ascii="Calibri" w:hAnsi="Calibri" w:cs="Calibri"/>
                <w:noProof/>
              </w:rPr>
              <w:t>electrones; cada átomo aporta un par. Se representa con dos líneas cortas (=).</w:t>
            </w:r>
            <w:r>
              <w:rPr>
                <w:rFonts w:ascii="Calibri" w:hAnsi="Calibri" w:cs="Calibri"/>
                <w:noProof/>
              </w:rPr>
              <w:t xml:space="preserve"> </w:t>
            </w:r>
            <w:r w:rsidRPr="00D50128">
              <w:rPr>
                <w:rFonts w:ascii="Calibri" w:hAnsi="Calibri" w:cs="Calibri"/>
                <w:noProof/>
              </w:rPr>
              <w:t>Ejemplo: la molécula de oxígeno</w:t>
            </w:r>
            <w:r>
              <w:rPr>
                <w:rFonts w:ascii="Calibri" w:hAnsi="Calibri" w:cs="Calibri"/>
                <w:noProof/>
              </w:rPr>
              <w:t>.</w:t>
            </w:r>
          </w:p>
        </w:tc>
        <w:tc>
          <w:tcPr>
            <w:tcW w:w="2976" w:type="dxa"/>
          </w:tcPr>
          <w:p w14:paraId="230BF672" w14:textId="527E1033" w:rsidR="00D50128" w:rsidRPr="00D50128" w:rsidRDefault="000552A0" w:rsidP="000552A0">
            <w:pPr>
              <w:spacing w:line="0" w:lineRule="atLeast"/>
              <w:jc w:val="center"/>
              <w:rPr>
                <w:rFonts w:ascii="Calibri" w:hAnsi="Calibri" w:cs="Calibri"/>
                <w:noProof/>
              </w:rPr>
            </w:pPr>
            <w:r>
              <w:object w:dxaOrig="2580" w:dyaOrig="1860" w14:anchorId="0F4EDD9C">
                <v:shape id="_x0000_i1026" type="#_x0000_t75" style="width:103.5pt;height:74.25pt" o:ole="">
                  <v:imagedata r:id="rId14" o:title=""/>
                </v:shape>
                <o:OLEObject Type="Embed" ProgID="PBrush" ShapeID="_x0000_i1026" DrawAspect="Content" ObjectID="_1673050932" r:id="rId15"/>
              </w:object>
            </w:r>
          </w:p>
        </w:tc>
      </w:tr>
      <w:tr w:rsidR="00D50128" w14:paraId="71E591D3" w14:textId="1CFA3E32" w:rsidTr="00D50128">
        <w:tc>
          <w:tcPr>
            <w:tcW w:w="1450" w:type="dxa"/>
          </w:tcPr>
          <w:p w14:paraId="0A2AF4C3" w14:textId="1E011FD2" w:rsidR="00D50128" w:rsidRPr="00D50128" w:rsidRDefault="00D50128" w:rsidP="00D50128">
            <w:pPr>
              <w:spacing w:line="0" w:lineRule="atLeast"/>
              <w:jc w:val="both"/>
              <w:rPr>
                <w:rFonts w:ascii="Calibri" w:hAnsi="Calibri" w:cs="Calibri"/>
                <w:b/>
                <w:bCs/>
                <w:noProof/>
              </w:rPr>
            </w:pPr>
            <w:r w:rsidRPr="00D50128">
              <w:rPr>
                <w:b/>
                <w:bCs/>
              </w:rPr>
              <w:t>ENLACE COVALENTE TRIPLE</w:t>
            </w:r>
          </w:p>
        </w:tc>
        <w:tc>
          <w:tcPr>
            <w:tcW w:w="5066" w:type="dxa"/>
          </w:tcPr>
          <w:p w14:paraId="2CFC9B7B" w14:textId="74B2BD95" w:rsidR="00D50128" w:rsidRDefault="00D50128" w:rsidP="00D50128">
            <w:pPr>
              <w:spacing w:line="0" w:lineRule="atLeast"/>
              <w:jc w:val="both"/>
              <w:rPr>
                <w:rFonts w:ascii="Calibri" w:hAnsi="Calibri" w:cs="Calibri"/>
                <w:noProof/>
              </w:rPr>
            </w:pPr>
            <w:r>
              <w:t>Es el que se forma cuando se comparten tres pares de electrones; cada átomo aporta tres electrones. Su representación es de tres líneas (≡). Ejemplo: la molécula del nitrógeno.</w:t>
            </w:r>
          </w:p>
        </w:tc>
        <w:tc>
          <w:tcPr>
            <w:tcW w:w="2976" w:type="dxa"/>
          </w:tcPr>
          <w:p w14:paraId="4730C248" w14:textId="5059C167" w:rsidR="00D50128" w:rsidRDefault="00200E66" w:rsidP="00200E66">
            <w:pPr>
              <w:spacing w:line="0" w:lineRule="atLeast"/>
              <w:jc w:val="center"/>
            </w:pPr>
            <w:r>
              <w:object w:dxaOrig="2475" w:dyaOrig="1980" w14:anchorId="10312C4C">
                <v:shape id="_x0000_i1027" type="#_x0000_t75" style="width:102.75pt;height:82.5pt" o:ole="">
                  <v:imagedata r:id="rId16" o:title=""/>
                </v:shape>
                <o:OLEObject Type="Embed" ProgID="PBrush" ShapeID="_x0000_i1027" DrawAspect="Content" ObjectID="_1673050933" r:id="rId17"/>
              </w:object>
            </w:r>
          </w:p>
        </w:tc>
      </w:tr>
    </w:tbl>
    <w:p w14:paraId="6EFEBD06" w14:textId="0F184B2F" w:rsidR="00D50128" w:rsidRDefault="00D50128" w:rsidP="00D50128">
      <w:pPr>
        <w:pStyle w:val="Prrafodelista"/>
        <w:spacing w:after="0" w:line="0" w:lineRule="atLeast"/>
        <w:jc w:val="both"/>
        <w:rPr>
          <w:rFonts w:ascii="Calibri" w:hAnsi="Calibri" w:cs="Calibri"/>
          <w:noProof/>
        </w:rPr>
      </w:pPr>
    </w:p>
    <w:p w14:paraId="3209038C" w14:textId="06AF9E96" w:rsidR="00D50128" w:rsidRPr="004C0059" w:rsidRDefault="00066D2E" w:rsidP="00D129E1">
      <w:pPr>
        <w:pStyle w:val="Prrafodelista"/>
        <w:numPr>
          <w:ilvl w:val="0"/>
          <w:numId w:val="43"/>
        </w:numPr>
        <w:spacing w:after="0" w:line="0" w:lineRule="atLeast"/>
        <w:jc w:val="both"/>
        <w:rPr>
          <w:rFonts w:ascii="Calibri" w:hAnsi="Calibri" w:cs="Calibri"/>
          <w:noProof/>
        </w:rPr>
      </w:pPr>
      <w:r>
        <w:rPr>
          <w:rFonts w:ascii="Calibri" w:hAnsi="Calibri" w:cs="Calibri"/>
          <w:noProof/>
        </w:rPr>
        <w:drawing>
          <wp:anchor distT="0" distB="0" distL="114300" distR="114300" simplePos="0" relativeHeight="251671040" behindDoc="1" locked="0" layoutInCell="1" allowOverlap="1" wp14:anchorId="011DFA2F" wp14:editId="3BCDBBCC">
            <wp:simplePos x="0" y="0"/>
            <wp:positionH relativeFrom="page">
              <wp:align>left</wp:align>
            </wp:positionH>
            <wp:positionV relativeFrom="paragraph">
              <wp:posOffset>2519045</wp:posOffset>
            </wp:positionV>
            <wp:extent cx="840038" cy="1327650"/>
            <wp:effectExtent l="0" t="0" r="0" b="635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C0059" w:rsidRPr="004C0059">
        <w:rPr>
          <w:rFonts w:ascii="Calibri" w:hAnsi="Calibri" w:cs="Calibri"/>
          <w:noProof/>
        </w:rPr>
        <w:t>También los enlaces covalentes se diferencian en polar y apolar dependiendo de la electronegatividad de cada átomo</w:t>
      </w:r>
      <w:r w:rsidR="004C0059">
        <w:rPr>
          <w:rFonts w:ascii="Calibri" w:hAnsi="Calibri" w:cs="Calibri"/>
          <w:noProof/>
        </w:rPr>
        <w:t>:</w:t>
      </w:r>
    </w:p>
    <w:tbl>
      <w:tblPr>
        <w:tblStyle w:val="Tablaconcuadrcula1clara-nfasis4"/>
        <w:tblW w:w="0" w:type="auto"/>
        <w:tblLook w:val="04A0" w:firstRow="1" w:lastRow="0" w:firstColumn="1" w:lastColumn="0" w:noHBand="0" w:noVBand="1"/>
      </w:tblPr>
      <w:tblGrid>
        <w:gridCol w:w="4885"/>
        <w:gridCol w:w="4886"/>
      </w:tblGrid>
      <w:tr w:rsidR="00D629E4" w14:paraId="1548D99C" w14:textId="77777777" w:rsidTr="00815A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5" w:type="dxa"/>
          </w:tcPr>
          <w:p w14:paraId="4E5BD864" w14:textId="569C8A5B" w:rsidR="00D629E4" w:rsidRPr="00815AD4" w:rsidRDefault="002D3917" w:rsidP="002D3917">
            <w:pPr>
              <w:pStyle w:val="Prrafodelista"/>
              <w:spacing w:line="0" w:lineRule="atLeast"/>
              <w:ind w:left="0"/>
              <w:jc w:val="center"/>
              <w:rPr>
                <w:rFonts w:ascii="Calibri" w:hAnsi="Calibri" w:cs="Calibri"/>
                <w:noProof/>
              </w:rPr>
            </w:pPr>
            <w:r w:rsidRPr="00815AD4">
              <w:rPr>
                <w:rFonts w:ascii="Calibri" w:hAnsi="Calibri" w:cs="Calibri"/>
                <w:noProof/>
              </w:rPr>
              <w:t>ENLACE COVALENTE APOLAR</w:t>
            </w:r>
          </w:p>
        </w:tc>
        <w:tc>
          <w:tcPr>
            <w:tcW w:w="4886" w:type="dxa"/>
          </w:tcPr>
          <w:p w14:paraId="34896087" w14:textId="046CEF6F" w:rsidR="00D629E4" w:rsidRDefault="00815AD4" w:rsidP="00815AD4">
            <w:pPr>
              <w:pStyle w:val="Prrafodelista"/>
              <w:spacing w:line="0" w:lineRule="atLeast"/>
              <w:jc w:val="both"/>
              <w:cnfStyle w:val="100000000000" w:firstRow="1" w:lastRow="0" w:firstColumn="0" w:lastColumn="0" w:oddVBand="0" w:evenVBand="0" w:oddHBand="0" w:evenHBand="0" w:firstRowFirstColumn="0" w:firstRowLastColumn="0" w:lastRowFirstColumn="0" w:lastRowLastColumn="0"/>
              <w:rPr>
                <w:rFonts w:ascii="Calibri" w:hAnsi="Calibri" w:cs="Calibri"/>
                <w:noProof/>
              </w:rPr>
            </w:pPr>
            <w:r w:rsidRPr="00815AD4">
              <w:rPr>
                <w:rFonts w:ascii="Calibri" w:hAnsi="Calibri" w:cs="Calibri"/>
                <w:noProof/>
              </w:rPr>
              <w:t>ENLACE COVALENTE POLAR</w:t>
            </w:r>
          </w:p>
        </w:tc>
      </w:tr>
      <w:tr w:rsidR="00D629E4" w14:paraId="7DAE8A34" w14:textId="77777777" w:rsidTr="00815AD4">
        <w:tc>
          <w:tcPr>
            <w:cnfStyle w:val="001000000000" w:firstRow="0" w:lastRow="0" w:firstColumn="1" w:lastColumn="0" w:oddVBand="0" w:evenVBand="0" w:oddHBand="0" w:evenHBand="0" w:firstRowFirstColumn="0" w:firstRowLastColumn="0" w:lastRowFirstColumn="0" w:lastRowLastColumn="0"/>
            <w:tcW w:w="4885" w:type="dxa"/>
          </w:tcPr>
          <w:p w14:paraId="338CBCF2" w14:textId="14F1CF77" w:rsidR="002D3917" w:rsidRPr="00815AD4" w:rsidRDefault="002D3917" w:rsidP="002D3917">
            <w:pPr>
              <w:pStyle w:val="Prrafodelista"/>
              <w:spacing w:line="0" w:lineRule="atLeast"/>
              <w:ind w:left="11" w:hanging="11"/>
              <w:jc w:val="both"/>
              <w:rPr>
                <w:rFonts w:ascii="Calibri" w:hAnsi="Calibri" w:cs="Calibri"/>
                <w:b w:val="0"/>
                <w:bCs w:val="0"/>
                <w:noProof/>
              </w:rPr>
            </w:pPr>
            <w:r w:rsidRPr="00815AD4">
              <w:rPr>
                <w:rFonts w:ascii="Calibri" w:hAnsi="Calibri" w:cs="Calibri"/>
                <w:b w:val="0"/>
                <w:bCs w:val="0"/>
                <w:noProof/>
              </w:rPr>
              <w:t xml:space="preserve">Cuando las moléculas están formadas por dos átomos iguales, estas no presentan diferencia en la electronegatividad, por lo cual son conocidas como moléculas apolares (sin polos). Los pares de electrones compartidos son atraídos por ambos núcleos con la misma intensidad. </w:t>
            </w:r>
          </w:p>
          <w:p w14:paraId="26D102DA" w14:textId="1BB0B3EB" w:rsidR="00D629E4" w:rsidRDefault="002D3917" w:rsidP="002D3917">
            <w:pPr>
              <w:pStyle w:val="Prrafodelista"/>
              <w:spacing w:line="0" w:lineRule="atLeast"/>
              <w:ind w:left="11" w:hanging="11"/>
              <w:jc w:val="both"/>
              <w:rPr>
                <w:rFonts w:ascii="Calibri" w:hAnsi="Calibri" w:cs="Calibri"/>
                <w:noProof/>
              </w:rPr>
            </w:pPr>
            <w:r w:rsidRPr="00815AD4">
              <w:rPr>
                <w:rFonts w:ascii="Calibri" w:hAnsi="Calibri" w:cs="Calibri"/>
                <w:b w:val="0"/>
                <w:bCs w:val="0"/>
                <w:noProof/>
              </w:rPr>
              <w:t xml:space="preserve">También se da el enlace apolar cuando la </w:t>
            </w:r>
            <w:r w:rsidRPr="00815AD4">
              <w:rPr>
                <w:rFonts w:ascii="Calibri" w:hAnsi="Calibri" w:cs="Calibri"/>
                <w:b w:val="0"/>
                <w:bCs w:val="0"/>
                <w:noProof/>
                <w:u w:val="single"/>
              </w:rPr>
              <w:t>diferencia de electronegatividad</w:t>
            </w:r>
            <w:r w:rsidRPr="00815AD4">
              <w:rPr>
                <w:rFonts w:ascii="Calibri" w:hAnsi="Calibri" w:cs="Calibri"/>
                <w:noProof/>
                <w:u w:val="single"/>
              </w:rPr>
              <w:t xml:space="preserve"> </w:t>
            </w:r>
            <w:r w:rsidRPr="00815AD4">
              <w:rPr>
                <w:rFonts w:ascii="Calibri" w:hAnsi="Calibri" w:cs="Calibri"/>
                <w:b w:val="0"/>
                <w:bCs w:val="0"/>
                <w:noProof/>
                <w:u w:val="single"/>
              </w:rPr>
              <w:t>es inferior a 0,5</w:t>
            </w:r>
            <w:r w:rsidRPr="00D629E4">
              <w:rPr>
                <w:rFonts w:ascii="Calibri" w:hAnsi="Calibri" w:cs="Calibri"/>
                <w:noProof/>
              </w:rPr>
              <w:t>.</w:t>
            </w:r>
          </w:p>
        </w:tc>
        <w:tc>
          <w:tcPr>
            <w:tcW w:w="4886" w:type="dxa"/>
          </w:tcPr>
          <w:p w14:paraId="3B671C1E" w14:textId="28A47AB2" w:rsidR="00D629E4" w:rsidRDefault="00815AD4" w:rsidP="00815AD4">
            <w:pPr>
              <w:pStyle w:val="Prrafodelista"/>
              <w:spacing w:line="0" w:lineRule="atLeast"/>
              <w:ind w:left="78"/>
              <w:jc w:val="both"/>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rPr>
                <w:rFonts w:ascii="Calibri" w:hAnsi="Calibri" w:cs="Calibri"/>
                <w:noProof/>
              </w:rPr>
              <w:t>C</w:t>
            </w:r>
            <w:r w:rsidRPr="00815AD4">
              <w:rPr>
                <w:rFonts w:ascii="Calibri" w:hAnsi="Calibri" w:cs="Calibri"/>
                <w:noProof/>
              </w:rPr>
              <w:t>uando los átomos se enlazan, tienen una electronegatividad diferente. En</w:t>
            </w:r>
            <w:r>
              <w:rPr>
                <w:rFonts w:ascii="Calibri" w:hAnsi="Calibri" w:cs="Calibri"/>
                <w:noProof/>
              </w:rPr>
              <w:t xml:space="preserve"> </w:t>
            </w:r>
            <w:r w:rsidRPr="00815AD4">
              <w:rPr>
                <w:rFonts w:ascii="Calibri" w:hAnsi="Calibri" w:cs="Calibri"/>
                <w:noProof/>
              </w:rPr>
              <w:t>la molécula se establece una zona donde se concentra una mayor densidad electrónica, originándose</w:t>
            </w:r>
            <w:r>
              <w:rPr>
                <w:rFonts w:ascii="Calibri" w:hAnsi="Calibri" w:cs="Calibri"/>
                <w:noProof/>
              </w:rPr>
              <w:t xml:space="preserve"> </w:t>
            </w:r>
            <w:r w:rsidRPr="00815AD4">
              <w:rPr>
                <w:rFonts w:ascii="Calibri" w:hAnsi="Calibri" w:cs="Calibri"/>
                <w:noProof/>
              </w:rPr>
              <w:t>así un polo positivo y uno negativo. Por consiguiente, la zona que pertenece al átomo de mayor</w:t>
            </w:r>
            <w:r>
              <w:rPr>
                <w:rFonts w:ascii="Calibri" w:hAnsi="Calibri" w:cs="Calibri"/>
                <w:noProof/>
              </w:rPr>
              <w:t xml:space="preserve"> </w:t>
            </w:r>
            <w:r w:rsidRPr="00815AD4">
              <w:rPr>
                <w:rFonts w:ascii="Calibri" w:hAnsi="Calibri" w:cs="Calibri"/>
                <w:noProof/>
              </w:rPr>
              <w:t xml:space="preserve">electronegatividad, será el polo negativo y la de menor electronegatividad, será la del polo positivo. </w:t>
            </w:r>
            <w:r w:rsidRPr="00815AD4">
              <w:rPr>
                <w:rFonts w:ascii="Calibri" w:hAnsi="Calibri" w:cs="Calibri"/>
                <w:noProof/>
                <w:u w:val="single"/>
              </w:rPr>
              <w:t>La diferencia de electronegatividad entre los dos átomos de diferentes elementos del enlace polar debe ser entre 0,5 y 1,6 superior</w:t>
            </w:r>
            <w:r w:rsidRPr="00815AD4">
              <w:rPr>
                <w:rFonts w:ascii="Calibri" w:hAnsi="Calibri" w:cs="Calibri"/>
                <w:noProof/>
              </w:rPr>
              <w:t xml:space="preserve"> a este valor es un enlace iónico. En la figura se indican las cargas parciales (positiva y</w:t>
            </w:r>
            <w:r>
              <w:rPr>
                <w:rFonts w:ascii="Calibri" w:hAnsi="Calibri" w:cs="Calibri"/>
                <w:noProof/>
              </w:rPr>
              <w:t xml:space="preserve"> </w:t>
            </w:r>
            <w:r w:rsidRPr="00815AD4">
              <w:rPr>
                <w:rFonts w:ascii="Calibri" w:hAnsi="Calibri" w:cs="Calibri"/>
                <w:noProof/>
              </w:rPr>
              <w:t>negativa) mas no se representa la carga de cada ion. HCl → H + δ----Cl – δ</w:t>
            </w:r>
          </w:p>
        </w:tc>
      </w:tr>
      <w:tr w:rsidR="00D629E4" w14:paraId="56D639F7" w14:textId="77777777" w:rsidTr="00815AD4">
        <w:tc>
          <w:tcPr>
            <w:cnfStyle w:val="001000000000" w:firstRow="0" w:lastRow="0" w:firstColumn="1" w:lastColumn="0" w:oddVBand="0" w:evenVBand="0" w:oddHBand="0" w:evenHBand="0" w:firstRowFirstColumn="0" w:firstRowLastColumn="0" w:lastRowFirstColumn="0" w:lastRowLastColumn="0"/>
            <w:tcW w:w="4885" w:type="dxa"/>
          </w:tcPr>
          <w:p w14:paraId="2BF8EEE5" w14:textId="4A3368F4" w:rsidR="00D629E4" w:rsidRDefault="00815AD4" w:rsidP="00815AD4">
            <w:pPr>
              <w:pStyle w:val="Prrafodelista"/>
              <w:spacing w:line="0" w:lineRule="atLeast"/>
              <w:ind w:left="0"/>
              <w:jc w:val="center"/>
              <w:rPr>
                <w:rFonts w:ascii="Calibri" w:hAnsi="Calibri" w:cs="Calibri"/>
                <w:noProof/>
              </w:rPr>
            </w:pPr>
            <w:r>
              <w:rPr>
                <w:b w:val="0"/>
                <w:bCs w:val="0"/>
              </w:rPr>
              <w:object w:dxaOrig="3465" w:dyaOrig="2550" w14:anchorId="68EB1C37">
                <v:shape id="_x0000_i1028" type="#_x0000_t75" style="width:150pt;height:110.25pt" o:ole="">
                  <v:imagedata r:id="rId18" o:title=""/>
                </v:shape>
                <o:OLEObject Type="Embed" ProgID="PBrush" ShapeID="_x0000_i1028" DrawAspect="Content" ObjectID="_1673050934" r:id="rId19"/>
              </w:object>
            </w:r>
          </w:p>
        </w:tc>
        <w:tc>
          <w:tcPr>
            <w:tcW w:w="4886" w:type="dxa"/>
          </w:tcPr>
          <w:p w14:paraId="07F1805E" w14:textId="4F09AA0C" w:rsidR="00D629E4" w:rsidRDefault="00815AD4" w:rsidP="00815AD4">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noProof/>
              </w:rPr>
            </w:pPr>
            <w:r>
              <w:object w:dxaOrig="3885" w:dyaOrig="2745" w14:anchorId="15CDD8AE">
                <v:shape id="_x0000_i1029" type="#_x0000_t75" style="width:150.75pt;height:106.5pt" o:ole="">
                  <v:imagedata r:id="rId20" o:title=""/>
                </v:shape>
                <o:OLEObject Type="Embed" ProgID="PBrush" ShapeID="_x0000_i1029" DrawAspect="Content" ObjectID="_1673050935" r:id="rId21"/>
              </w:object>
            </w:r>
          </w:p>
        </w:tc>
      </w:tr>
    </w:tbl>
    <w:p w14:paraId="2548D0D6" w14:textId="2EA5DBA4" w:rsidR="00D50128" w:rsidRDefault="00D50128" w:rsidP="00D50128">
      <w:pPr>
        <w:pStyle w:val="Prrafodelista"/>
        <w:spacing w:after="0" w:line="0" w:lineRule="atLeast"/>
        <w:jc w:val="both"/>
        <w:rPr>
          <w:rFonts w:ascii="Calibri" w:hAnsi="Calibri" w:cs="Calibri"/>
          <w:noProof/>
        </w:rPr>
      </w:pPr>
    </w:p>
    <w:p w14:paraId="5A125754" w14:textId="59149BF3" w:rsidR="00D50128" w:rsidRDefault="00D50128" w:rsidP="00D50128">
      <w:pPr>
        <w:pStyle w:val="Prrafodelista"/>
        <w:spacing w:after="0" w:line="0" w:lineRule="atLeast"/>
        <w:jc w:val="both"/>
        <w:rPr>
          <w:rFonts w:ascii="Calibri" w:hAnsi="Calibri" w:cs="Calibri"/>
          <w:noProof/>
        </w:rPr>
      </w:pPr>
    </w:p>
    <w:p w14:paraId="4A2A3411" w14:textId="52E338E3" w:rsidR="00D50128" w:rsidRDefault="00097D2E" w:rsidP="00D50128">
      <w:pPr>
        <w:pStyle w:val="Prrafodelista"/>
        <w:spacing w:after="0" w:line="0" w:lineRule="atLeast"/>
        <w:jc w:val="both"/>
        <w:rPr>
          <w:rFonts w:ascii="Calibri" w:hAnsi="Calibri" w:cs="Calibri"/>
          <w:noProof/>
        </w:rPr>
      </w:pPr>
      <w:r>
        <w:rPr>
          <w:noProof/>
        </w:rPr>
        <w:lastRenderedPageBreak/>
        <mc:AlternateContent>
          <mc:Choice Requires="wps">
            <w:drawing>
              <wp:anchor distT="0" distB="0" distL="114300" distR="114300" simplePos="0" relativeHeight="251658752" behindDoc="1" locked="0" layoutInCell="1" allowOverlap="1" wp14:anchorId="631FC6EA" wp14:editId="2E123D25">
                <wp:simplePos x="0" y="0"/>
                <wp:positionH relativeFrom="column">
                  <wp:posOffset>-629285</wp:posOffset>
                </wp:positionH>
                <wp:positionV relativeFrom="paragraph">
                  <wp:posOffset>179070</wp:posOffset>
                </wp:positionV>
                <wp:extent cx="411480" cy="5007610"/>
                <wp:effectExtent l="0" t="0" r="26670" b="21590"/>
                <wp:wrapNone/>
                <wp:docPr id="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07610"/>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4A2EE551" w14:textId="7E73CBC7" w:rsidR="00E83C09" w:rsidRPr="00BD592A" w:rsidRDefault="00E83C09" w:rsidP="00E83C0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6C7D18">
                              <w:rPr>
                                <w:rFonts w:ascii="Arial Black" w:hAnsi="Arial Black"/>
                                <w:b/>
                                <w:sz w:val="26"/>
                                <w:szCs w:val="26"/>
                              </w:rPr>
                              <w:t>9</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sidR="002D25A1">
                              <w:rPr>
                                <w:rFonts w:ascii="Arial Black" w:hAnsi="Arial Black"/>
                                <w:b/>
                                <w:sz w:val="26"/>
                                <w:szCs w:val="26"/>
                              </w:rPr>
                              <w:t xml:space="preserve"> CAMPO ELÈCTRICO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FC6EA" id="_x0000_s1031" type="#_x0000_t202" style="position:absolute;left:0;text-align:left;margin-left:-49.55pt;margin-top:14.1pt;width:32.4pt;height:394.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" fillcolor="window" strokecolor="#e2ac00" strokeweight="1pt">
                <v:textbox style="layout-flow:vertical;mso-layout-flow-alt:bottom-to-top">
                  <w:txbxContent>
                    <w:p w14:paraId="4A2EE551" w14:textId="7E73CBC7" w:rsidR="00E83C09" w:rsidRPr="00BD592A" w:rsidRDefault="00E83C09" w:rsidP="00E83C0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6C7D18">
                        <w:rPr>
                          <w:rFonts w:ascii="Arial Black" w:hAnsi="Arial Black"/>
                          <w:b/>
                          <w:sz w:val="26"/>
                          <w:szCs w:val="26"/>
                        </w:rPr>
                        <w:t>9</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sidR="002D25A1">
                        <w:rPr>
                          <w:rFonts w:ascii="Arial Black" w:hAnsi="Arial Black"/>
                          <w:b/>
                          <w:sz w:val="26"/>
                          <w:szCs w:val="26"/>
                        </w:rPr>
                        <w:t xml:space="preserve"> CAMPO ELÈCTRICO</w:t>
                      </w:r>
                    </w:p>
                  </w:txbxContent>
                </v:textbox>
              </v:shape>
            </w:pict>
          </mc:Fallback>
        </mc:AlternateContent>
      </w:r>
    </w:p>
    <w:p w14:paraId="2F752603" w14:textId="4A98618D" w:rsidR="00A97CA4" w:rsidRPr="00A97CA4" w:rsidRDefault="00A97CA4" w:rsidP="00A97CA4">
      <w:pPr>
        <w:pStyle w:val="Prrafodelista"/>
        <w:spacing w:after="0" w:line="0" w:lineRule="atLeast"/>
        <w:jc w:val="both"/>
        <w:rPr>
          <w:rFonts w:ascii="Calibri" w:hAnsi="Calibri" w:cs="Calibri"/>
          <w:noProof/>
        </w:rPr>
      </w:pPr>
      <w:r w:rsidRPr="00A97CA4">
        <w:rPr>
          <w:rFonts w:ascii="Calibri" w:hAnsi="Calibri" w:cs="Calibri"/>
          <w:b/>
          <w:bCs/>
          <w:noProof/>
        </w:rPr>
        <w:t>ENLACE COVALENTE COORDINADO</w:t>
      </w:r>
      <w:r w:rsidRPr="00A97CA4">
        <w:rPr>
          <w:rFonts w:ascii="Calibri" w:hAnsi="Calibri" w:cs="Calibri"/>
          <w:noProof/>
        </w:rPr>
        <w:t>: este enlace tiene lugar entre distintos átomos y</w:t>
      </w:r>
      <w:r>
        <w:rPr>
          <w:rFonts w:ascii="Calibri" w:hAnsi="Calibri" w:cs="Calibri"/>
          <w:noProof/>
        </w:rPr>
        <w:t xml:space="preserve"> </w:t>
      </w:r>
      <w:r w:rsidRPr="00A97CA4">
        <w:rPr>
          <w:rFonts w:ascii="Calibri" w:hAnsi="Calibri" w:cs="Calibri"/>
          <w:noProof/>
        </w:rPr>
        <w:t>se caracteriza porque los electrones que se comparten son aportados por uno</w:t>
      </w:r>
      <w:r>
        <w:rPr>
          <w:rFonts w:ascii="Calibri" w:hAnsi="Calibri" w:cs="Calibri"/>
          <w:noProof/>
        </w:rPr>
        <w:t xml:space="preserve"> </w:t>
      </w:r>
      <w:r w:rsidRPr="00A97CA4">
        <w:rPr>
          <w:rFonts w:ascii="Calibri" w:hAnsi="Calibri" w:cs="Calibri"/>
          <w:noProof/>
        </w:rPr>
        <w:t>solo de los átomos que se enlazan. El átomo que aporta el par de electrones se</w:t>
      </w:r>
      <w:r>
        <w:rPr>
          <w:rFonts w:ascii="Calibri" w:hAnsi="Calibri" w:cs="Calibri"/>
          <w:noProof/>
        </w:rPr>
        <w:t xml:space="preserve"> </w:t>
      </w:r>
      <w:r w:rsidRPr="00A97CA4">
        <w:rPr>
          <w:rFonts w:ascii="Calibri" w:hAnsi="Calibri" w:cs="Calibri"/>
          <w:noProof/>
        </w:rPr>
        <w:t>denomina dador y el que lo recibe, receptor.</w:t>
      </w:r>
    </w:p>
    <w:p w14:paraId="68338E6B" w14:textId="19487F98" w:rsidR="00D50128" w:rsidRDefault="00A97CA4" w:rsidP="00A97CA4">
      <w:pPr>
        <w:pStyle w:val="Prrafodelista"/>
        <w:spacing w:after="0" w:line="0" w:lineRule="atLeast"/>
        <w:jc w:val="both"/>
        <w:rPr>
          <w:rFonts w:ascii="Calibri" w:hAnsi="Calibri" w:cs="Calibri"/>
          <w:noProof/>
        </w:rPr>
      </w:pPr>
      <w:r w:rsidRPr="00A97CA4">
        <w:rPr>
          <w:rFonts w:ascii="Calibri" w:hAnsi="Calibri" w:cs="Calibri"/>
          <w:noProof/>
        </w:rPr>
        <w:t>El enlace covalente coordinado se representa por medio de una flecha que</w:t>
      </w:r>
      <w:r>
        <w:rPr>
          <w:rFonts w:ascii="Calibri" w:hAnsi="Calibri" w:cs="Calibri"/>
          <w:noProof/>
        </w:rPr>
        <w:t xml:space="preserve"> </w:t>
      </w:r>
      <w:r w:rsidRPr="00A97CA4">
        <w:rPr>
          <w:rFonts w:ascii="Calibri" w:hAnsi="Calibri" w:cs="Calibri"/>
          <w:noProof/>
        </w:rPr>
        <w:t>parte del átomo que aporta los dos electrones y se dirige hacia el átomo que</w:t>
      </w:r>
      <w:r>
        <w:rPr>
          <w:rFonts w:ascii="Calibri" w:hAnsi="Calibri" w:cs="Calibri"/>
          <w:noProof/>
        </w:rPr>
        <w:t xml:space="preserve"> </w:t>
      </w:r>
      <w:r w:rsidRPr="00A97CA4">
        <w:rPr>
          <w:rFonts w:ascii="Calibri" w:hAnsi="Calibri" w:cs="Calibri"/>
          <w:noProof/>
        </w:rPr>
        <w:t>no aporta ninguno. El SO</w:t>
      </w:r>
      <w:r w:rsidRPr="00A97CA4">
        <w:rPr>
          <w:rFonts w:ascii="Calibri" w:hAnsi="Calibri" w:cs="Calibri"/>
          <w:noProof/>
          <w:vertAlign w:val="subscript"/>
        </w:rPr>
        <w:t>2</w:t>
      </w:r>
      <w:r w:rsidRPr="00A97CA4">
        <w:rPr>
          <w:rFonts w:ascii="Calibri" w:hAnsi="Calibri" w:cs="Calibri"/>
          <w:noProof/>
        </w:rPr>
        <w:t xml:space="preserve"> es una molécula en la cual se presenta un enlace</w:t>
      </w:r>
      <w:r>
        <w:rPr>
          <w:rFonts w:ascii="Calibri" w:hAnsi="Calibri" w:cs="Calibri"/>
          <w:noProof/>
        </w:rPr>
        <w:t xml:space="preserve"> </w:t>
      </w:r>
      <w:r w:rsidRPr="00A97CA4">
        <w:rPr>
          <w:rFonts w:ascii="Calibri" w:hAnsi="Calibri" w:cs="Calibri"/>
          <w:noProof/>
        </w:rPr>
        <w:t>covalente doble y dativo</w:t>
      </w:r>
      <w:r>
        <w:rPr>
          <w:rFonts w:ascii="Calibri" w:hAnsi="Calibri" w:cs="Calibri"/>
          <w:noProof/>
        </w:rPr>
        <w:t>.</w:t>
      </w:r>
    </w:p>
    <w:p w14:paraId="10DEABA7" w14:textId="298F98AD" w:rsidR="00D50128" w:rsidRDefault="00EA06BB" w:rsidP="00EA06BB">
      <w:pPr>
        <w:pStyle w:val="Prrafodelista"/>
        <w:spacing w:after="0" w:line="0" w:lineRule="atLeast"/>
        <w:jc w:val="center"/>
        <w:rPr>
          <w:rFonts w:ascii="Calibri" w:hAnsi="Calibri" w:cs="Calibri"/>
          <w:noProof/>
        </w:rPr>
      </w:pPr>
      <w:r>
        <w:rPr>
          <w:rFonts w:ascii="Calibri" w:hAnsi="Calibri" w:cs="Calibri"/>
          <w:noProof/>
        </w:rPr>
        <w:drawing>
          <wp:inline distT="0" distB="0" distL="0" distR="0" wp14:anchorId="7C79AF2F" wp14:editId="3AC0E403">
            <wp:extent cx="1352550" cy="1362075"/>
            <wp:effectExtent l="19050" t="19050" r="19050" b="285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52550" cy="1362075"/>
                    </a:xfrm>
                    <a:prstGeom prst="rect">
                      <a:avLst/>
                    </a:prstGeom>
                    <a:noFill/>
                    <a:ln>
                      <a:solidFill>
                        <a:srgbClr val="FFC000"/>
                      </a:solidFill>
                    </a:ln>
                  </pic:spPr>
                </pic:pic>
              </a:graphicData>
            </a:graphic>
          </wp:inline>
        </w:drawing>
      </w:r>
    </w:p>
    <w:p w14:paraId="2F04D70B" w14:textId="67BA9E5B" w:rsidR="00B6003F" w:rsidRDefault="00B6003F" w:rsidP="00B6003F">
      <w:pPr>
        <w:spacing w:after="0" w:line="0" w:lineRule="atLeast"/>
        <w:jc w:val="both"/>
        <w:rPr>
          <w:rFonts w:ascii="Calibri" w:hAnsi="Calibri" w:cs="Calibri"/>
          <w:noProof/>
        </w:rPr>
      </w:pPr>
    </w:p>
    <w:p w14:paraId="3DD136F7" w14:textId="1B33EF8A" w:rsidR="006363EE" w:rsidRDefault="00982678" w:rsidP="00BB06DF">
      <w:pPr>
        <w:spacing w:after="0" w:line="0" w:lineRule="atLeast"/>
        <w:jc w:val="both"/>
        <w:rPr>
          <w:rFonts w:ascii="Calibri" w:hAnsi="Calibri" w:cs="Calibri"/>
          <w:noProof/>
        </w:rPr>
      </w:pPr>
      <w:r>
        <w:rPr>
          <w:noProof/>
        </w:rPr>
        <mc:AlternateContent>
          <mc:Choice Requires="wps">
            <w:drawing>
              <wp:anchor distT="0" distB="0" distL="114300" distR="114300" simplePos="0" relativeHeight="251661824" behindDoc="0" locked="0" layoutInCell="1" allowOverlap="1" wp14:anchorId="4B5AC25C" wp14:editId="48765D41">
                <wp:simplePos x="0" y="0"/>
                <wp:positionH relativeFrom="margin">
                  <wp:posOffset>485140</wp:posOffset>
                </wp:positionH>
                <wp:positionV relativeFrom="paragraph">
                  <wp:posOffset>57150</wp:posOffset>
                </wp:positionV>
                <wp:extent cx="1857375" cy="367030"/>
                <wp:effectExtent l="133350" t="114300" r="142875" b="147320"/>
                <wp:wrapNone/>
                <wp:docPr id="60" name="Rectángulo: esquinas redondeadas 60"/>
                <wp:cNvGraphicFramePr/>
                <a:graphic xmlns:a="http://schemas.openxmlformats.org/drawingml/2006/main">
                  <a:graphicData uri="http://schemas.microsoft.com/office/word/2010/wordprocessingShape">
                    <wps:wsp>
                      <wps:cNvSpPr/>
                      <wps:spPr>
                        <a:xfrm>
                          <a:off x="0" y="0"/>
                          <a:ext cx="1857375" cy="367030"/>
                        </a:xfrm>
                        <a:prstGeom prst="roundRect">
                          <a:avLst/>
                        </a:prstGeom>
                        <a:solidFill>
                          <a:srgbClr val="E2AC0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4D67146" w14:textId="7F07D1E0" w:rsidR="00663975" w:rsidRPr="002568BF" w:rsidRDefault="00066D2E" w:rsidP="00663975">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CAMPO ELÉCTRICO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5AC25C" id="Rectángulo: esquinas redondeadas 60" o:spid="_x0000_s1032" style="position:absolute;left:0;text-align:left;margin-left:38.2pt;margin-top:4.5pt;width:146.25pt;height:28.9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" fillcolor="#e2ac00" stroked="f" strokeweight=".5pt">
                <v:stroke joinstyle="miter"/>
                <v:shadow on="t" color="black" offset="0,1pt"/>
                <v:textbox>
                  <w:txbxContent>
                    <w:p w14:paraId="74D67146" w14:textId="7F07D1E0" w:rsidR="00663975" w:rsidRPr="002568BF" w:rsidRDefault="00066D2E" w:rsidP="00663975">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CAMPO ELÉCTRICO</w:t>
                      </w:r>
                    </w:p>
                  </w:txbxContent>
                </v:textbox>
                <w10:wrap anchorx="margin"/>
              </v:roundrect>
            </w:pict>
          </mc:Fallback>
        </mc:AlternateContent>
      </w:r>
      <w:r w:rsidR="00663975">
        <w:rPr>
          <w:rFonts w:ascii="Calibri" w:hAnsi="Calibri" w:cs="Calibri"/>
          <w:noProof/>
        </w:rPr>
        <w:drawing>
          <wp:anchor distT="0" distB="0" distL="114300" distR="114300" simplePos="0" relativeHeight="251660800" behindDoc="0" locked="0" layoutInCell="1" allowOverlap="1" wp14:anchorId="42DE0EF4" wp14:editId="2B26A4FC">
            <wp:simplePos x="0" y="0"/>
            <wp:positionH relativeFrom="column">
              <wp:posOffset>-140763</wp:posOffset>
            </wp:positionH>
            <wp:positionV relativeFrom="paragraph">
              <wp:posOffset>53547</wp:posOffset>
            </wp:positionV>
            <wp:extent cx="540039" cy="469885"/>
            <wp:effectExtent l="19050" t="19050" r="12700" b="26035"/>
            <wp:wrapThrough wrapText="bothSides">
              <wp:wrapPolygon edited="0">
                <wp:start x="-762" y="-877"/>
                <wp:lineTo x="-762" y="21922"/>
                <wp:lineTo x="21346" y="21922"/>
                <wp:lineTo x="21346" y="-877"/>
                <wp:lineTo x="-762" y="-877"/>
              </wp:wrapPolygon>
            </wp:wrapThrough>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39" cy="469885"/>
                    </a:xfrm>
                    <a:prstGeom prst="rect">
                      <a:avLst/>
                    </a:prstGeom>
                    <a:noFill/>
                    <a:ln>
                      <a:solidFill>
                        <a:srgbClr val="E2AC00"/>
                      </a:solidFill>
                    </a:ln>
                  </pic:spPr>
                </pic:pic>
              </a:graphicData>
            </a:graphic>
            <wp14:sizeRelH relativeFrom="page">
              <wp14:pctWidth>0</wp14:pctWidth>
            </wp14:sizeRelH>
            <wp14:sizeRelV relativeFrom="page">
              <wp14:pctHeight>0</wp14:pctHeight>
            </wp14:sizeRelV>
          </wp:anchor>
        </w:drawing>
      </w:r>
    </w:p>
    <w:p w14:paraId="7EB6A665" w14:textId="02AE54F4" w:rsidR="00BB06DF" w:rsidRPr="00BB06DF" w:rsidRDefault="00BB06DF" w:rsidP="00BB06DF">
      <w:pPr>
        <w:spacing w:after="0" w:line="0" w:lineRule="atLeast"/>
        <w:jc w:val="both"/>
        <w:rPr>
          <w:rFonts w:ascii="Calibri" w:hAnsi="Calibri" w:cs="Calibri"/>
          <w:noProof/>
        </w:rPr>
      </w:pPr>
    </w:p>
    <w:p w14:paraId="6F847708" w14:textId="69D54155" w:rsidR="00D6730F" w:rsidRDefault="00D6730F" w:rsidP="00BB06DF">
      <w:pPr>
        <w:spacing w:after="0" w:line="0" w:lineRule="atLeast"/>
        <w:jc w:val="both"/>
        <w:rPr>
          <w:rFonts w:ascii="Calibri" w:hAnsi="Calibri" w:cs="Calibri"/>
          <w:noProof/>
        </w:rPr>
      </w:pPr>
    </w:p>
    <w:p w14:paraId="72F3462E" w14:textId="0201F1FD" w:rsidR="009606DB" w:rsidRDefault="009606DB" w:rsidP="009606DB">
      <w:pPr>
        <w:spacing w:after="0" w:line="0" w:lineRule="atLeast"/>
        <w:jc w:val="both"/>
        <w:rPr>
          <w:noProof/>
        </w:rPr>
      </w:pPr>
      <w:r>
        <w:rPr>
          <w:noProof/>
        </w:rPr>
        <w:t>Todo cuerpo material está formado por partículas elementales llamadas átomos. El átomo, en estado neutro, está formado por un núcleo que tiene un número de cargas positivas (protones) igual al de las cargas</w:t>
      </w:r>
    </w:p>
    <w:p w14:paraId="79D627E1" w14:textId="4FC1BAFA" w:rsidR="009606DB" w:rsidRDefault="009606DB" w:rsidP="009606DB">
      <w:pPr>
        <w:spacing w:after="0" w:line="0" w:lineRule="atLeast"/>
        <w:jc w:val="both"/>
        <w:rPr>
          <w:noProof/>
        </w:rPr>
      </w:pPr>
      <w:r>
        <w:rPr>
          <w:noProof/>
        </w:rPr>
        <w:t xml:space="preserve">negativas (electrones) que se encuentran a su alrededor. Los iones son átomos que han cedido o capturado electrones. En definitiva, los iones, protones y electrones son los portadores de la electricidad. Puede decirse que un aislante perfecto no permite el movimiento de cargas  en su interior, mientras que un conductor perfecto no opone resistencia alguna a ese movimiento. </w:t>
      </w:r>
    </w:p>
    <w:p w14:paraId="0DAF6321" w14:textId="7C57B914" w:rsidR="009215A7" w:rsidRDefault="009215A7" w:rsidP="009215A7">
      <w:pPr>
        <w:spacing w:after="0" w:line="0" w:lineRule="atLeast"/>
        <w:jc w:val="both"/>
        <w:rPr>
          <w:noProof/>
        </w:rPr>
      </w:pPr>
      <w:r w:rsidRPr="00782878">
        <w:rPr>
          <w:b/>
          <w:bCs/>
          <w:noProof/>
        </w:rPr>
        <w:t>El Campo Eléctrico</w:t>
      </w:r>
      <w:r>
        <w:rPr>
          <w:noProof/>
        </w:rPr>
        <w:t xml:space="preserve"> es la región del espacio en la que cualquier carga situada en un punto de dicha región experimenta una acción o fuerza eléctrica debido a la presencia de una carga o cargas eléctricas.</w:t>
      </w:r>
    </w:p>
    <w:p w14:paraId="45ADC617" w14:textId="11CD22FB" w:rsidR="009215A7" w:rsidRDefault="009215A7" w:rsidP="009215A7">
      <w:pPr>
        <w:spacing w:after="0" w:line="0" w:lineRule="atLeast"/>
        <w:jc w:val="both"/>
        <w:rPr>
          <w:noProof/>
        </w:rPr>
      </w:pPr>
    </w:p>
    <w:p w14:paraId="27B7488F" w14:textId="233A75EF" w:rsidR="009215A7" w:rsidRDefault="009215A7" w:rsidP="009215A7">
      <w:pPr>
        <w:spacing w:after="0" w:line="0" w:lineRule="atLeast"/>
        <w:jc w:val="both"/>
        <w:rPr>
          <w:noProof/>
        </w:rPr>
      </w:pPr>
      <w:r>
        <w:rPr>
          <w:noProof/>
        </w:rPr>
        <w:t>Las características más importantes de la carga eléctrica son:</w:t>
      </w:r>
    </w:p>
    <w:p w14:paraId="3D675890" w14:textId="6B8D239B" w:rsidR="009215A7" w:rsidRDefault="009215A7" w:rsidP="009215A7">
      <w:pPr>
        <w:spacing w:after="0" w:line="0" w:lineRule="atLeast"/>
        <w:jc w:val="both"/>
        <w:rPr>
          <w:noProof/>
        </w:rPr>
      </w:pPr>
    </w:p>
    <w:p w14:paraId="40BD5225" w14:textId="786DEF9D" w:rsidR="009215A7" w:rsidRDefault="009215A7" w:rsidP="009215A7">
      <w:pPr>
        <w:pStyle w:val="Prrafodelista"/>
        <w:numPr>
          <w:ilvl w:val="0"/>
          <w:numId w:val="45"/>
        </w:numPr>
        <w:spacing w:after="0" w:line="0" w:lineRule="atLeast"/>
        <w:jc w:val="both"/>
        <w:rPr>
          <w:noProof/>
        </w:rPr>
      </w:pPr>
      <w:r>
        <w:rPr>
          <w:noProof/>
        </w:rPr>
        <w:t>La carga eléctrica se conserva.</w:t>
      </w:r>
    </w:p>
    <w:p w14:paraId="759D1BAF" w14:textId="5EA64341" w:rsidR="009215A7" w:rsidRDefault="0071691B" w:rsidP="009215A7">
      <w:pPr>
        <w:pStyle w:val="Prrafodelista"/>
        <w:numPr>
          <w:ilvl w:val="0"/>
          <w:numId w:val="45"/>
        </w:numPr>
        <w:spacing w:after="0" w:line="0" w:lineRule="atLeast"/>
        <w:jc w:val="both"/>
        <w:rPr>
          <w:noProof/>
        </w:rPr>
      </w:pPr>
      <w:r>
        <w:rPr>
          <w:rFonts w:ascii="Calibri" w:hAnsi="Calibri" w:cs="Calibri"/>
          <w:noProof/>
        </w:rPr>
        <w:drawing>
          <wp:anchor distT="0" distB="0" distL="114300" distR="114300" simplePos="0" relativeHeight="251665920" behindDoc="1" locked="0" layoutInCell="1" allowOverlap="1" wp14:anchorId="24531BDC" wp14:editId="0A735B54">
            <wp:simplePos x="0" y="0"/>
            <wp:positionH relativeFrom="page">
              <wp:posOffset>-133350</wp:posOffset>
            </wp:positionH>
            <wp:positionV relativeFrom="paragraph">
              <wp:posOffset>171450</wp:posOffset>
            </wp:positionV>
            <wp:extent cx="840038" cy="1327650"/>
            <wp:effectExtent l="0" t="0" r="0" b="6350"/>
            <wp:wrapNone/>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215A7">
        <w:rPr>
          <w:noProof/>
        </w:rPr>
        <w:t>Las fuerzas de igual signo se repelen y de signos contrarios se atraen.</w:t>
      </w:r>
    </w:p>
    <w:p w14:paraId="275B9C39" w14:textId="6D75F748" w:rsidR="009606DB" w:rsidRDefault="009606DB" w:rsidP="009215A7">
      <w:pPr>
        <w:pStyle w:val="Prrafodelista"/>
        <w:numPr>
          <w:ilvl w:val="0"/>
          <w:numId w:val="45"/>
        </w:numPr>
        <w:spacing w:after="0" w:line="0" w:lineRule="atLeast"/>
        <w:jc w:val="both"/>
        <w:rPr>
          <w:noProof/>
        </w:rPr>
      </w:pPr>
      <w:r>
        <w:rPr>
          <w:noProof/>
        </w:rPr>
        <w:t>La unidad de carga eléctrica en el Sistema Internacional es el Culombio, cuyo símbolo es C. Un culombio es la carga equivalente a un conjunto de 6 x 10</w:t>
      </w:r>
      <w:r w:rsidRPr="00782878">
        <w:rPr>
          <w:noProof/>
          <w:vertAlign w:val="superscript"/>
        </w:rPr>
        <w:t>18</w:t>
      </w:r>
      <w:r>
        <w:rPr>
          <w:noProof/>
        </w:rPr>
        <w:t xml:space="preserve"> electrones.</w:t>
      </w:r>
    </w:p>
    <w:p w14:paraId="65A20FEE" w14:textId="3F17EDDC" w:rsidR="00782878" w:rsidRDefault="00782878" w:rsidP="00782878">
      <w:pPr>
        <w:spacing w:after="0" w:line="0" w:lineRule="atLeast"/>
        <w:jc w:val="both"/>
        <w:rPr>
          <w:noProof/>
        </w:rPr>
      </w:pPr>
    </w:p>
    <w:p w14:paraId="5CF6F56B" w14:textId="3231D16E" w:rsidR="00782878" w:rsidRDefault="00782878" w:rsidP="00782878">
      <w:pPr>
        <w:spacing w:after="0" w:line="0" w:lineRule="atLeast"/>
        <w:jc w:val="both"/>
        <w:rPr>
          <w:b/>
          <w:bCs/>
          <w:noProof/>
        </w:rPr>
      </w:pPr>
      <w:r w:rsidRPr="00782878">
        <w:rPr>
          <w:b/>
          <w:bCs/>
          <w:noProof/>
        </w:rPr>
        <w:t>REPRESENTACIÒN DE UN CAMPO ELECTRICO</w:t>
      </w:r>
      <w:r w:rsidR="006A6685">
        <w:rPr>
          <w:b/>
          <w:bCs/>
          <w:noProof/>
        </w:rPr>
        <w:t xml:space="preserve">: </w:t>
      </w:r>
      <w:r w:rsidR="00097D2E" w:rsidRPr="00097D2E">
        <w:rPr>
          <w:noProof/>
        </w:rPr>
        <w:t>u</w:t>
      </w:r>
      <w:r w:rsidR="006A6685" w:rsidRPr="00097D2E">
        <w:rPr>
          <w:noProof/>
        </w:rPr>
        <w:t>n campo se representa dibujando las llamadas líneas de campo.</w:t>
      </w:r>
    </w:p>
    <w:p w14:paraId="56A8DCB5" w14:textId="626B9A7F" w:rsidR="00782878" w:rsidRDefault="00782878" w:rsidP="00782878">
      <w:pPr>
        <w:spacing w:after="0" w:line="0" w:lineRule="atLeast"/>
        <w:jc w:val="center"/>
        <w:rPr>
          <w:b/>
          <w:bCs/>
          <w:noProof/>
        </w:rPr>
      </w:pPr>
      <w:r>
        <w:rPr>
          <w:b/>
          <w:bCs/>
          <w:noProof/>
        </w:rPr>
        <w:drawing>
          <wp:inline distT="0" distB="0" distL="0" distR="0" wp14:anchorId="1C71A1CD" wp14:editId="25342EB1">
            <wp:extent cx="1580758" cy="1635079"/>
            <wp:effectExtent l="19050" t="19050" r="19685" b="228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99300" cy="1654258"/>
                    </a:xfrm>
                    <a:prstGeom prst="rect">
                      <a:avLst/>
                    </a:prstGeom>
                    <a:noFill/>
                    <a:ln>
                      <a:solidFill>
                        <a:schemeClr val="accent1"/>
                      </a:solidFill>
                    </a:ln>
                  </pic:spPr>
                </pic:pic>
              </a:graphicData>
            </a:graphic>
          </wp:inline>
        </w:drawing>
      </w:r>
    </w:p>
    <w:p w14:paraId="3FD692F2" w14:textId="7128DD49" w:rsidR="00782878" w:rsidRDefault="00782878" w:rsidP="00782878">
      <w:pPr>
        <w:spacing w:after="0" w:line="0" w:lineRule="atLeast"/>
        <w:jc w:val="both"/>
        <w:rPr>
          <w:b/>
          <w:bCs/>
          <w:noProof/>
        </w:rPr>
      </w:pPr>
    </w:p>
    <w:p w14:paraId="614C139F" w14:textId="309747D3" w:rsidR="005E60F7" w:rsidRPr="005E60F7" w:rsidRDefault="005E60F7" w:rsidP="005E60F7">
      <w:pPr>
        <w:spacing w:after="0" w:line="0" w:lineRule="atLeast"/>
        <w:jc w:val="both"/>
        <w:rPr>
          <w:noProof/>
        </w:rPr>
      </w:pPr>
      <w:r>
        <w:rPr>
          <w:b/>
          <w:bCs/>
          <w:noProof/>
        </w:rPr>
        <w:t>CORRIENTE ELECTRICA:</w:t>
      </w:r>
      <w:r w:rsidRPr="005E60F7">
        <w:t xml:space="preserve"> </w:t>
      </w:r>
      <w:r w:rsidRPr="005E60F7">
        <w:rPr>
          <w:noProof/>
        </w:rPr>
        <w:t>Una corriente eléctrica se produce cuando existe un movimiento de cargas en un medio, el cual puede ser un sólido, un líquido o gas.</w:t>
      </w:r>
      <w:r w:rsidRPr="005E60F7">
        <w:rPr>
          <w:noProof/>
        </w:rPr>
        <w:t xml:space="preserve"> </w:t>
      </w:r>
      <w:r w:rsidRPr="005E60F7">
        <w:rPr>
          <w:noProof/>
        </w:rPr>
        <w:t>En el caso de los sólidos, son llamados conductores</w:t>
      </w:r>
      <w:r>
        <w:rPr>
          <w:noProof/>
        </w:rPr>
        <w:t>,</w:t>
      </w:r>
      <w:r w:rsidRPr="005E60F7">
        <w:rPr>
          <w:noProof/>
        </w:rPr>
        <w:t xml:space="preserve"> </w:t>
      </w:r>
      <w:r>
        <w:rPr>
          <w:noProof/>
        </w:rPr>
        <w:t>E</w:t>
      </w:r>
      <w:r w:rsidRPr="005E60F7">
        <w:rPr>
          <w:noProof/>
        </w:rPr>
        <w:t>n la mayoría de los casos son los electrones los que se "mueven".</w:t>
      </w:r>
    </w:p>
    <w:p w14:paraId="3E999281" w14:textId="63ACA788" w:rsidR="005E60F7" w:rsidRPr="005E60F7" w:rsidRDefault="008E2800" w:rsidP="005E60F7">
      <w:pPr>
        <w:spacing w:after="0" w:line="0" w:lineRule="atLeast"/>
        <w:jc w:val="both"/>
        <w:rPr>
          <w:noProof/>
        </w:rPr>
      </w:pPr>
      <w:r>
        <w:rPr>
          <w:noProof/>
        </w:rPr>
        <w:lastRenderedPageBreak/>
        <mc:AlternateContent>
          <mc:Choice Requires="wps">
            <w:drawing>
              <wp:anchor distT="0" distB="0" distL="114300" distR="114300" simplePos="0" relativeHeight="251678208" behindDoc="1" locked="0" layoutInCell="1" allowOverlap="1" wp14:anchorId="71A3F108" wp14:editId="14BA3BD1">
                <wp:simplePos x="0" y="0"/>
                <wp:positionH relativeFrom="column">
                  <wp:posOffset>-554355</wp:posOffset>
                </wp:positionH>
                <wp:positionV relativeFrom="paragraph">
                  <wp:posOffset>113665</wp:posOffset>
                </wp:positionV>
                <wp:extent cx="411480" cy="5007610"/>
                <wp:effectExtent l="0" t="0" r="26670" b="21590"/>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07610"/>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6185C392" w14:textId="77777777" w:rsidR="008E2800" w:rsidRPr="00BD592A" w:rsidRDefault="008E2800" w:rsidP="008E280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Pr>
                                <w:rFonts w:ascii="Arial Black" w:hAnsi="Arial Black"/>
                                <w:b/>
                                <w:sz w:val="26"/>
                                <w:szCs w:val="26"/>
                              </w:rPr>
                              <w:t xml:space="preserve"> CAMPO ELÈCTRICO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3F108" id="_x0000_s1033" type="#_x0000_t202" style="position:absolute;left:0;text-align:left;margin-left:-43.65pt;margin-top:8.95pt;width:32.4pt;height:394.3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" fillcolor="window" strokecolor="#e2ac00" strokeweight="1pt">
                <v:textbox style="layout-flow:vertical;mso-layout-flow-alt:bottom-to-top">
                  <w:txbxContent>
                    <w:p w14:paraId="6185C392" w14:textId="77777777" w:rsidR="008E2800" w:rsidRPr="00BD592A" w:rsidRDefault="008E2800" w:rsidP="008E280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Pr>
                          <w:rFonts w:ascii="Arial Black" w:hAnsi="Arial Black"/>
                          <w:b/>
                          <w:sz w:val="26"/>
                          <w:szCs w:val="26"/>
                        </w:rPr>
                        <w:t xml:space="preserve"> CAMPO ELÈCTRICO</w:t>
                      </w:r>
                    </w:p>
                  </w:txbxContent>
                </v:textbox>
              </v:shape>
            </w:pict>
          </mc:Fallback>
        </mc:AlternateContent>
      </w:r>
      <w:r w:rsidR="00080764">
        <w:rPr>
          <w:noProof/>
        </w:rPr>
        <w:drawing>
          <wp:anchor distT="0" distB="0" distL="114300" distR="114300" simplePos="0" relativeHeight="251673088" behindDoc="0" locked="0" layoutInCell="1" allowOverlap="1" wp14:anchorId="6291DDAE" wp14:editId="0D0DB281">
            <wp:simplePos x="0" y="0"/>
            <wp:positionH relativeFrom="column">
              <wp:posOffset>3618865</wp:posOffset>
            </wp:positionH>
            <wp:positionV relativeFrom="paragraph">
              <wp:posOffset>0</wp:posOffset>
            </wp:positionV>
            <wp:extent cx="2638425" cy="1885950"/>
            <wp:effectExtent l="0" t="0" r="9525" b="0"/>
            <wp:wrapThrough wrapText="bothSides">
              <wp:wrapPolygon edited="0">
                <wp:start x="0" y="0"/>
                <wp:lineTo x="0" y="21382"/>
                <wp:lineTo x="21522" y="21382"/>
                <wp:lineTo x="21522"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38425" cy="188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62D3E" w14:textId="4459F7F9" w:rsidR="005E60F7" w:rsidRPr="005E60F7" w:rsidRDefault="005E60F7" w:rsidP="005E60F7">
      <w:pPr>
        <w:spacing w:after="0" w:line="0" w:lineRule="atLeast"/>
        <w:jc w:val="both"/>
        <w:rPr>
          <w:noProof/>
        </w:rPr>
      </w:pPr>
      <w:r>
        <w:rPr>
          <w:noProof/>
        </w:rPr>
        <w:t>E</w:t>
      </w:r>
      <w:r w:rsidRPr="005E60F7">
        <w:rPr>
          <w:noProof/>
        </w:rPr>
        <w:t>n los líquidos, es necesario tener alguna solución que se disocie al colocar un cátodo y un ánodo. Las cargas libres que se mueven son iones, libres positivos y negativos, de esta manera los iones positivos se irán al ánodo y los iones negativos al cátodo, produciendo finalmente una corriente eléctrica que durará hasta que termine el movimiento de iones.</w:t>
      </w:r>
    </w:p>
    <w:p w14:paraId="305256DA" w14:textId="77777777" w:rsidR="005E60F7" w:rsidRPr="005E60F7" w:rsidRDefault="005E60F7" w:rsidP="005E60F7">
      <w:pPr>
        <w:spacing w:after="0" w:line="0" w:lineRule="atLeast"/>
        <w:jc w:val="both"/>
        <w:rPr>
          <w:noProof/>
        </w:rPr>
      </w:pPr>
    </w:p>
    <w:p w14:paraId="47BE335A" w14:textId="61DAACEE" w:rsidR="005E60F7" w:rsidRPr="00782878" w:rsidRDefault="005E60F7" w:rsidP="005E60F7">
      <w:pPr>
        <w:spacing w:after="0" w:line="0" w:lineRule="atLeast"/>
        <w:jc w:val="both"/>
        <w:rPr>
          <w:b/>
          <w:bCs/>
          <w:noProof/>
        </w:rPr>
      </w:pPr>
      <w:r w:rsidRPr="005E60F7">
        <w:rPr>
          <w:noProof/>
        </w:rPr>
        <w:t>En los gases al ionizarse producto de un campo eléctrico se tienen iones positivos, negativos y también electrones libres en movimientos, los que producen finalmente una corriente eléctrica</w:t>
      </w:r>
      <w:r w:rsidRPr="005E60F7">
        <w:rPr>
          <w:b/>
          <w:bCs/>
          <w:noProof/>
        </w:rPr>
        <w:t>.</w:t>
      </w:r>
    </w:p>
    <w:p w14:paraId="64212299" w14:textId="352A6F4C" w:rsidR="00C773F1" w:rsidRDefault="00764409" w:rsidP="00053504">
      <w:pPr>
        <w:spacing w:after="0" w:line="0" w:lineRule="atLeast"/>
        <w:jc w:val="both"/>
        <w:rPr>
          <w:noProof/>
          <w:color w:val="FF0000"/>
        </w:rPr>
      </w:pPr>
      <w:r>
        <w:rPr>
          <w:noProof/>
        </w:rPr>
        <w:drawing>
          <wp:anchor distT="0" distB="0" distL="114300" distR="114300" simplePos="0" relativeHeight="251649536" behindDoc="0" locked="0" layoutInCell="1" allowOverlap="1" wp14:anchorId="6FA5174D" wp14:editId="6D244AAF">
            <wp:simplePos x="0" y="0"/>
            <wp:positionH relativeFrom="margin">
              <wp:posOffset>-21265</wp:posOffset>
            </wp:positionH>
            <wp:positionV relativeFrom="paragraph">
              <wp:posOffset>102132</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E2AC0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8512" behindDoc="0" locked="0" layoutInCell="1" allowOverlap="1" wp14:anchorId="19CED7C5" wp14:editId="5BBF5664">
                <wp:simplePos x="0" y="0"/>
                <wp:positionH relativeFrom="column">
                  <wp:posOffset>490235</wp:posOffset>
                </wp:positionH>
                <wp:positionV relativeFrom="paragraph">
                  <wp:posOffset>132937</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E2AC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764409" w:rsidRDefault="00702526" w:rsidP="00702526">
                            <w:pPr>
                              <w:jc w:val="center"/>
                              <w:rPr>
                                <w:b/>
                                <w:bCs/>
                                <w:color w:val="FFFFFF" w:themeColor="background1"/>
                                <w:sz w:val="24"/>
                                <w:szCs w:val="24"/>
                              </w:rPr>
                            </w:pPr>
                            <w:r w:rsidRPr="00764409">
                              <w:rPr>
                                <w:b/>
                                <w:bCs/>
                                <w:color w:val="FFFFFF" w:themeColor="background1"/>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4" style="position:absolute;left:0;text-align:left;margin-left:38.6pt;margin-top:10.45pt;width:197.25pt;height:24.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" fillcolor="#e2ac00" stroked="f" strokeweight=".5pt">
                <v:shadow on="t" color="black" offset="0,1pt"/>
                <v:textbox>
                  <w:txbxContent>
                    <w:p w14:paraId="6B98BCCA" w14:textId="77777777" w:rsidR="00702526" w:rsidRPr="00764409" w:rsidRDefault="00702526" w:rsidP="00702526">
                      <w:pPr>
                        <w:jc w:val="center"/>
                        <w:rPr>
                          <w:b/>
                          <w:bCs/>
                          <w:color w:val="FFFFFF" w:themeColor="background1"/>
                          <w:sz w:val="24"/>
                          <w:szCs w:val="24"/>
                        </w:rPr>
                      </w:pPr>
                      <w:r w:rsidRPr="00764409">
                        <w:rPr>
                          <w:b/>
                          <w:bCs/>
                          <w:color w:val="FFFFFF" w:themeColor="background1"/>
                          <w:sz w:val="24"/>
                          <w:szCs w:val="24"/>
                        </w:rPr>
                        <w:t>ACTIVIDADES POR DESARROLLAR</w:t>
                      </w:r>
                    </w:p>
                    <w:p w14:paraId="5D8F8F30" w14:textId="77777777" w:rsidR="00702526" w:rsidRDefault="00702526" w:rsidP="00702526">
                      <w:pPr>
                        <w:jc w:val="center"/>
                      </w:pPr>
                    </w:p>
                  </w:txbxContent>
                </v:textbox>
              </v:rect>
            </w:pict>
          </mc:Fallback>
        </mc:AlternateContent>
      </w:r>
    </w:p>
    <w:p w14:paraId="30C17513" w14:textId="08B536AB" w:rsidR="009215A7" w:rsidRDefault="009215A7" w:rsidP="00053504">
      <w:pPr>
        <w:spacing w:after="0" w:line="0" w:lineRule="atLeast"/>
        <w:jc w:val="both"/>
        <w:rPr>
          <w:noProof/>
          <w:color w:val="FF0000"/>
        </w:rPr>
      </w:pPr>
    </w:p>
    <w:p w14:paraId="2AFEECA7" w14:textId="7F95F9D3" w:rsidR="009215A7" w:rsidRDefault="009215A7" w:rsidP="00053504">
      <w:pPr>
        <w:spacing w:after="0" w:line="0" w:lineRule="atLeast"/>
        <w:jc w:val="both"/>
        <w:rPr>
          <w:noProof/>
          <w:color w:val="FF0000"/>
        </w:rPr>
      </w:pPr>
    </w:p>
    <w:p w14:paraId="205DE639" w14:textId="3F5531D1" w:rsidR="009215A7" w:rsidRDefault="009215A7" w:rsidP="00053504">
      <w:pPr>
        <w:spacing w:after="0" w:line="0" w:lineRule="atLeast"/>
        <w:jc w:val="both"/>
        <w:rPr>
          <w:noProof/>
          <w:color w:val="FF0000"/>
        </w:rPr>
      </w:pPr>
    </w:p>
    <w:p w14:paraId="6138A9E0" w14:textId="05E82E9A" w:rsidR="004725BA" w:rsidRDefault="001A6222" w:rsidP="004904CD">
      <w:pPr>
        <w:pStyle w:val="Prrafodelista"/>
        <w:numPr>
          <w:ilvl w:val="0"/>
          <w:numId w:val="5"/>
        </w:numPr>
        <w:spacing w:after="0" w:line="240" w:lineRule="auto"/>
        <w:jc w:val="both"/>
        <w:rPr>
          <w:noProof/>
        </w:rPr>
      </w:pPr>
      <w:r>
        <w:rPr>
          <w:noProof/>
        </w:rPr>
        <w:t>Con base a la lectura</w:t>
      </w:r>
      <w:r w:rsidR="00AC078D">
        <w:rPr>
          <w:noProof/>
        </w:rPr>
        <w:t xml:space="preserve"> “</w:t>
      </w:r>
      <w:r w:rsidR="00080764" w:rsidRPr="00080764">
        <w:rPr>
          <w:noProof/>
        </w:rPr>
        <w:t>ÉSTE ES EL PRIMER ROBOT QUE MANIPULA DIRECTAMENTE MOLÉCULAS</w:t>
      </w:r>
      <w:r w:rsidR="00C62835">
        <w:rPr>
          <w:noProof/>
        </w:rPr>
        <w:t xml:space="preserve">” </w:t>
      </w:r>
      <w:r w:rsidR="00D838BB">
        <w:rPr>
          <w:noProof/>
        </w:rPr>
        <w:t>extrae la idea principal de cada párrafo</w:t>
      </w:r>
      <w:r w:rsidR="007264C5">
        <w:rPr>
          <w:noProof/>
        </w:rPr>
        <w:t>:</w:t>
      </w:r>
    </w:p>
    <w:p w14:paraId="340B2875" w14:textId="600F294D" w:rsidR="00AC078D" w:rsidRDefault="00D838BB" w:rsidP="004904CD">
      <w:pPr>
        <w:pStyle w:val="Prrafodelista"/>
        <w:numPr>
          <w:ilvl w:val="0"/>
          <w:numId w:val="6"/>
        </w:numPr>
        <w:spacing w:after="0" w:line="240" w:lineRule="auto"/>
        <w:jc w:val="both"/>
        <w:rPr>
          <w:noProof/>
        </w:rPr>
      </w:pPr>
      <w:r>
        <w:rPr>
          <w:noProof/>
        </w:rPr>
        <w:t>Párrafo 1 ___________________________________________________</w:t>
      </w:r>
      <w:r w:rsidR="00764409">
        <w:rPr>
          <w:noProof/>
        </w:rPr>
        <w:t>__</w:t>
      </w:r>
      <w:r w:rsidR="00C62835">
        <w:rPr>
          <w:noProof/>
        </w:rPr>
        <w:t>__</w:t>
      </w:r>
      <w:r w:rsidR="007264C5">
        <w:rPr>
          <w:noProof/>
        </w:rPr>
        <w:t>_______________</w:t>
      </w:r>
    </w:p>
    <w:p w14:paraId="0BF9E7B5" w14:textId="6CC6EDE5" w:rsidR="00F70C0F" w:rsidRDefault="00F70C0F" w:rsidP="004904CD">
      <w:pPr>
        <w:pStyle w:val="Prrafodelista"/>
        <w:spacing w:after="0" w:line="240" w:lineRule="auto"/>
        <w:jc w:val="both"/>
        <w:rPr>
          <w:noProof/>
        </w:rPr>
      </w:pPr>
      <w:r>
        <w:rPr>
          <w:noProof/>
        </w:rPr>
        <w:t>_______________________</w:t>
      </w:r>
      <w:r w:rsidR="00D838BB">
        <w:rPr>
          <w:noProof/>
        </w:rPr>
        <w:t>___</w:t>
      </w:r>
      <w:r>
        <w:rPr>
          <w:noProof/>
        </w:rPr>
        <w:t>_____________________________________________________</w:t>
      </w:r>
    </w:p>
    <w:p w14:paraId="279BD09A" w14:textId="50AE1ED9" w:rsidR="00220B45" w:rsidRDefault="00D838BB" w:rsidP="00764409">
      <w:pPr>
        <w:pStyle w:val="Prrafodelista"/>
        <w:numPr>
          <w:ilvl w:val="0"/>
          <w:numId w:val="6"/>
        </w:numPr>
        <w:spacing w:after="0" w:line="240" w:lineRule="auto"/>
        <w:jc w:val="both"/>
        <w:rPr>
          <w:noProof/>
        </w:rPr>
      </w:pPr>
      <w:r>
        <w:rPr>
          <w:noProof/>
        </w:rPr>
        <w:t>Párrafo 2 ________________________________________________________________________</w:t>
      </w:r>
    </w:p>
    <w:p w14:paraId="6F24C796" w14:textId="0ECCDFB0" w:rsidR="00D838BB" w:rsidRDefault="00D838BB" w:rsidP="00D838BB">
      <w:pPr>
        <w:pStyle w:val="Prrafodelista"/>
        <w:spacing w:after="0" w:line="240" w:lineRule="auto"/>
        <w:jc w:val="both"/>
        <w:rPr>
          <w:noProof/>
        </w:rPr>
      </w:pPr>
      <w:r>
        <w:rPr>
          <w:noProof/>
        </w:rPr>
        <w:t>_______________________________________________________________________________</w:t>
      </w:r>
    </w:p>
    <w:p w14:paraId="239DEF3B" w14:textId="12BCFCBD" w:rsidR="00764409" w:rsidRDefault="00D838BB" w:rsidP="00764409">
      <w:pPr>
        <w:pStyle w:val="Prrafodelista"/>
        <w:numPr>
          <w:ilvl w:val="0"/>
          <w:numId w:val="6"/>
        </w:numPr>
        <w:spacing w:after="0" w:line="240" w:lineRule="auto"/>
        <w:jc w:val="both"/>
        <w:rPr>
          <w:noProof/>
        </w:rPr>
      </w:pPr>
      <w:r>
        <w:rPr>
          <w:noProof/>
        </w:rPr>
        <w:t>Párrafo 3</w:t>
      </w:r>
      <w:r w:rsidR="00A4495E">
        <w:rPr>
          <w:noProof/>
        </w:rPr>
        <w:t>:</w:t>
      </w:r>
      <w:r>
        <w:rPr>
          <w:noProof/>
        </w:rPr>
        <w:t xml:space="preserve"> __________________________________________</w:t>
      </w:r>
      <w:r w:rsidR="00220B45">
        <w:rPr>
          <w:noProof/>
        </w:rPr>
        <w:t>_____________________________</w:t>
      </w:r>
    </w:p>
    <w:p w14:paraId="42D6CD6A" w14:textId="16B0C186" w:rsidR="00764409" w:rsidRDefault="00764409" w:rsidP="00764409">
      <w:pPr>
        <w:pStyle w:val="Prrafodelista"/>
        <w:spacing w:after="0" w:line="240" w:lineRule="auto"/>
        <w:jc w:val="both"/>
        <w:rPr>
          <w:noProof/>
        </w:rPr>
      </w:pPr>
      <w:r>
        <w:rPr>
          <w:noProof/>
        </w:rPr>
        <w:t>________________________________________________________________________________</w:t>
      </w:r>
    </w:p>
    <w:p w14:paraId="1F587162" w14:textId="500D1016" w:rsidR="00F26D33" w:rsidRDefault="00F26D33" w:rsidP="002D25A1">
      <w:pPr>
        <w:pStyle w:val="Prrafodelista"/>
        <w:numPr>
          <w:ilvl w:val="0"/>
          <w:numId w:val="5"/>
        </w:numPr>
        <w:spacing w:after="0" w:line="240" w:lineRule="auto"/>
        <w:jc w:val="both"/>
        <w:rPr>
          <w:noProof/>
        </w:rPr>
      </w:pPr>
      <w:r>
        <w:rPr>
          <w:noProof/>
        </w:rPr>
        <w:t>Realiza el siguiente cuadro comparativo entre enlace ionico y enlace covalente.</w:t>
      </w:r>
    </w:p>
    <w:tbl>
      <w:tblPr>
        <w:tblStyle w:val="Tablaconcuadrcula"/>
        <w:tblW w:w="0" w:type="auto"/>
        <w:tblInd w:w="1012" w:type="dxa"/>
        <w:tblLook w:val="04A0" w:firstRow="1" w:lastRow="0" w:firstColumn="1" w:lastColumn="0" w:noHBand="0" w:noVBand="1"/>
      </w:tblPr>
      <w:tblGrid>
        <w:gridCol w:w="3649"/>
        <w:gridCol w:w="3663"/>
      </w:tblGrid>
      <w:tr w:rsidR="00F26D33" w14:paraId="576CEB19" w14:textId="77777777" w:rsidTr="00F26D33">
        <w:trPr>
          <w:trHeight w:val="262"/>
        </w:trPr>
        <w:tc>
          <w:tcPr>
            <w:tcW w:w="3649" w:type="dxa"/>
          </w:tcPr>
          <w:p w14:paraId="69B89FB4" w14:textId="77767A06" w:rsidR="00F26D33" w:rsidRPr="00EC0352" w:rsidRDefault="00F26D33" w:rsidP="00F26D33">
            <w:pPr>
              <w:pStyle w:val="Prrafodelista"/>
              <w:spacing w:line="240" w:lineRule="auto"/>
              <w:ind w:left="0"/>
              <w:jc w:val="center"/>
              <w:rPr>
                <w:b/>
                <w:bCs/>
                <w:noProof/>
              </w:rPr>
            </w:pPr>
            <w:r w:rsidRPr="00EC0352">
              <w:rPr>
                <w:b/>
                <w:bCs/>
                <w:noProof/>
              </w:rPr>
              <w:t>ENLACE IONICO</w:t>
            </w:r>
          </w:p>
        </w:tc>
        <w:tc>
          <w:tcPr>
            <w:tcW w:w="3663" w:type="dxa"/>
          </w:tcPr>
          <w:p w14:paraId="6AD3B8FE" w14:textId="1C28BAFA" w:rsidR="00F26D33" w:rsidRPr="00EC0352" w:rsidRDefault="00F26D33" w:rsidP="00F26D33">
            <w:pPr>
              <w:pStyle w:val="Prrafodelista"/>
              <w:spacing w:line="240" w:lineRule="auto"/>
              <w:ind w:left="0"/>
              <w:jc w:val="center"/>
              <w:rPr>
                <w:b/>
                <w:bCs/>
                <w:noProof/>
              </w:rPr>
            </w:pPr>
            <w:r w:rsidRPr="00EC0352">
              <w:rPr>
                <w:b/>
                <w:bCs/>
                <w:noProof/>
              </w:rPr>
              <w:t>ENLACE COVALENTE</w:t>
            </w:r>
          </w:p>
        </w:tc>
      </w:tr>
      <w:tr w:rsidR="00F26D33" w14:paraId="4576E0DC" w14:textId="77777777" w:rsidTr="00F26D33">
        <w:trPr>
          <w:trHeight w:val="247"/>
        </w:trPr>
        <w:tc>
          <w:tcPr>
            <w:tcW w:w="3649" w:type="dxa"/>
          </w:tcPr>
          <w:p w14:paraId="131A2A8E" w14:textId="6A9EF48A" w:rsidR="00F26D33" w:rsidRDefault="00F26D33" w:rsidP="00F26D33">
            <w:pPr>
              <w:pStyle w:val="Prrafodelista"/>
              <w:spacing w:line="240" w:lineRule="auto"/>
              <w:ind w:left="0"/>
              <w:jc w:val="both"/>
              <w:rPr>
                <w:noProof/>
              </w:rPr>
            </w:pPr>
          </w:p>
          <w:p w14:paraId="6F1850C2" w14:textId="77777777" w:rsidR="00F26D33" w:rsidRDefault="00F26D33" w:rsidP="00F26D33">
            <w:pPr>
              <w:pStyle w:val="Prrafodelista"/>
              <w:spacing w:line="240" w:lineRule="auto"/>
              <w:ind w:left="0"/>
              <w:jc w:val="both"/>
              <w:rPr>
                <w:noProof/>
              </w:rPr>
            </w:pPr>
          </w:p>
          <w:p w14:paraId="283210AE" w14:textId="77777777" w:rsidR="00F26D33" w:rsidRDefault="00F26D33" w:rsidP="00F26D33">
            <w:pPr>
              <w:pStyle w:val="Prrafodelista"/>
              <w:spacing w:line="240" w:lineRule="auto"/>
              <w:ind w:left="0"/>
              <w:jc w:val="both"/>
              <w:rPr>
                <w:noProof/>
              </w:rPr>
            </w:pPr>
          </w:p>
          <w:p w14:paraId="327FC46A" w14:textId="77777777" w:rsidR="00F26D33" w:rsidRDefault="00F26D33" w:rsidP="00F26D33">
            <w:pPr>
              <w:pStyle w:val="Prrafodelista"/>
              <w:spacing w:line="240" w:lineRule="auto"/>
              <w:ind w:left="0"/>
              <w:jc w:val="both"/>
              <w:rPr>
                <w:noProof/>
              </w:rPr>
            </w:pPr>
          </w:p>
          <w:p w14:paraId="0883FD9F" w14:textId="23B6AFB7" w:rsidR="00F26D33" w:rsidRDefault="00F26D33" w:rsidP="00F26D33">
            <w:pPr>
              <w:pStyle w:val="Prrafodelista"/>
              <w:spacing w:line="240" w:lineRule="auto"/>
              <w:ind w:left="0"/>
              <w:jc w:val="both"/>
              <w:rPr>
                <w:noProof/>
              </w:rPr>
            </w:pPr>
          </w:p>
        </w:tc>
        <w:tc>
          <w:tcPr>
            <w:tcW w:w="3663" w:type="dxa"/>
          </w:tcPr>
          <w:p w14:paraId="4AA56094" w14:textId="77777777" w:rsidR="00F26D33" w:rsidRDefault="00F26D33" w:rsidP="00F26D33">
            <w:pPr>
              <w:pStyle w:val="Prrafodelista"/>
              <w:spacing w:line="240" w:lineRule="auto"/>
              <w:ind w:left="0"/>
              <w:jc w:val="both"/>
              <w:rPr>
                <w:noProof/>
              </w:rPr>
            </w:pPr>
          </w:p>
        </w:tc>
      </w:tr>
    </w:tbl>
    <w:p w14:paraId="659B9730" w14:textId="2DD18FAE" w:rsidR="00B55625" w:rsidRDefault="008E2800" w:rsidP="00B55625">
      <w:pPr>
        <w:pStyle w:val="Prrafodelista"/>
        <w:numPr>
          <w:ilvl w:val="0"/>
          <w:numId w:val="5"/>
        </w:numPr>
        <w:rPr>
          <w:noProof/>
        </w:rPr>
      </w:pPr>
      <w:r>
        <w:rPr>
          <w:rFonts w:ascii="Calibri" w:hAnsi="Calibri" w:cs="Calibri"/>
          <w:noProof/>
        </w:rPr>
        <w:drawing>
          <wp:anchor distT="0" distB="0" distL="114300" distR="114300" simplePos="0" relativeHeight="251680256" behindDoc="1" locked="0" layoutInCell="1" allowOverlap="1" wp14:anchorId="33697415" wp14:editId="7463BB97">
            <wp:simplePos x="0" y="0"/>
            <wp:positionH relativeFrom="page">
              <wp:posOffset>-170815</wp:posOffset>
            </wp:positionH>
            <wp:positionV relativeFrom="paragraph">
              <wp:posOffset>246380</wp:posOffset>
            </wp:positionV>
            <wp:extent cx="840038" cy="1327650"/>
            <wp:effectExtent l="0" t="0" r="0" b="635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B55625">
        <w:rPr>
          <w:noProof/>
        </w:rPr>
        <w:t>C</w:t>
      </w:r>
      <w:r w:rsidR="00B55625" w:rsidRPr="00B55625">
        <w:rPr>
          <w:noProof/>
        </w:rPr>
        <w:t xml:space="preserve">ompletar la siguiente tabla sobre enlace </w:t>
      </w:r>
      <w:r w:rsidR="00B55625">
        <w:rPr>
          <w:noProof/>
        </w:rPr>
        <w:t>covalente</w:t>
      </w:r>
      <w:r w:rsidR="00EC0352">
        <w:rPr>
          <w:noProof/>
        </w:rPr>
        <w:t xml:space="preserve"> y dibujar la estructura de lewis</w:t>
      </w:r>
      <w:r w:rsidR="00B55625" w:rsidRPr="00B55625">
        <w:rPr>
          <w:noProof/>
        </w:rPr>
        <w:t>:</w:t>
      </w:r>
    </w:p>
    <w:tbl>
      <w:tblPr>
        <w:tblStyle w:val="Tablaconcuadrcula1clara-nfasis6"/>
        <w:tblpPr w:leftFromText="141" w:rightFromText="141" w:vertAnchor="text" w:horzAnchor="margin" w:tblpY="65"/>
        <w:tblW w:w="10026" w:type="dxa"/>
        <w:tblLayout w:type="fixed"/>
        <w:tblLook w:val="04A0" w:firstRow="1" w:lastRow="0" w:firstColumn="1" w:lastColumn="0" w:noHBand="0" w:noVBand="1"/>
      </w:tblPr>
      <w:tblGrid>
        <w:gridCol w:w="1168"/>
        <w:gridCol w:w="880"/>
        <w:gridCol w:w="903"/>
        <w:gridCol w:w="743"/>
        <w:gridCol w:w="1107"/>
        <w:gridCol w:w="1538"/>
        <w:gridCol w:w="1843"/>
        <w:gridCol w:w="1844"/>
      </w:tblGrid>
      <w:tr w:rsidR="00B55625" w14:paraId="487EC753" w14:textId="77777777" w:rsidTr="00B55625">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1168" w:type="dxa"/>
          </w:tcPr>
          <w:p w14:paraId="409D915F" w14:textId="77777777" w:rsidR="00B55625" w:rsidRPr="00C74F03" w:rsidRDefault="00B55625" w:rsidP="00B55625">
            <w:pPr>
              <w:spacing w:line="240" w:lineRule="auto"/>
              <w:jc w:val="center"/>
              <w:rPr>
                <w:rFonts w:cstheme="minorHAnsi"/>
                <w:sz w:val="18"/>
                <w:szCs w:val="18"/>
              </w:rPr>
            </w:pPr>
            <w:r w:rsidRPr="00C74F03">
              <w:rPr>
                <w:rFonts w:cstheme="minorHAnsi"/>
                <w:sz w:val="18"/>
                <w:szCs w:val="18"/>
              </w:rPr>
              <w:t>Molécula</w:t>
            </w:r>
          </w:p>
        </w:tc>
        <w:tc>
          <w:tcPr>
            <w:tcW w:w="880" w:type="dxa"/>
          </w:tcPr>
          <w:p w14:paraId="77DEBC01" w14:textId="77777777" w:rsidR="00B55625" w:rsidRPr="00C74F03" w:rsidRDefault="00B55625" w:rsidP="00B55625">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Átomos</w:t>
            </w:r>
          </w:p>
        </w:tc>
        <w:tc>
          <w:tcPr>
            <w:tcW w:w="903" w:type="dxa"/>
          </w:tcPr>
          <w:p w14:paraId="36DF720B" w14:textId="77777777" w:rsidR="00B55625" w:rsidRPr="00C74F03" w:rsidRDefault="00B55625" w:rsidP="00B55625">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Símbolo</w:t>
            </w:r>
          </w:p>
        </w:tc>
        <w:tc>
          <w:tcPr>
            <w:tcW w:w="743" w:type="dxa"/>
          </w:tcPr>
          <w:p w14:paraId="3526D741" w14:textId="77777777" w:rsidR="00B55625" w:rsidRPr="00C74F03" w:rsidRDefault="00B55625" w:rsidP="00B55625">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Grupo</w:t>
            </w:r>
          </w:p>
        </w:tc>
        <w:tc>
          <w:tcPr>
            <w:tcW w:w="1107" w:type="dxa"/>
          </w:tcPr>
          <w:p w14:paraId="2E1CA87D" w14:textId="77777777" w:rsidR="00B55625" w:rsidRPr="00C74F03" w:rsidRDefault="00B55625" w:rsidP="00B55625">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Electrones de valencia</w:t>
            </w:r>
          </w:p>
        </w:tc>
        <w:tc>
          <w:tcPr>
            <w:tcW w:w="1538" w:type="dxa"/>
          </w:tcPr>
          <w:p w14:paraId="1C788F04" w14:textId="77777777" w:rsidR="00B55625" w:rsidRPr="00C74F03" w:rsidRDefault="00B55625" w:rsidP="00B55625">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Electrones que falta para la regla del octeto</w:t>
            </w:r>
          </w:p>
        </w:tc>
        <w:tc>
          <w:tcPr>
            <w:tcW w:w="1843" w:type="dxa"/>
          </w:tcPr>
          <w:p w14:paraId="58134A7E" w14:textId="77777777" w:rsidR="00B55625" w:rsidRPr="00C74F03" w:rsidRDefault="00B55625" w:rsidP="00B55625">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Electronegatividad (Según tabla periódica)</w:t>
            </w:r>
          </w:p>
        </w:tc>
        <w:tc>
          <w:tcPr>
            <w:tcW w:w="1844" w:type="dxa"/>
          </w:tcPr>
          <w:p w14:paraId="771DACE5" w14:textId="77777777" w:rsidR="00B55625" w:rsidRPr="00C74F03" w:rsidRDefault="00B55625" w:rsidP="00B55625">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Diferencia de electronegatividad</w:t>
            </w:r>
          </w:p>
        </w:tc>
      </w:tr>
      <w:tr w:rsidR="00B55625" w14:paraId="6ECE83DC" w14:textId="77777777" w:rsidTr="00B55625">
        <w:trPr>
          <w:trHeight w:val="284"/>
        </w:trPr>
        <w:tc>
          <w:tcPr>
            <w:cnfStyle w:val="001000000000" w:firstRow="0" w:lastRow="0" w:firstColumn="1" w:lastColumn="0" w:oddVBand="0" w:evenVBand="0" w:oddHBand="0" w:evenHBand="0" w:firstRowFirstColumn="0" w:firstRowLastColumn="0" w:lastRowFirstColumn="0" w:lastRowLastColumn="0"/>
            <w:tcW w:w="1168" w:type="dxa"/>
            <w:vMerge w:val="restart"/>
          </w:tcPr>
          <w:p w14:paraId="42B197FD" w14:textId="77777777" w:rsidR="00B55625" w:rsidRDefault="00B55625" w:rsidP="00B55625">
            <w:pPr>
              <w:spacing w:line="240" w:lineRule="auto"/>
              <w:jc w:val="center"/>
              <w:rPr>
                <w:rFonts w:cstheme="minorHAnsi"/>
              </w:rPr>
            </w:pPr>
            <w:r>
              <w:rPr>
                <w:rFonts w:cstheme="minorHAnsi"/>
              </w:rPr>
              <w:t>C</w:t>
            </w:r>
            <w:r w:rsidRPr="00B55625">
              <w:rPr>
                <w:rFonts w:cstheme="minorHAnsi"/>
              </w:rPr>
              <w:t>H</w:t>
            </w:r>
            <w:r w:rsidRPr="00B55625">
              <w:rPr>
                <w:rFonts w:cstheme="minorHAnsi"/>
                <w:vertAlign w:val="subscript"/>
              </w:rPr>
              <w:t>4</w:t>
            </w:r>
          </w:p>
        </w:tc>
        <w:tc>
          <w:tcPr>
            <w:tcW w:w="880" w:type="dxa"/>
          </w:tcPr>
          <w:p w14:paraId="3220A0C6"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28C499EF"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19521CAD"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7E22CAD2" w14:textId="77777777" w:rsidR="00B55625" w:rsidRPr="003B6F6D"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17CBE06A"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036CFB62"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val="restart"/>
          </w:tcPr>
          <w:p w14:paraId="06F48CE9"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B55625" w14:paraId="6571B96D" w14:textId="77777777" w:rsidTr="00B55625">
        <w:trPr>
          <w:trHeight w:val="284"/>
        </w:trPr>
        <w:tc>
          <w:tcPr>
            <w:cnfStyle w:val="001000000000" w:firstRow="0" w:lastRow="0" w:firstColumn="1" w:lastColumn="0" w:oddVBand="0" w:evenVBand="0" w:oddHBand="0" w:evenHBand="0" w:firstRowFirstColumn="0" w:firstRowLastColumn="0" w:lastRowFirstColumn="0" w:lastRowLastColumn="0"/>
            <w:tcW w:w="1168" w:type="dxa"/>
            <w:vMerge/>
          </w:tcPr>
          <w:p w14:paraId="03A57820" w14:textId="77777777" w:rsidR="00B55625" w:rsidRDefault="00B55625" w:rsidP="00B55625">
            <w:pPr>
              <w:spacing w:line="240" w:lineRule="auto"/>
              <w:jc w:val="center"/>
              <w:rPr>
                <w:rFonts w:cstheme="minorHAnsi"/>
              </w:rPr>
            </w:pPr>
          </w:p>
        </w:tc>
        <w:tc>
          <w:tcPr>
            <w:tcW w:w="880" w:type="dxa"/>
          </w:tcPr>
          <w:p w14:paraId="7DFE17FF"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17EB9091"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4315D920"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38378149" w14:textId="77777777" w:rsidR="00B55625" w:rsidRPr="003B6F6D"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44678D22"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539E335B"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tcPr>
          <w:p w14:paraId="77251A60"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B55625" w14:paraId="080269E4" w14:textId="77777777" w:rsidTr="00B55625">
        <w:trPr>
          <w:trHeight w:val="284"/>
        </w:trPr>
        <w:tc>
          <w:tcPr>
            <w:cnfStyle w:val="001000000000" w:firstRow="0" w:lastRow="0" w:firstColumn="1" w:lastColumn="0" w:oddVBand="0" w:evenVBand="0" w:oddHBand="0" w:evenHBand="0" w:firstRowFirstColumn="0" w:firstRowLastColumn="0" w:lastRowFirstColumn="0" w:lastRowLastColumn="0"/>
            <w:tcW w:w="1168" w:type="dxa"/>
            <w:vMerge w:val="restart"/>
          </w:tcPr>
          <w:p w14:paraId="56E381CF" w14:textId="5A910427" w:rsidR="00B55625" w:rsidRDefault="00B55625" w:rsidP="00B55625">
            <w:pPr>
              <w:spacing w:line="240" w:lineRule="auto"/>
              <w:jc w:val="center"/>
              <w:rPr>
                <w:rFonts w:cstheme="minorHAnsi"/>
              </w:rPr>
            </w:pPr>
            <w:r>
              <w:rPr>
                <w:rFonts w:cstheme="minorHAnsi"/>
              </w:rPr>
              <w:t>N</w:t>
            </w:r>
            <w:r w:rsidRPr="00340C80">
              <w:rPr>
                <w:rFonts w:cstheme="minorHAnsi"/>
                <w:vertAlign w:val="subscript"/>
              </w:rPr>
              <w:t>2</w:t>
            </w:r>
          </w:p>
        </w:tc>
        <w:tc>
          <w:tcPr>
            <w:tcW w:w="880" w:type="dxa"/>
          </w:tcPr>
          <w:p w14:paraId="70F7BBA9"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6AE73DF3"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44408159"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79AF06B9" w14:textId="77777777" w:rsidR="00B55625" w:rsidRPr="003B6F6D"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4AA1EDC7"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412BCDD3"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val="restart"/>
          </w:tcPr>
          <w:p w14:paraId="4883EC05"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B55625" w14:paraId="20279012" w14:textId="77777777" w:rsidTr="00B55625">
        <w:trPr>
          <w:trHeight w:val="293"/>
        </w:trPr>
        <w:tc>
          <w:tcPr>
            <w:cnfStyle w:val="001000000000" w:firstRow="0" w:lastRow="0" w:firstColumn="1" w:lastColumn="0" w:oddVBand="0" w:evenVBand="0" w:oddHBand="0" w:evenHBand="0" w:firstRowFirstColumn="0" w:firstRowLastColumn="0" w:lastRowFirstColumn="0" w:lastRowLastColumn="0"/>
            <w:tcW w:w="1168" w:type="dxa"/>
            <w:vMerge/>
          </w:tcPr>
          <w:p w14:paraId="5FA4FCC9" w14:textId="77777777" w:rsidR="00B55625" w:rsidRDefault="00B55625" w:rsidP="00B55625">
            <w:pPr>
              <w:spacing w:line="240" w:lineRule="auto"/>
              <w:jc w:val="center"/>
              <w:rPr>
                <w:rFonts w:cstheme="minorHAnsi"/>
              </w:rPr>
            </w:pPr>
          </w:p>
        </w:tc>
        <w:tc>
          <w:tcPr>
            <w:tcW w:w="880" w:type="dxa"/>
          </w:tcPr>
          <w:p w14:paraId="57828442"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4518BEA1"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6155FA7B"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3A773247" w14:textId="77777777" w:rsidR="00B55625" w:rsidRPr="003B6F6D"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09D08F5C"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21186D6D"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tcPr>
          <w:p w14:paraId="412AC07F"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B55625" w14:paraId="0AB1D5FF" w14:textId="77777777" w:rsidTr="00B55625">
        <w:trPr>
          <w:trHeight w:val="275"/>
        </w:trPr>
        <w:tc>
          <w:tcPr>
            <w:cnfStyle w:val="001000000000" w:firstRow="0" w:lastRow="0" w:firstColumn="1" w:lastColumn="0" w:oddVBand="0" w:evenVBand="0" w:oddHBand="0" w:evenHBand="0" w:firstRowFirstColumn="0" w:firstRowLastColumn="0" w:lastRowFirstColumn="0" w:lastRowLastColumn="0"/>
            <w:tcW w:w="1168" w:type="dxa"/>
            <w:vMerge w:val="restart"/>
          </w:tcPr>
          <w:p w14:paraId="28CEC467" w14:textId="6B890248" w:rsidR="00B55625" w:rsidRDefault="00BB3B42" w:rsidP="00B55625">
            <w:pPr>
              <w:spacing w:line="240" w:lineRule="auto"/>
              <w:jc w:val="center"/>
              <w:rPr>
                <w:rFonts w:cstheme="minorHAnsi"/>
              </w:rPr>
            </w:pPr>
            <w:r>
              <w:rPr>
                <w:rFonts w:cstheme="minorHAnsi"/>
              </w:rPr>
              <w:t>H</w:t>
            </w:r>
            <w:r w:rsidRPr="00BB3B42">
              <w:rPr>
                <w:rFonts w:cstheme="minorHAnsi"/>
                <w:vertAlign w:val="subscript"/>
              </w:rPr>
              <w:t>2</w:t>
            </w:r>
            <w:r>
              <w:rPr>
                <w:rFonts w:cstheme="minorHAnsi"/>
              </w:rPr>
              <w:t>O</w:t>
            </w:r>
          </w:p>
        </w:tc>
        <w:tc>
          <w:tcPr>
            <w:tcW w:w="880" w:type="dxa"/>
          </w:tcPr>
          <w:p w14:paraId="1F51704C"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124DD506"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4EF2109C"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37740AD0" w14:textId="77777777" w:rsidR="00B55625" w:rsidRPr="003B6F6D"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79CF94BE"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2B8A2C4B"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val="restart"/>
          </w:tcPr>
          <w:p w14:paraId="6ED2090B"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B55625" w14:paraId="431A6A0A" w14:textId="77777777" w:rsidTr="00B55625">
        <w:trPr>
          <w:trHeight w:val="293"/>
        </w:trPr>
        <w:tc>
          <w:tcPr>
            <w:cnfStyle w:val="001000000000" w:firstRow="0" w:lastRow="0" w:firstColumn="1" w:lastColumn="0" w:oddVBand="0" w:evenVBand="0" w:oddHBand="0" w:evenHBand="0" w:firstRowFirstColumn="0" w:firstRowLastColumn="0" w:lastRowFirstColumn="0" w:lastRowLastColumn="0"/>
            <w:tcW w:w="1168" w:type="dxa"/>
            <w:vMerge/>
          </w:tcPr>
          <w:p w14:paraId="636B59CC" w14:textId="77777777" w:rsidR="00B55625" w:rsidRDefault="00B55625" w:rsidP="00B55625">
            <w:pPr>
              <w:spacing w:line="240" w:lineRule="auto"/>
              <w:jc w:val="center"/>
              <w:rPr>
                <w:rFonts w:cstheme="minorHAnsi"/>
              </w:rPr>
            </w:pPr>
          </w:p>
        </w:tc>
        <w:tc>
          <w:tcPr>
            <w:tcW w:w="880" w:type="dxa"/>
          </w:tcPr>
          <w:p w14:paraId="2860CFDC"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25130237"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6548C2E8"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336A30B3" w14:textId="77777777" w:rsidR="00B55625" w:rsidRPr="003B6F6D"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0BDB0485"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6C490C59"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tcPr>
          <w:p w14:paraId="496BAEB6"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B55625" w14:paraId="49E902F7" w14:textId="77777777" w:rsidTr="00B55625">
        <w:trPr>
          <w:trHeight w:val="275"/>
        </w:trPr>
        <w:tc>
          <w:tcPr>
            <w:cnfStyle w:val="001000000000" w:firstRow="0" w:lastRow="0" w:firstColumn="1" w:lastColumn="0" w:oddVBand="0" w:evenVBand="0" w:oddHBand="0" w:evenHBand="0" w:firstRowFirstColumn="0" w:firstRowLastColumn="0" w:lastRowFirstColumn="0" w:lastRowLastColumn="0"/>
            <w:tcW w:w="1168" w:type="dxa"/>
            <w:vMerge w:val="restart"/>
          </w:tcPr>
          <w:p w14:paraId="6762C704" w14:textId="796E634F" w:rsidR="00B55625" w:rsidRDefault="00B55625" w:rsidP="00B55625">
            <w:pPr>
              <w:spacing w:line="240" w:lineRule="auto"/>
              <w:jc w:val="center"/>
              <w:rPr>
                <w:rFonts w:cstheme="minorHAnsi"/>
              </w:rPr>
            </w:pPr>
            <w:r>
              <w:rPr>
                <w:rFonts w:cstheme="minorHAnsi"/>
              </w:rPr>
              <w:t>C</w:t>
            </w:r>
            <w:r w:rsidR="00BB3B42">
              <w:rPr>
                <w:rFonts w:cstheme="minorHAnsi"/>
              </w:rPr>
              <w:t>O</w:t>
            </w:r>
            <w:r w:rsidR="00BB3B42" w:rsidRPr="00BB3B42">
              <w:rPr>
                <w:rFonts w:cstheme="minorHAnsi"/>
                <w:vertAlign w:val="subscript"/>
              </w:rPr>
              <w:t>2</w:t>
            </w:r>
          </w:p>
        </w:tc>
        <w:tc>
          <w:tcPr>
            <w:tcW w:w="880" w:type="dxa"/>
          </w:tcPr>
          <w:p w14:paraId="5379C5EF"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01AB47BB"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22EB859C"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40717FC0" w14:textId="77777777" w:rsidR="00B55625" w:rsidRPr="003B6F6D"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5D3EBD91"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4AFB5531"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val="restart"/>
          </w:tcPr>
          <w:p w14:paraId="270019C3"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B55625" w14:paraId="5E3800DE" w14:textId="77777777" w:rsidTr="00B55625">
        <w:trPr>
          <w:trHeight w:val="293"/>
        </w:trPr>
        <w:tc>
          <w:tcPr>
            <w:cnfStyle w:val="001000000000" w:firstRow="0" w:lastRow="0" w:firstColumn="1" w:lastColumn="0" w:oddVBand="0" w:evenVBand="0" w:oddHBand="0" w:evenHBand="0" w:firstRowFirstColumn="0" w:firstRowLastColumn="0" w:lastRowFirstColumn="0" w:lastRowLastColumn="0"/>
            <w:tcW w:w="1168" w:type="dxa"/>
            <w:vMerge/>
          </w:tcPr>
          <w:p w14:paraId="0B238F42" w14:textId="77777777" w:rsidR="00B55625" w:rsidRDefault="00B55625" w:rsidP="00B55625">
            <w:pPr>
              <w:spacing w:line="240" w:lineRule="auto"/>
              <w:jc w:val="both"/>
              <w:rPr>
                <w:rFonts w:cstheme="minorHAnsi"/>
              </w:rPr>
            </w:pPr>
          </w:p>
        </w:tc>
        <w:tc>
          <w:tcPr>
            <w:tcW w:w="880" w:type="dxa"/>
          </w:tcPr>
          <w:p w14:paraId="6E3B7C10"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7B136EA4"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33887B18"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15E728C1" w14:textId="77777777" w:rsidR="00B55625" w:rsidRPr="003B6F6D"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60133034" w14:textId="77777777" w:rsidR="00B55625" w:rsidRDefault="00B55625" w:rsidP="00B55625">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5B2D2EA7"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tcPr>
          <w:p w14:paraId="6F63AEDB" w14:textId="77777777" w:rsidR="00B55625" w:rsidRDefault="00B55625" w:rsidP="00B55625">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bl>
    <w:p w14:paraId="16E9E3CB" w14:textId="1FD447C2" w:rsidR="00EC0352" w:rsidRDefault="00EC0352" w:rsidP="00EC0352">
      <w:pPr>
        <w:pStyle w:val="Prrafodelista"/>
        <w:numPr>
          <w:ilvl w:val="0"/>
          <w:numId w:val="5"/>
        </w:numPr>
        <w:rPr>
          <w:noProof/>
        </w:rPr>
      </w:pPr>
      <w:r w:rsidRPr="00EC0352">
        <w:rPr>
          <w:noProof/>
        </w:rPr>
        <w:t>Completar la siguiente tabla e indica el enlace covalente coordinado con una flecha</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1E0" w:firstRow="1" w:lastRow="1" w:firstColumn="1" w:lastColumn="1" w:noHBand="0" w:noVBand="0"/>
      </w:tblPr>
      <w:tblGrid>
        <w:gridCol w:w="1008"/>
        <w:gridCol w:w="1980"/>
        <w:gridCol w:w="2160"/>
        <w:gridCol w:w="1800"/>
      </w:tblGrid>
      <w:tr w:rsidR="00EC0352" w:rsidRPr="00B95238" w14:paraId="7301BC1D" w14:textId="77777777" w:rsidTr="004B4340">
        <w:trPr>
          <w:jc w:val="center"/>
        </w:trPr>
        <w:tc>
          <w:tcPr>
            <w:tcW w:w="1008" w:type="dxa"/>
            <w:tcBorders>
              <w:bottom w:val="single" w:sz="12" w:space="0" w:color="000000"/>
            </w:tcBorders>
            <w:shd w:val="clear" w:color="auto" w:fill="auto"/>
          </w:tcPr>
          <w:p w14:paraId="1813D31E" w14:textId="77777777" w:rsidR="00EC0352" w:rsidRPr="00B95238" w:rsidRDefault="00EC0352" w:rsidP="004B4340">
            <w:pPr>
              <w:tabs>
                <w:tab w:val="left" w:pos="360"/>
              </w:tabs>
              <w:jc w:val="center"/>
              <w:rPr>
                <w:rFonts w:ascii="Comic Sans MS" w:hAnsi="Comic Sans MS"/>
                <w:b/>
                <w:sz w:val="18"/>
                <w:szCs w:val="18"/>
                <w:lang w:val="es-MX"/>
              </w:rPr>
            </w:pPr>
            <w:r w:rsidRPr="00B95238">
              <w:rPr>
                <w:rFonts w:ascii="Comic Sans MS" w:hAnsi="Comic Sans MS"/>
                <w:b/>
                <w:sz w:val="18"/>
                <w:szCs w:val="18"/>
                <w:lang w:val="es-MX"/>
              </w:rPr>
              <w:t>Formula</w:t>
            </w:r>
          </w:p>
        </w:tc>
        <w:tc>
          <w:tcPr>
            <w:tcW w:w="1980" w:type="dxa"/>
            <w:tcBorders>
              <w:bottom w:val="single" w:sz="12" w:space="0" w:color="000000"/>
            </w:tcBorders>
            <w:shd w:val="clear" w:color="auto" w:fill="auto"/>
          </w:tcPr>
          <w:p w14:paraId="4B96DFE4" w14:textId="77777777" w:rsidR="00EC0352" w:rsidRPr="00B95238" w:rsidRDefault="00EC0352" w:rsidP="004B4340">
            <w:pPr>
              <w:tabs>
                <w:tab w:val="left" w:pos="360"/>
              </w:tabs>
              <w:jc w:val="center"/>
              <w:rPr>
                <w:rFonts w:ascii="Comic Sans MS" w:hAnsi="Comic Sans MS"/>
                <w:b/>
                <w:sz w:val="18"/>
                <w:szCs w:val="18"/>
                <w:lang w:val="es-MX"/>
              </w:rPr>
            </w:pPr>
            <w:r w:rsidRPr="00B95238">
              <w:rPr>
                <w:rFonts w:ascii="Comic Sans MS" w:hAnsi="Comic Sans MS"/>
                <w:b/>
                <w:sz w:val="18"/>
                <w:szCs w:val="18"/>
                <w:lang w:val="es-MX"/>
              </w:rPr>
              <w:t>Estructura de Lewis</w:t>
            </w:r>
          </w:p>
        </w:tc>
        <w:tc>
          <w:tcPr>
            <w:tcW w:w="2160" w:type="dxa"/>
            <w:tcBorders>
              <w:bottom w:val="single" w:sz="12" w:space="0" w:color="000000"/>
            </w:tcBorders>
            <w:shd w:val="clear" w:color="auto" w:fill="auto"/>
          </w:tcPr>
          <w:p w14:paraId="76181E4B" w14:textId="77777777" w:rsidR="00EC0352" w:rsidRPr="00B95238" w:rsidRDefault="00EC0352" w:rsidP="004B4340">
            <w:pPr>
              <w:tabs>
                <w:tab w:val="left" w:pos="360"/>
              </w:tabs>
              <w:jc w:val="center"/>
              <w:rPr>
                <w:rFonts w:ascii="Comic Sans MS" w:hAnsi="Comic Sans MS"/>
                <w:b/>
                <w:sz w:val="18"/>
                <w:szCs w:val="18"/>
                <w:lang w:val="es-MX"/>
              </w:rPr>
            </w:pPr>
            <w:r w:rsidRPr="00B95238">
              <w:rPr>
                <w:rFonts w:ascii="Comic Sans MS" w:hAnsi="Comic Sans MS"/>
                <w:b/>
                <w:sz w:val="18"/>
                <w:szCs w:val="18"/>
                <w:lang w:val="es-MX"/>
              </w:rPr>
              <w:t>Donador</w:t>
            </w:r>
          </w:p>
        </w:tc>
        <w:tc>
          <w:tcPr>
            <w:tcW w:w="1800" w:type="dxa"/>
            <w:tcBorders>
              <w:bottom w:val="single" w:sz="12" w:space="0" w:color="000000"/>
            </w:tcBorders>
            <w:shd w:val="clear" w:color="auto" w:fill="auto"/>
          </w:tcPr>
          <w:p w14:paraId="164F15BD" w14:textId="77777777" w:rsidR="00EC0352" w:rsidRPr="00B95238" w:rsidRDefault="00EC0352" w:rsidP="004B4340">
            <w:pPr>
              <w:tabs>
                <w:tab w:val="left" w:pos="360"/>
              </w:tabs>
              <w:jc w:val="center"/>
              <w:rPr>
                <w:rFonts w:ascii="Comic Sans MS" w:hAnsi="Comic Sans MS"/>
                <w:b/>
                <w:bCs/>
                <w:sz w:val="18"/>
                <w:szCs w:val="18"/>
                <w:lang w:val="es-MX"/>
              </w:rPr>
            </w:pPr>
            <w:r w:rsidRPr="00B95238">
              <w:rPr>
                <w:rFonts w:ascii="Comic Sans MS" w:hAnsi="Comic Sans MS"/>
                <w:b/>
                <w:bCs/>
                <w:sz w:val="18"/>
                <w:szCs w:val="18"/>
                <w:lang w:val="es-MX"/>
              </w:rPr>
              <w:t>Receptor</w:t>
            </w:r>
          </w:p>
        </w:tc>
      </w:tr>
      <w:tr w:rsidR="00EC0352" w:rsidRPr="00B95238" w14:paraId="23EBA4A7" w14:textId="77777777" w:rsidTr="004B4340">
        <w:trPr>
          <w:jc w:val="center"/>
        </w:trPr>
        <w:tc>
          <w:tcPr>
            <w:tcW w:w="1008" w:type="dxa"/>
            <w:shd w:val="clear" w:color="auto" w:fill="auto"/>
          </w:tcPr>
          <w:p w14:paraId="249A972D" w14:textId="77777777" w:rsidR="00EC0352" w:rsidRPr="00B95238" w:rsidRDefault="00EC0352" w:rsidP="004B4340">
            <w:pPr>
              <w:tabs>
                <w:tab w:val="left" w:pos="360"/>
              </w:tabs>
              <w:jc w:val="center"/>
              <w:rPr>
                <w:rFonts w:ascii="Comic Sans MS" w:hAnsi="Comic Sans MS"/>
                <w:sz w:val="18"/>
                <w:szCs w:val="18"/>
                <w:lang w:val="es-MX"/>
              </w:rPr>
            </w:pPr>
          </w:p>
          <w:p w14:paraId="59A66FE3" w14:textId="77777777" w:rsidR="00EC0352" w:rsidRPr="00B95238" w:rsidRDefault="00EC0352" w:rsidP="004B4340">
            <w:pPr>
              <w:tabs>
                <w:tab w:val="left" w:pos="360"/>
              </w:tabs>
              <w:jc w:val="center"/>
              <w:rPr>
                <w:rFonts w:ascii="Comic Sans MS" w:hAnsi="Comic Sans MS"/>
                <w:sz w:val="18"/>
                <w:szCs w:val="18"/>
                <w:lang w:val="es-MX"/>
              </w:rPr>
            </w:pPr>
            <w:r w:rsidRPr="00B95238">
              <w:rPr>
                <w:rFonts w:ascii="Comic Sans MS" w:hAnsi="Comic Sans MS"/>
                <w:sz w:val="18"/>
                <w:szCs w:val="18"/>
                <w:lang w:val="es-MX"/>
              </w:rPr>
              <w:t>SO</w:t>
            </w:r>
            <w:r w:rsidRPr="00B95238">
              <w:rPr>
                <w:rFonts w:ascii="Comic Sans MS" w:hAnsi="Comic Sans MS"/>
                <w:sz w:val="18"/>
                <w:szCs w:val="18"/>
                <w:vertAlign w:val="subscript"/>
                <w:lang w:val="es-MX"/>
              </w:rPr>
              <w:t>2</w:t>
            </w:r>
          </w:p>
        </w:tc>
        <w:tc>
          <w:tcPr>
            <w:tcW w:w="1980" w:type="dxa"/>
            <w:shd w:val="clear" w:color="auto" w:fill="auto"/>
          </w:tcPr>
          <w:p w14:paraId="611F4FCC" w14:textId="77777777" w:rsidR="00EC0352" w:rsidRPr="00B95238" w:rsidRDefault="00EC0352" w:rsidP="004B4340">
            <w:pPr>
              <w:tabs>
                <w:tab w:val="left" w:pos="360"/>
              </w:tabs>
              <w:jc w:val="center"/>
              <w:rPr>
                <w:rFonts w:ascii="Comic Sans MS" w:hAnsi="Comic Sans MS"/>
                <w:sz w:val="18"/>
                <w:szCs w:val="18"/>
                <w:lang w:val="es-MX"/>
              </w:rPr>
            </w:pPr>
          </w:p>
        </w:tc>
        <w:tc>
          <w:tcPr>
            <w:tcW w:w="2160" w:type="dxa"/>
            <w:shd w:val="clear" w:color="auto" w:fill="auto"/>
          </w:tcPr>
          <w:p w14:paraId="09453A60" w14:textId="77777777" w:rsidR="00EC0352" w:rsidRPr="00B95238" w:rsidRDefault="00EC0352" w:rsidP="004B4340">
            <w:pPr>
              <w:tabs>
                <w:tab w:val="left" w:pos="360"/>
              </w:tabs>
              <w:jc w:val="center"/>
              <w:rPr>
                <w:rFonts w:ascii="Comic Sans MS" w:hAnsi="Comic Sans MS"/>
                <w:sz w:val="18"/>
                <w:szCs w:val="18"/>
                <w:lang w:val="es-MX"/>
              </w:rPr>
            </w:pPr>
          </w:p>
        </w:tc>
        <w:tc>
          <w:tcPr>
            <w:tcW w:w="1800" w:type="dxa"/>
            <w:shd w:val="clear" w:color="auto" w:fill="auto"/>
          </w:tcPr>
          <w:p w14:paraId="3FDD329E" w14:textId="77777777" w:rsidR="00EC0352" w:rsidRPr="00B95238" w:rsidRDefault="00EC0352" w:rsidP="004B4340">
            <w:pPr>
              <w:tabs>
                <w:tab w:val="left" w:pos="360"/>
              </w:tabs>
              <w:jc w:val="center"/>
              <w:rPr>
                <w:rFonts w:ascii="Comic Sans MS" w:hAnsi="Comic Sans MS"/>
                <w:b/>
                <w:bCs/>
                <w:sz w:val="18"/>
                <w:szCs w:val="18"/>
                <w:lang w:val="es-MX"/>
              </w:rPr>
            </w:pPr>
          </w:p>
        </w:tc>
      </w:tr>
      <w:tr w:rsidR="00EC0352" w:rsidRPr="00B95238" w14:paraId="18EEAD34" w14:textId="77777777" w:rsidTr="004B4340">
        <w:trPr>
          <w:jc w:val="center"/>
        </w:trPr>
        <w:tc>
          <w:tcPr>
            <w:tcW w:w="1008" w:type="dxa"/>
            <w:shd w:val="clear" w:color="auto" w:fill="auto"/>
          </w:tcPr>
          <w:p w14:paraId="22185890" w14:textId="77777777" w:rsidR="00EC0352" w:rsidRPr="00B95238" w:rsidRDefault="00EC0352" w:rsidP="004B4340">
            <w:pPr>
              <w:tabs>
                <w:tab w:val="left" w:pos="360"/>
              </w:tabs>
              <w:jc w:val="center"/>
              <w:rPr>
                <w:rFonts w:ascii="Comic Sans MS" w:hAnsi="Comic Sans MS"/>
                <w:sz w:val="18"/>
                <w:szCs w:val="18"/>
                <w:lang w:val="es-MX"/>
              </w:rPr>
            </w:pPr>
          </w:p>
          <w:p w14:paraId="1B0A4124" w14:textId="77777777" w:rsidR="00EC0352" w:rsidRPr="00B95238" w:rsidRDefault="00EC0352" w:rsidP="004B4340">
            <w:pPr>
              <w:tabs>
                <w:tab w:val="left" w:pos="360"/>
              </w:tabs>
              <w:jc w:val="center"/>
              <w:rPr>
                <w:rFonts w:ascii="Comic Sans MS" w:hAnsi="Comic Sans MS"/>
                <w:sz w:val="18"/>
                <w:szCs w:val="18"/>
                <w:lang w:val="es-MX"/>
              </w:rPr>
            </w:pPr>
            <w:r w:rsidRPr="00B95238">
              <w:rPr>
                <w:rFonts w:ascii="Comic Sans MS" w:hAnsi="Comic Sans MS"/>
                <w:sz w:val="18"/>
                <w:szCs w:val="18"/>
                <w:lang w:val="es-MX"/>
              </w:rPr>
              <w:t>H</w:t>
            </w:r>
            <w:r w:rsidRPr="00B95238">
              <w:rPr>
                <w:rFonts w:ascii="Comic Sans MS" w:hAnsi="Comic Sans MS"/>
                <w:sz w:val="18"/>
                <w:szCs w:val="18"/>
                <w:vertAlign w:val="subscript"/>
                <w:lang w:val="es-MX"/>
              </w:rPr>
              <w:t>2</w:t>
            </w:r>
            <w:r w:rsidRPr="00B95238">
              <w:rPr>
                <w:rFonts w:ascii="Comic Sans MS" w:hAnsi="Comic Sans MS"/>
                <w:sz w:val="18"/>
                <w:szCs w:val="18"/>
                <w:lang w:val="es-MX"/>
              </w:rPr>
              <w:t>SO</w:t>
            </w:r>
            <w:r w:rsidRPr="00B95238">
              <w:rPr>
                <w:rFonts w:ascii="Comic Sans MS" w:hAnsi="Comic Sans MS"/>
                <w:sz w:val="18"/>
                <w:szCs w:val="18"/>
                <w:vertAlign w:val="subscript"/>
                <w:lang w:val="es-MX"/>
              </w:rPr>
              <w:t>4</w:t>
            </w:r>
          </w:p>
        </w:tc>
        <w:tc>
          <w:tcPr>
            <w:tcW w:w="1980" w:type="dxa"/>
            <w:shd w:val="clear" w:color="auto" w:fill="auto"/>
          </w:tcPr>
          <w:p w14:paraId="7371B7B9" w14:textId="77777777" w:rsidR="00EC0352" w:rsidRPr="00B95238" w:rsidRDefault="00EC0352" w:rsidP="004B4340">
            <w:pPr>
              <w:tabs>
                <w:tab w:val="left" w:pos="360"/>
              </w:tabs>
              <w:jc w:val="center"/>
              <w:rPr>
                <w:rFonts w:ascii="Comic Sans MS" w:hAnsi="Comic Sans MS"/>
                <w:sz w:val="18"/>
                <w:szCs w:val="18"/>
                <w:lang w:val="es-MX"/>
              </w:rPr>
            </w:pPr>
          </w:p>
        </w:tc>
        <w:tc>
          <w:tcPr>
            <w:tcW w:w="2160" w:type="dxa"/>
            <w:shd w:val="clear" w:color="auto" w:fill="auto"/>
          </w:tcPr>
          <w:p w14:paraId="6CA23681" w14:textId="77777777" w:rsidR="00EC0352" w:rsidRPr="00B95238" w:rsidRDefault="00EC0352" w:rsidP="004B4340">
            <w:pPr>
              <w:tabs>
                <w:tab w:val="left" w:pos="360"/>
              </w:tabs>
              <w:jc w:val="center"/>
              <w:rPr>
                <w:rFonts w:ascii="Comic Sans MS" w:hAnsi="Comic Sans MS"/>
                <w:sz w:val="18"/>
                <w:szCs w:val="18"/>
                <w:lang w:val="es-MX"/>
              </w:rPr>
            </w:pPr>
          </w:p>
        </w:tc>
        <w:tc>
          <w:tcPr>
            <w:tcW w:w="1800" w:type="dxa"/>
            <w:shd w:val="clear" w:color="auto" w:fill="auto"/>
          </w:tcPr>
          <w:p w14:paraId="2611EE46" w14:textId="77777777" w:rsidR="00EC0352" w:rsidRPr="00B95238" w:rsidRDefault="00EC0352" w:rsidP="004B4340">
            <w:pPr>
              <w:tabs>
                <w:tab w:val="left" w:pos="360"/>
              </w:tabs>
              <w:jc w:val="center"/>
              <w:rPr>
                <w:rFonts w:ascii="Comic Sans MS" w:hAnsi="Comic Sans MS"/>
                <w:b/>
                <w:bCs/>
                <w:sz w:val="18"/>
                <w:szCs w:val="18"/>
                <w:lang w:val="es-MX"/>
              </w:rPr>
            </w:pPr>
          </w:p>
        </w:tc>
      </w:tr>
      <w:tr w:rsidR="00EC0352" w:rsidRPr="00B95238" w14:paraId="7C14E1DF" w14:textId="77777777" w:rsidTr="004B4340">
        <w:trPr>
          <w:jc w:val="center"/>
        </w:trPr>
        <w:tc>
          <w:tcPr>
            <w:tcW w:w="1008" w:type="dxa"/>
            <w:shd w:val="clear" w:color="auto" w:fill="auto"/>
          </w:tcPr>
          <w:p w14:paraId="17775918" w14:textId="77777777" w:rsidR="00EC0352" w:rsidRPr="00B95238" w:rsidRDefault="00EC0352" w:rsidP="004B4340">
            <w:pPr>
              <w:tabs>
                <w:tab w:val="left" w:pos="360"/>
              </w:tabs>
              <w:jc w:val="center"/>
              <w:rPr>
                <w:rFonts w:ascii="Comic Sans MS" w:hAnsi="Comic Sans MS"/>
                <w:sz w:val="18"/>
                <w:szCs w:val="18"/>
                <w:lang w:val="es-MX"/>
              </w:rPr>
            </w:pPr>
          </w:p>
          <w:p w14:paraId="58A19FD8" w14:textId="77777777" w:rsidR="00EC0352" w:rsidRPr="00B95238" w:rsidRDefault="00EC0352" w:rsidP="004B4340">
            <w:pPr>
              <w:tabs>
                <w:tab w:val="left" w:pos="360"/>
              </w:tabs>
              <w:jc w:val="center"/>
              <w:rPr>
                <w:rFonts w:ascii="Comic Sans MS" w:hAnsi="Comic Sans MS"/>
                <w:sz w:val="18"/>
                <w:szCs w:val="18"/>
                <w:lang w:val="es-MX"/>
              </w:rPr>
            </w:pPr>
            <w:r w:rsidRPr="00B95238">
              <w:rPr>
                <w:rFonts w:ascii="Comic Sans MS" w:hAnsi="Comic Sans MS"/>
                <w:sz w:val="18"/>
                <w:szCs w:val="18"/>
                <w:lang w:val="es-MX"/>
              </w:rPr>
              <w:t>H</w:t>
            </w:r>
            <w:r w:rsidRPr="00B95238">
              <w:rPr>
                <w:rFonts w:ascii="Comic Sans MS" w:hAnsi="Comic Sans MS"/>
                <w:sz w:val="18"/>
                <w:szCs w:val="18"/>
                <w:vertAlign w:val="subscript"/>
                <w:lang w:val="es-MX"/>
              </w:rPr>
              <w:t>3</w:t>
            </w:r>
            <w:r w:rsidRPr="00B95238">
              <w:rPr>
                <w:rFonts w:ascii="Comic Sans MS" w:hAnsi="Comic Sans MS"/>
                <w:sz w:val="18"/>
                <w:szCs w:val="18"/>
                <w:lang w:val="es-MX"/>
              </w:rPr>
              <w:t>PO</w:t>
            </w:r>
            <w:r w:rsidRPr="00B95238">
              <w:rPr>
                <w:rFonts w:ascii="Comic Sans MS" w:hAnsi="Comic Sans MS"/>
                <w:sz w:val="18"/>
                <w:szCs w:val="18"/>
                <w:vertAlign w:val="subscript"/>
                <w:lang w:val="es-MX"/>
              </w:rPr>
              <w:t>4</w:t>
            </w:r>
          </w:p>
        </w:tc>
        <w:tc>
          <w:tcPr>
            <w:tcW w:w="1980" w:type="dxa"/>
            <w:shd w:val="clear" w:color="auto" w:fill="auto"/>
          </w:tcPr>
          <w:p w14:paraId="4B7E0F2A" w14:textId="77777777" w:rsidR="00EC0352" w:rsidRPr="00B95238" w:rsidRDefault="00EC0352" w:rsidP="004B4340">
            <w:pPr>
              <w:tabs>
                <w:tab w:val="left" w:pos="360"/>
              </w:tabs>
              <w:jc w:val="center"/>
              <w:rPr>
                <w:rFonts w:ascii="Comic Sans MS" w:hAnsi="Comic Sans MS"/>
                <w:sz w:val="18"/>
                <w:szCs w:val="18"/>
                <w:lang w:val="es-MX"/>
              </w:rPr>
            </w:pPr>
          </w:p>
        </w:tc>
        <w:tc>
          <w:tcPr>
            <w:tcW w:w="2160" w:type="dxa"/>
            <w:shd w:val="clear" w:color="auto" w:fill="auto"/>
          </w:tcPr>
          <w:p w14:paraId="3E18951A" w14:textId="77777777" w:rsidR="00EC0352" w:rsidRPr="00B95238" w:rsidRDefault="00EC0352" w:rsidP="004B4340">
            <w:pPr>
              <w:tabs>
                <w:tab w:val="left" w:pos="360"/>
              </w:tabs>
              <w:jc w:val="center"/>
              <w:rPr>
                <w:rFonts w:ascii="Comic Sans MS" w:hAnsi="Comic Sans MS"/>
                <w:sz w:val="18"/>
                <w:szCs w:val="18"/>
                <w:lang w:val="es-MX"/>
              </w:rPr>
            </w:pPr>
          </w:p>
        </w:tc>
        <w:tc>
          <w:tcPr>
            <w:tcW w:w="1800" w:type="dxa"/>
            <w:shd w:val="clear" w:color="auto" w:fill="auto"/>
          </w:tcPr>
          <w:p w14:paraId="501CCDED" w14:textId="77777777" w:rsidR="00EC0352" w:rsidRPr="00B95238" w:rsidRDefault="00EC0352" w:rsidP="004B4340">
            <w:pPr>
              <w:tabs>
                <w:tab w:val="left" w:pos="360"/>
              </w:tabs>
              <w:jc w:val="center"/>
              <w:rPr>
                <w:rFonts w:ascii="Comic Sans MS" w:hAnsi="Comic Sans MS"/>
                <w:b/>
                <w:bCs/>
                <w:sz w:val="18"/>
                <w:szCs w:val="18"/>
                <w:lang w:val="es-MX"/>
              </w:rPr>
            </w:pPr>
          </w:p>
        </w:tc>
      </w:tr>
      <w:tr w:rsidR="00EC0352" w:rsidRPr="00B95238" w14:paraId="55049C3C" w14:textId="77777777" w:rsidTr="004B4340">
        <w:trPr>
          <w:jc w:val="center"/>
        </w:trPr>
        <w:tc>
          <w:tcPr>
            <w:tcW w:w="1008" w:type="dxa"/>
            <w:shd w:val="clear" w:color="auto" w:fill="auto"/>
          </w:tcPr>
          <w:p w14:paraId="482A33FA" w14:textId="77777777" w:rsidR="00EC0352" w:rsidRPr="00B95238" w:rsidRDefault="00EC0352" w:rsidP="004B4340">
            <w:pPr>
              <w:tabs>
                <w:tab w:val="left" w:pos="360"/>
              </w:tabs>
              <w:jc w:val="center"/>
              <w:rPr>
                <w:rFonts w:ascii="Comic Sans MS" w:hAnsi="Comic Sans MS"/>
                <w:b/>
                <w:bCs/>
                <w:sz w:val="18"/>
                <w:szCs w:val="18"/>
                <w:lang w:val="es-MX"/>
              </w:rPr>
            </w:pPr>
          </w:p>
          <w:p w14:paraId="1618E35A" w14:textId="77777777" w:rsidR="00EC0352" w:rsidRPr="00EC0352" w:rsidRDefault="00EC0352" w:rsidP="004B4340">
            <w:pPr>
              <w:tabs>
                <w:tab w:val="left" w:pos="360"/>
              </w:tabs>
              <w:jc w:val="center"/>
              <w:rPr>
                <w:rFonts w:ascii="Comic Sans MS" w:hAnsi="Comic Sans MS"/>
                <w:sz w:val="18"/>
                <w:szCs w:val="18"/>
                <w:lang w:val="es-MX"/>
              </w:rPr>
            </w:pPr>
            <w:r w:rsidRPr="00EC0352">
              <w:rPr>
                <w:rFonts w:ascii="Comic Sans MS" w:hAnsi="Comic Sans MS"/>
                <w:sz w:val="18"/>
                <w:szCs w:val="18"/>
                <w:lang w:val="es-MX"/>
              </w:rPr>
              <w:t>NH</w:t>
            </w:r>
            <w:r w:rsidRPr="00EC0352">
              <w:rPr>
                <w:rFonts w:ascii="Comic Sans MS" w:hAnsi="Comic Sans MS"/>
                <w:sz w:val="18"/>
                <w:szCs w:val="18"/>
                <w:vertAlign w:val="subscript"/>
                <w:lang w:val="es-MX"/>
              </w:rPr>
              <w:t>4</w:t>
            </w:r>
            <w:r w:rsidRPr="00EC0352">
              <w:rPr>
                <w:rFonts w:ascii="Comic Sans MS" w:hAnsi="Comic Sans MS"/>
                <w:sz w:val="18"/>
                <w:szCs w:val="18"/>
                <w:vertAlign w:val="superscript"/>
                <w:lang w:val="es-MX"/>
              </w:rPr>
              <w:t>+</w:t>
            </w:r>
          </w:p>
        </w:tc>
        <w:tc>
          <w:tcPr>
            <w:tcW w:w="1980" w:type="dxa"/>
            <w:shd w:val="clear" w:color="auto" w:fill="auto"/>
          </w:tcPr>
          <w:p w14:paraId="53D6ABE4" w14:textId="77777777" w:rsidR="00EC0352" w:rsidRPr="00B95238" w:rsidRDefault="00EC0352" w:rsidP="004B4340">
            <w:pPr>
              <w:tabs>
                <w:tab w:val="left" w:pos="360"/>
              </w:tabs>
              <w:jc w:val="center"/>
              <w:rPr>
                <w:rFonts w:ascii="Comic Sans MS" w:hAnsi="Comic Sans MS"/>
                <w:b/>
                <w:bCs/>
                <w:sz w:val="18"/>
                <w:szCs w:val="18"/>
                <w:lang w:val="es-MX"/>
              </w:rPr>
            </w:pPr>
          </w:p>
        </w:tc>
        <w:tc>
          <w:tcPr>
            <w:tcW w:w="2160" w:type="dxa"/>
            <w:shd w:val="clear" w:color="auto" w:fill="auto"/>
          </w:tcPr>
          <w:p w14:paraId="6D8D2C82" w14:textId="77777777" w:rsidR="00EC0352" w:rsidRPr="00B95238" w:rsidRDefault="00EC0352" w:rsidP="004B4340">
            <w:pPr>
              <w:tabs>
                <w:tab w:val="left" w:pos="360"/>
              </w:tabs>
              <w:jc w:val="center"/>
              <w:rPr>
                <w:rFonts w:ascii="Comic Sans MS" w:hAnsi="Comic Sans MS"/>
                <w:b/>
                <w:bCs/>
                <w:sz w:val="18"/>
                <w:szCs w:val="18"/>
                <w:lang w:val="es-MX"/>
              </w:rPr>
            </w:pPr>
          </w:p>
        </w:tc>
        <w:tc>
          <w:tcPr>
            <w:tcW w:w="1800" w:type="dxa"/>
            <w:shd w:val="clear" w:color="auto" w:fill="auto"/>
          </w:tcPr>
          <w:p w14:paraId="5BF15988" w14:textId="77777777" w:rsidR="00EC0352" w:rsidRPr="00B95238" w:rsidRDefault="00EC0352" w:rsidP="004B4340">
            <w:pPr>
              <w:tabs>
                <w:tab w:val="left" w:pos="360"/>
              </w:tabs>
              <w:jc w:val="center"/>
              <w:rPr>
                <w:rFonts w:ascii="Comic Sans MS" w:hAnsi="Comic Sans MS"/>
                <w:b/>
                <w:bCs/>
                <w:sz w:val="18"/>
                <w:szCs w:val="18"/>
                <w:lang w:val="es-MX"/>
              </w:rPr>
            </w:pPr>
          </w:p>
        </w:tc>
      </w:tr>
    </w:tbl>
    <w:p w14:paraId="5F46D2BD" w14:textId="60A6318C" w:rsidR="00D00DD8" w:rsidRDefault="008E2800" w:rsidP="002D25A1">
      <w:pPr>
        <w:pStyle w:val="Prrafodelista"/>
        <w:numPr>
          <w:ilvl w:val="0"/>
          <w:numId w:val="5"/>
        </w:numPr>
        <w:spacing w:after="0" w:line="240" w:lineRule="auto"/>
        <w:jc w:val="both"/>
        <w:rPr>
          <w:noProof/>
        </w:rPr>
      </w:pPr>
      <w:r>
        <w:rPr>
          <w:noProof/>
        </w:rPr>
        <mc:AlternateContent>
          <mc:Choice Requires="wps">
            <w:drawing>
              <wp:anchor distT="0" distB="0" distL="114300" distR="114300" simplePos="0" relativeHeight="251683328" behindDoc="0" locked="0" layoutInCell="1" allowOverlap="1" wp14:anchorId="1F059A1A" wp14:editId="04DF33A0">
                <wp:simplePos x="0" y="0"/>
                <wp:positionH relativeFrom="margin">
                  <wp:posOffset>4542790</wp:posOffset>
                </wp:positionH>
                <wp:positionV relativeFrom="paragraph">
                  <wp:posOffset>154305</wp:posOffset>
                </wp:positionV>
                <wp:extent cx="1710690" cy="1009650"/>
                <wp:effectExtent l="0" t="0" r="22860" b="19050"/>
                <wp:wrapNone/>
                <wp:docPr id="21" name="Corchetes 21"/>
                <wp:cNvGraphicFramePr/>
                <a:graphic xmlns:a="http://schemas.openxmlformats.org/drawingml/2006/main">
                  <a:graphicData uri="http://schemas.microsoft.com/office/word/2010/wordprocessingShape">
                    <wps:wsp>
                      <wps:cNvSpPr/>
                      <wps:spPr>
                        <a:xfrm>
                          <a:off x="0" y="0"/>
                          <a:ext cx="1710690" cy="1009650"/>
                        </a:xfrm>
                        <a:prstGeom prst="bracketPair">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1041F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21" o:spid="_x0000_s1026" type="#_x0000_t185" style="position:absolute;margin-left:357.7pt;margin-top:12.15pt;width:134.7pt;height:79.5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" strokecolor="#5b9bd5" strokeweight=".5pt">
                <v:stroke joinstyle="miter"/>
                <w10:wrap anchorx="margin"/>
              </v:shape>
            </w:pict>
          </mc:Fallback>
        </mc:AlternateContent>
      </w:r>
      <w:r>
        <w:rPr>
          <w:noProof/>
        </w:rPr>
        <mc:AlternateContent>
          <mc:Choice Requires="wps">
            <w:drawing>
              <wp:anchor distT="0" distB="0" distL="114300" distR="114300" simplePos="0" relativeHeight="251676160" behindDoc="1" locked="0" layoutInCell="1" allowOverlap="1" wp14:anchorId="611ADEDA" wp14:editId="4307CC41">
                <wp:simplePos x="0" y="0"/>
                <wp:positionH relativeFrom="column">
                  <wp:posOffset>-571500</wp:posOffset>
                </wp:positionH>
                <wp:positionV relativeFrom="paragraph">
                  <wp:posOffset>-1391920</wp:posOffset>
                </wp:positionV>
                <wp:extent cx="411480" cy="5007610"/>
                <wp:effectExtent l="0" t="0" r="26670" b="2159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07610"/>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4231FC60" w14:textId="77777777" w:rsidR="00EC0352" w:rsidRPr="00BD592A" w:rsidRDefault="00EC0352" w:rsidP="00EC035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Pr>
                                <w:rFonts w:ascii="Arial Black" w:hAnsi="Arial Black"/>
                                <w:b/>
                                <w:sz w:val="26"/>
                                <w:szCs w:val="26"/>
                              </w:rPr>
                              <w:t xml:space="preserve"> CAMPO ELÈCTRICO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ADEDA" id="_x0000_s1035" type="#_x0000_t202" style="position:absolute;left:0;text-align:left;margin-left:-45pt;margin-top:-109.6pt;width:32.4pt;height:394.3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" fillcolor="window" strokecolor="#e2ac00" strokeweight="1pt">
                <v:textbox style="layout-flow:vertical;mso-layout-flow-alt:bottom-to-top">
                  <w:txbxContent>
                    <w:p w14:paraId="4231FC60" w14:textId="77777777" w:rsidR="00EC0352" w:rsidRPr="00BD592A" w:rsidRDefault="00EC0352" w:rsidP="00EC035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9</w:t>
                      </w:r>
                      <w:r w:rsidRPr="00B16B88">
                        <w:rPr>
                          <w:rFonts w:ascii="Arial Black" w:hAnsi="Arial Black"/>
                          <w:b/>
                          <w:sz w:val="26"/>
                          <w:szCs w:val="26"/>
                        </w:rPr>
                        <w:t xml:space="preserve"> – TEMA: </w:t>
                      </w:r>
                      <w:r>
                        <w:rPr>
                          <w:rFonts w:ascii="Arial Black" w:hAnsi="Arial Black"/>
                          <w:b/>
                          <w:sz w:val="26"/>
                          <w:szCs w:val="26"/>
                        </w:rPr>
                        <w:t xml:space="preserve"> CAMPO ELÈCTRICO</w:t>
                      </w:r>
                    </w:p>
                  </w:txbxContent>
                </v:textbox>
              </v:shape>
            </w:pict>
          </mc:Fallback>
        </mc:AlternateContent>
      </w:r>
      <w:r>
        <w:rPr>
          <w:noProof/>
        </w:rPr>
        <w:t>Completar los siguientes mapas sinópticos</w:t>
      </w:r>
    </w:p>
    <w:p w14:paraId="72C72AEA" w14:textId="1AD79852" w:rsidR="008E2800" w:rsidRDefault="008E2800" w:rsidP="008E2800">
      <w:pPr>
        <w:pStyle w:val="Prrafodelista"/>
        <w:spacing w:after="0" w:line="240" w:lineRule="auto"/>
        <w:ind w:left="360"/>
        <w:jc w:val="both"/>
        <w:rPr>
          <w:noProof/>
        </w:rPr>
      </w:pPr>
      <w:r>
        <w:rPr>
          <w:noProof/>
        </w:rPr>
        <mc:AlternateContent>
          <mc:Choice Requires="wps">
            <w:drawing>
              <wp:anchor distT="0" distB="0" distL="114300" distR="114300" simplePos="0" relativeHeight="251681280" behindDoc="0" locked="0" layoutInCell="1" allowOverlap="1" wp14:anchorId="3F4310B1" wp14:editId="2A91D95C">
                <wp:simplePos x="0" y="0"/>
                <wp:positionH relativeFrom="column">
                  <wp:posOffset>1399540</wp:posOffset>
                </wp:positionH>
                <wp:positionV relativeFrom="paragraph">
                  <wp:posOffset>78105</wp:posOffset>
                </wp:positionV>
                <wp:extent cx="1666875" cy="866775"/>
                <wp:effectExtent l="0" t="0" r="28575" b="28575"/>
                <wp:wrapNone/>
                <wp:docPr id="20" name="Corchetes 20"/>
                <wp:cNvGraphicFramePr/>
                <a:graphic xmlns:a="http://schemas.openxmlformats.org/drawingml/2006/main">
                  <a:graphicData uri="http://schemas.microsoft.com/office/word/2010/wordprocessingShape">
                    <wps:wsp>
                      <wps:cNvSpPr/>
                      <wps:spPr>
                        <a:xfrm>
                          <a:off x="0" y="0"/>
                          <a:ext cx="1666875" cy="866775"/>
                        </a:xfrm>
                        <a:prstGeom prst="bracket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0F070" id="Corchetes 20" o:spid="_x0000_s1026" type="#_x0000_t185" style="position:absolute;margin-left:110.2pt;margin-top:6.15pt;width:131.25pt;height:68.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" strokecolor="#5b9bd5 [3204]" strokeweight=".5pt">
                <v:stroke joinstyle="miter"/>
              </v:shape>
            </w:pict>
          </mc:Fallback>
        </mc:AlternateContent>
      </w:r>
    </w:p>
    <w:p w14:paraId="1C451270" w14:textId="702C7FA7" w:rsidR="008E2800" w:rsidRDefault="008E2800" w:rsidP="008E2800">
      <w:pPr>
        <w:pStyle w:val="Prrafodelista"/>
        <w:spacing w:after="0" w:line="240" w:lineRule="auto"/>
        <w:ind w:left="360"/>
        <w:jc w:val="both"/>
        <w:rPr>
          <w:noProof/>
        </w:rPr>
      </w:pPr>
    </w:p>
    <w:p w14:paraId="7312724C" w14:textId="50BA559D" w:rsidR="008E2800" w:rsidRDefault="008E2800" w:rsidP="008E2800">
      <w:pPr>
        <w:pStyle w:val="Prrafodelista"/>
        <w:spacing w:after="0" w:line="240" w:lineRule="auto"/>
        <w:ind w:left="360"/>
        <w:jc w:val="both"/>
        <w:rPr>
          <w:noProof/>
        </w:rPr>
      </w:pPr>
      <w:r w:rsidRPr="008E2800">
        <w:rPr>
          <w:b/>
          <w:bCs/>
          <w:noProof/>
        </w:rPr>
        <w:t>CAMPO EL</w:t>
      </w:r>
      <w:r>
        <w:rPr>
          <w:b/>
          <w:bCs/>
          <w:noProof/>
        </w:rPr>
        <w:t>É</w:t>
      </w:r>
      <w:r w:rsidRPr="008E2800">
        <w:rPr>
          <w:b/>
          <w:bCs/>
          <w:noProof/>
        </w:rPr>
        <w:t>CTRICO</w:t>
      </w:r>
      <w:r>
        <w:rPr>
          <w:noProof/>
        </w:rPr>
        <w:tab/>
      </w:r>
      <w:r>
        <w:rPr>
          <w:noProof/>
        </w:rPr>
        <w:tab/>
      </w:r>
      <w:r>
        <w:rPr>
          <w:noProof/>
        </w:rPr>
        <w:tab/>
      </w:r>
      <w:r>
        <w:rPr>
          <w:noProof/>
        </w:rPr>
        <w:tab/>
      </w:r>
      <w:r>
        <w:rPr>
          <w:noProof/>
        </w:rPr>
        <w:tab/>
        <w:t>CORRIENTE ELÉCTRICA</w:t>
      </w:r>
    </w:p>
    <w:p w14:paraId="286298F4" w14:textId="12243C6B" w:rsidR="008E2800" w:rsidRDefault="008E2800" w:rsidP="008E2800">
      <w:pPr>
        <w:pStyle w:val="Prrafodelista"/>
        <w:spacing w:after="0" w:line="240" w:lineRule="auto"/>
        <w:ind w:left="360"/>
        <w:jc w:val="both"/>
        <w:rPr>
          <w:noProof/>
        </w:rPr>
      </w:pPr>
    </w:p>
    <w:p w14:paraId="34515554" w14:textId="748F3CE6" w:rsidR="008E2800" w:rsidRDefault="008E2800" w:rsidP="008E2800">
      <w:pPr>
        <w:pStyle w:val="Prrafodelista"/>
        <w:spacing w:after="0" w:line="240" w:lineRule="auto"/>
        <w:ind w:left="360"/>
        <w:jc w:val="both"/>
        <w:rPr>
          <w:noProof/>
        </w:rPr>
      </w:pPr>
    </w:p>
    <w:p w14:paraId="446CA38B" w14:textId="16CAD1DB" w:rsidR="008E2800" w:rsidRDefault="008E2800" w:rsidP="008E2800">
      <w:pPr>
        <w:pStyle w:val="Prrafodelista"/>
        <w:spacing w:after="0" w:line="240" w:lineRule="auto"/>
        <w:ind w:left="360"/>
        <w:jc w:val="both"/>
        <w:rPr>
          <w:noProof/>
        </w:rPr>
      </w:pPr>
    </w:p>
    <w:p w14:paraId="7DE18789" w14:textId="77777777" w:rsidR="008E2800" w:rsidRDefault="008E2800" w:rsidP="008E2800">
      <w:pPr>
        <w:pStyle w:val="Prrafodelista"/>
        <w:spacing w:after="0" w:line="240" w:lineRule="auto"/>
        <w:ind w:left="360"/>
        <w:jc w:val="both"/>
        <w:rPr>
          <w:noProof/>
        </w:rPr>
      </w:pPr>
    </w:p>
    <w:p w14:paraId="30137B64" w14:textId="60993844" w:rsidR="00A255B4" w:rsidRDefault="00A255B4" w:rsidP="007A79D1">
      <w:pPr>
        <w:spacing w:after="0" w:line="240" w:lineRule="auto"/>
        <w:jc w:val="both"/>
        <w:rPr>
          <w:noProof/>
        </w:rPr>
      </w:pPr>
    </w:p>
    <w:p w14:paraId="3C5C1079" w14:textId="1AB6D8F6" w:rsidR="002B46E6" w:rsidRDefault="002B46E6" w:rsidP="00BA3413">
      <w:pPr>
        <w:spacing w:after="0" w:line="240" w:lineRule="auto"/>
        <w:jc w:val="both"/>
      </w:pPr>
      <w:r>
        <w:rPr>
          <w:noProof/>
        </w:rPr>
        <w:drawing>
          <wp:anchor distT="0" distB="0" distL="114300" distR="114300" simplePos="0" relativeHeight="251653632" behindDoc="0" locked="0" layoutInCell="1" allowOverlap="1" wp14:anchorId="5DDC0758" wp14:editId="73AE0578">
            <wp:simplePos x="0" y="0"/>
            <wp:positionH relativeFrom="column">
              <wp:posOffset>427603</wp:posOffset>
            </wp:positionH>
            <wp:positionV relativeFrom="paragraph">
              <wp:posOffset>93238</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2608" behindDoc="0" locked="0" layoutInCell="1" allowOverlap="1" wp14:anchorId="5C544AC5" wp14:editId="55BBEC87">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0560" behindDoc="0" locked="0" layoutInCell="1" allowOverlap="1" wp14:anchorId="3AF7A551" wp14:editId="7798B7D3">
                <wp:simplePos x="0" y="0"/>
                <wp:positionH relativeFrom="margin">
                  <wp:align>right</wp:align>
                </wp:positionH>
                <wp:positionV relativeFrom="paragraph">
                  <wp:posOffset>53150</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A39F4"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2pt" to="85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" strokecolor="black [3200]">
                <v:stroke dashstyle="dash"/>
                <w10:wrap anchorx="margin"/>
              </v:line>
            </w:pict>
          </mc:Fallback>
        </mc:AlternateContent>
      </w:r>
    </w:p>
    <w:tbl>
      <w:tblPr>
        <w:tblStyle w:val="Tablaconcuadrcula"/>
        <w:tblW w:w="9214" w:type="dxa"/>
        <w:tblInd w:w="-147" w:type="dxa"/>
        <w:tblLook w:val="04A0" w:firstRow="1" w:lastRow="0" w:firstColumn="1" w:lastColumn="0" w:noHBand="0" w:noVBand="1"/>
      </w:tblPr>
      <w:tblGrid>
        <w:gridCol w:w="1985"/>
        <w:gridCol w:w="4961"/>
        <w:gridCol w:w="567"/>
        <w:gridCol w:w="567"/>
        <w:gridCol w:w="1134"/>
      </w:tblGrid>
      <w:tr w:rsidR="00FA00D2" w:rsidRPr="0035150B" w14:paraId="79DE0175" w14:textId="77777777" w:rsidTr="00B12B0E">
        <w:tc>
          <w:tcPr>
            <w:tcW w:w="6946" w:type="dxa"/>
            <w:gridSpan w:val="2"/>
          </w:tcPr>
          <w:p w14:paraId="40EA471B" w14:textId="0B2FDED3"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67"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7"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B12B0E">
        <w:tc>
          <w:tcPr>
            <w:tcW w:w="198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4961" w:type="dxa"/>
          </w:tcPr>
          <w:p w14:paraId="5058FB12" w14:textId="252CCE5F" w:rsidR="00FA00D2" w:rsidRPr="0024101B" w:rsidRDefault="00F65F90" w:rsidP="008F3B38">
            <w:pPr>
              <w:spacing w:line="0" w:lineRule="atLeast"/>
              <w:jc w:val="both"/>
              <w:rPr>
                <w:rFonts w:cstheme="minorHAnsi"/>
                <w:color w:val="000000"/>
                <w:spacing w:val="-4"/>
              </w:rPr>
            </w:pPr>
            <w:r>
              <w:rPr>
                <w:rFonts w:cstheme="minorHAnsi"/>
                <w:color w:val="000000"/>
                <w:spacing w:val="-4"/>
              </w:rPr>
              <w:t>Reconoce la clasificación de los enlaces covalentes y los campos eléctricos</w:t>
            </w:r>
            <w:r w:rsidR="00AF4D46">
              <w:rPr>
                <w:rFonts w:cstheme="minorHAnsi"/>
                <w:color w:val="000000"/>
                <w:spacing w:val="-4"/>
              </w:rPr>
              <w:t>.</w:t>
            </w:r>
          </w:p>
        </w:tc>
        <w:tc>
          <w:tcPr>
            <w:tcW w:w="567"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B12B0E">
        <w:tc>
          <w:tcPr>
            <w:tcW w:w="198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4961" w:type="dxa"/>
          </w:tcPr>
          <w:p w14:paraId="531F924A" w14:textId="58055621" w:rsidR="00FA00D2" w:rsidRPr="0024101B" w:rsidRDefault="0024101B" w:rsidP="008F3B38">
            <w:pPr>
              <w:spacing w:line="0" w:lineRule="atLeast"/>
              <w:jc w:val="both"/>
              <w:rPr>
                <w:rFonts w:cstheme="minorHAnsi"/>
                <w:spacing w:val="-4"/>
              </w:rPr>
            </w:pPr>
            <w:r>
              <w:rPr>
                <w:rFonts w:cstheme="minorHAnsi"/>
                <w:color w:val="000000"/>
                <w:spacing w:val="-4"/>
              </w:rPr>
              <w:t xml:space="preserve">Realiza </w:t>
            </w:r>
            <w:r w:rsidR="00F65F90">
              <w:rPr>
                <w:rFonts w:cstheme="minorHAnsi"/>
                <w:color w:val="000000"/>
                <w:spacing w:val="-4"/>
              </w:rPr>
              <w:t>el taller de manera correcta y con entusiasmo</w:t>
            </w:r>
            <w:r w:rsidR="0042620F" w:rsidRPr="0024101B">
              <w:rPr>
                <w:rFonts w:cstheme="minorHAnsi"/>
                <w:color w:val="000000"/>
                <w:spacing w:val="-4"/>
              </w:rPr>
              <w:t>.</w:t>
            </w:r>
          </w:p>
        </w:tc>
        <w:tc>
          <w:tcPr>
            <w:tcW w:w="567"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B12B0E">
        <w:tc>
          <w:tcPr>
            <w:tcW w:w="198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4961" w:type="dxa"/>
          </w:tcPr>
          <w:p w14:paraId="4B8C125E" w14:textId="70F6C55D" w:rsidR="00FA00D2" w:rsidRPr="0024101B" w:rsidRDefault="00FA00D2" w:rsidP="008F3B38">
            <w:pPr>
              <w:widowControl w:val="0"/>
              <w:autoSpaceDE w:val="0"/>
              <w:autoSpaceDN w:val="0"/>
              <w:adjustRightInd w:val="0"/>
              <w:spacing w:line="0" w:lineRule="atLeast"/>
              <w:jc w:val="both"/>
              <w:rPr>
                <w:rFonts w:cstheme="minorHAnsi"/>
                <w:spacing w:val="-4"/>
              </w:rPr>
            </w:pPr>
            <w:r w:rsidRPr="0024101B">
              <w:rPr>
                <w:rFonts w:cstheme="minorHAnsi"/>
                <w:color w:val="000000"/>
                <w:spacing w:val="-4"/>
              </w:rPr>
              <w:t>El estudiante demuestra una buena actitud para el desarrollo de las actividades.</w:t>
            </w:r>
          </w:p>
        </w:tc>
        <w:tc>
          <w:tcPr>
            <w:tcW w:w="567" w:type="dxa"/>
          </w:tcPr>
          <w:p w14:paraId="57A98DB1" w14:textId="050E1A8C"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3E677DD6" w14:textId="05E087FB" w:rsidR="00B351F8" w:rsidRDefault="00B351F8" w:rsidP="009C77B9">
      <w:pPr>
        <w:spacing w:after="0" w:line="0" w:lineRule="atLeast"/>
        <w:jc w:val="both"/>
        <w:rPr>
          <w:rFonts w:ascii="Arial" w:eastAsia="Times New Roman" w:hAnsi="Arial" w:cs="Arial"/>
          <w:sz w:val="16"/>
          <w:szCs w:val="16"/>
          <w:lang w:eastAsia="es-CO"/>
        </w:rPr>
      </w:pPr>
      <w:r w:rsidRPr="00B351F8">
        <w:rPr>
          <w:rFonts w:ascii="Arial" w:eastAsia="Times New Roman" w:hAnsi="Arial" w:cs="Arial"/>
          <w:vanish/>
          <w:sz w:val="16"/>
          <w:szCs w:val="16"/>
          <w:lang w:eastAsia="es-CO"/>
        </w:rPr>
        <w:t>Principio del formulario</w:t>
      </w:r>
    </w:p>
    <w:p w14:paraId="7C0315EF" w14:textId="11CD6C26" w:rsidR="00AE7082" w:rsidRDefault="00C34098" w:rsidP="009C77B9">
      <w:pPr>
        <w:spacing w:after="0" w:line="0" w:lineRule="atLeast"/>
        <w:jc w:val="both"/>
        <w:rPr>
          <w:rFonts w:ascii="Arial" w:eastAsia="Times New Roman" w:hAnsi="Arial" w:cs="Arial"/>
          <w:sz w:val="16"/>
          <w:szCs w:val="16"/>
          <w:lang w:eastAsia="es-CO"/>
        </w:rPr>
      </w:pPr>
      <w:r>
        <w:rPr>
          <w:noProof/>
        </w:rPr>
        <mc:AlternateContent>
          <mc:Choice Requires="wps">
            <w:drawing>
              <wp:anchor distT="0" distB="0" distL="114300" distR="114300" simplePos="0" relativeHeight="251654656" behindDoc="0" locked="0" layoutInCell="1" allowOverlap="1" wp14:anchorId="6964AD06" wp14:editId="2A882858">
                <wp:simplePos x="0" y="0"/>
                <wp:positionH relativeFrom="margin">
                  <wp:posOffset>123190</wp:posOffset>
                </wp:positionH>
                <wp:positionV relativeFrom="paragraph">
                  <wp:posOffset>36830</wp:posOffset>
                </wp:positionV>
                <wp:extent cx="5613444" cy="676275"/>
                <wp:effectExtent l="0" t="0" r="25400" b="28575"/>
                <wp:wrapNone/>
                <wp:docPr id="192" name="Rectángulo 192"/>
                <wp:cNvGraphicFramePr/>
                <a:graphic xmlns:a="http://schemas.openxmlformats.org/drawingml/2006/main">
                  <a:graphicData uri="http://schemas.microsoft.com/office/word/2010/wordprocessingShape">
                    <wps:wsp>
                      <wps:cNvSpPr/>
                      <wps:spPr>
                        <a:xfrm>
                          <a:off x="0" y="0"/>
                          <a:ext cx="5613444" cy="676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70CB24" w14:textId="3A067DCD" w:rsidR="00DA5C55" w:rsidRDefault="00DA5C55" w:rsidP="00DA5C55">
                            <w:pPr>
                              <w:spacing w:after="0" w:line="240" w:lineRule="auto"/>
                              <w:ind w:left="425" w:hanging="425"/>
                              <w:jc w:val="both"/>
                              <w:rPr>
                                <w:b/>
                                <w:bCs/>
                              </w:rPr>
                            </w:pPr>
                            <w:r w:rsidRPr="00DA5C55">
                              <w:rPr>
                                <w:b/>
                                <w:bCs/>
                              </w:rPr>
                              <w:t>FUENTES</w:t>
                            </w:r>
                            <w:r>
                              <w:rPr>
                                <w:b/>
                                <w:bCs/>
                              </w:rPr>
                              <w:t xml:space="preserve"> </w:t>
                            </w:r>
                            <w:r w:rsidRPr="00367747">
                              <w:rPr>
                                <w:b/>
                                <w:bCs/>
                              </w:rPr>
                              <w:t>BIBLIOGRAFICAS:</w:t>
                            </w:r>
                          </w:p>
                          <w:p w14:paraId="26150162" w14:textId="10B124CC" w:rsidR="00EA06BB" w:rsidRDefault="002C1A27" w:rsidP="00EA06BB">
                            <w:pPr>
                              <w:pStyle w:val="Prrafodelista"/>
                              <w:numPr>
                                <w:ilvl w:val="0"/>
                                <w:numId w:val="44"/>
                              </w:numPr>
                              <w:spacing w:after="0" w:line="240" w:lineRule="auto"/>
                              <w:jc w:val="both"/>
                            </w:pPr>
                            <w:hyperlink r:id="rId29" w:history="1">
                              <w:r w:rsidR="00EA06BB" w:rsidRPr="00A53101">
                                <w:rPr>
                                  <w:rStyle w:val="Hipervnculo"/>
                                </w:rPr>
                                <w:t>http://aprende.colombiaaprende.edu.co/sites/default/files/naspublic/plan_choco/cie_8_b1_s8_est.pdf</w:t>
                              </w:r>
                            </w:hyperlink>
                          </w:p>
                          <w:p w14:paraId="203F8235" w14:textId="77777777" w:rsidR="00EA06BB" w:rsidRPr="00367747" w:rsidRDefault="00EA06BB" w:rsidP="00FF0523">
                            <w:pPr>
                              <w:pStyle w:val="Prrafodelista"/>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36" style="position:absolute;left:0;text-align:left;margin-left:9.7pt;margin-top:2.9pt;width:442pt;height:53.2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" fillcolor="white [3201]" strokecolor="#70ad47 [3209]" strokeweight="1pt">
                <v:textbox>
                  <w:txbxContent>
                    <w:p w14:paraId="0970CB24" w14:textId="3A067DCD" w:rsidR="00DA5C55" w:rsidRDefault="00DA5C55" w:rsidP="00DA5C55">
                      <w:pPr>
                        <w:spacing w:after="0" w:line="240" w:lineRule="auto"/>
                        <w:ind w:left="425" w:hanging="425"/>
                        <w:jc w:val="both"/>
                        <w:rPr>
                          <w:b/>
                          <w:bCs/>
                        </w:rPr>
                      </w:pPr>
                      <w:r w:rsidRPr="00DA5C55">
                        <w:rPr>
                          <w:b/>
                          <w:bCs/>
                        </w:rPr>
                        <w:t>FUENTES</w:t>
                      </w:r>
                      <w:r>
                        <w:rPr>
                          <w:b/>
                          <w:bCs/>
                        </w:rPr>
                        <w:t xml:space="preserve"> </w:t>
                      </w:r>
                      <w:r w:rsidRPr="00367747">
                        <w:rPr>
                          <w:b/>
                          <w:bCs/>
                        </w:rPr>
                        <w:t>BIBLIOGRAFICAS:</w:t>
                      </w:r>
                    </w:p>
                    <w:p w14:paraId="26150162" w14:textId="10B124CC" w:rsidR="00EA06BB" w:rsidRDefault="002C1A27" w:rsidP="00EA06BB">
                      <w:pPr>
                        <w:pStyle w:val="Prrafodelista"/>
                        <w:numPr>
                          <w:ilvl w:val="0"/>
                          <w:numId w:val="44"/>
                        </w:numPr>
                        <w:spacing w:after="0" w:line="240" w:lineRule="auto"/>
                        <w:jc w:val="both"/>
                      </w:pPr>
                      <w:hyperlink r:id="rId30" w:history="1">
                        <w:r w:rsidR="00EA06BB" w:rsidRPr="00A53101">
                          <w:rPr>
                            <w:rStyle w:val="Hipervnculo"/>
                          </w:rPr>
                          <w:t>http://aprende.colombiaaprende.edu.co/sites/default/files/naspublic/plan_choco/cie_8_b1_s8_est.pdf</w:t>
                        </w:r>
                      </w:hyperlink>
                    </w:p>
                    <w:p w14:paraId="203F8235" w14:textId="77777777" w:rsidR="00EA06BB" w:rsidRPr="00367747" w:rsidRDefault="00EA06BB" w:rsidP="00FF0523">
                      <w:pPr>
                        <w:pStyle w:val="Prrafodelista"/>
                        <w:spacing w:after="0" w:line="240" w:lineRule="auto"/>
                        <w:jc w:val="both"/>
                      </w:pPr>
                    </w:p>
                  </w:txbxContent>
                </v:textbox>
                <w10:wrap anchorx="margin"/>
              </v:rect>
            </w:pict>
          </mc:Fallback>
        </mc:AlternateContent>
      </w:r>
    </w:p>
    <w:p w14:paraId="0B8E1EC7" w14:textId="0DE67A66" w:rsidR="00AE7082" w:rsidRDefault="00AE7082" w:rsidP="009C77B9">
      <w:pPr>
        <w:spacing w:after="0" w:line="0" w:lineRule="atLeast"/>
        <w:jc w:val="both"/>
        <w:rPr>
          <w:rFonts w:ascii="Arial" w:eastAsia="Times New Roman" w:hAnsi="Arial" w:cs="Arial"/>
          <w:sz w:val="16"/>
          <w:szCs w:val="16"/>
          <w:lang w:eastAsia="es-CO"/>
        </w:rPr>
      </w:pPr>
    </w:p>
    <w:p w14:paraId="2AEDCC8A" w14:textId="56CD2B29" w:rsidR="00AE7082" w:rsidRDefault="00AE7082" w:rsidP="009C77B9">
      <w:pPr>
        <w:spacing w:after="0" w:line="0" w:lineRule="atLeast"/>
        <w:jc w:val="both"/>
        <w:rPr>
          <w:rFonts w:ascii="Arial" w:eastAsia="Times New Roman" w:hAnsi="Arial" w:cs="Arial"/>
          <w:sz w:val="16"/>
          <w:szCs w:val="16"/>
          <w:lang w:eastAsia="es-CO"/>
        </w:rPr>
      </w:pPr>
    </w:p>
    <w:p w14:paraId="6856BDA7" w14:textId="5D29A952" w:rsidR="00AE7082" w:rsidRDefault="00AE7082" w:rsidP="009C77B9">
      <w:pPr>
        <w:spacing w:after="0" w:line="0" w:lineRule="atLeast"/>
        <w:jc w:val="both"/>
        <w:rPr>
          <w:rFonts w:ascii="Arial" w:eastAsia="Times New Roman" w:hAnsi="Arial" w:cs="Arial"/>
          <w:sz w:val="16"/>
          <w:szCs w:val="16"/>
          <w:lang w:eastAsia="es-CO"/>
        </w:rPr>
      </w:pPr>
    </w:p>
    <w:p w14:paraId="1415E03E" w14:textId="37E25F5A" w:rsidR="00AE7082" w:rsidRDefault="00FF0523" w:rsidP="009C77B9">
      <w:pPr>
        <w:spacing w:after="0" w:line="0" w:lineRule="atLeast"/>
        <w:jc w:val="both"/>
        <w:rPr>
          <w:rFonts w:ascii="Arial" w:eastAsia="Times New Roman" w:hAnsi="Arial" w:cs="Arial"/>
          <w:sz w:val="16"/>
          <w:szCs w:val="16"/>
          <w:lang w:eastAsia="es-CO"/>
        </w:rPr>
      </w:pPr>
      <w:r>
        <w:rPr>
          <w:rFonts w:ascii="Calibri" w:hAnsi="Calibri" w:cs="Calibri"/>
          <w:noProof/>
        </w:rPr>
        <w:drawing>
          <wp:anchor distT="0" distB="0" distL="114300" distR="114300" simplePos="0" relativeHeight="251668992" behindDoc="1" locked="0" layoutInCell="1" allowOverlap="1" wp14:anchorId="2B48415D" wp14:editId="5F4635BD">
            <wp:simplePos x="0" y="0"/>
            <wp:positionH relativeFrom="page">
              <wp:posOffset>-104775</wp:posOffset>
            </wp:positionH>
            <wp:positionV relativeFrom="paragraph">
              <wp:posOffset>169545</wp:posOffset>
            </wp:positionV>
            <wp:extent cx="840038" cy="1327650"/>
            <wp:effectExtent l="0" t="0" r="0" b="6350"/>
            <wp:wrapNone/>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C9C900" w14:textId="311FAFEC" w:rsidR="00AE7082" w:rsidRDefault="00AE7082" w:rsidP="009C77B9">
      <w:pPr>
        <w:spacing w:after="0" w:line="0" w:lineRule="atLeast"/>
        <w:jc w:val="both"/>
        <w:rPr>
          <w:rFonts w:ascii="Arial" w:eastAsia="Times New Roman" w:hAnsi="Arial" w:cs="Arial"/>
          <w:sz w:val="16"/>
          <w:szCs w:val="16"/>
          <w:lang w:eastAsia="es-CO"/>
        </w:rPr>
      </w:pPr>
    </w:p>
    <w:p w14:paraId="5F15166E" w14:textId="50E4ACF2" w:rsidR="00AE7082" w:rsidRDefault="00AE7082" w:rsidP="009C77B9">
      <w:pPr>
        <w:spacing w:after="0" w:line="0" w:lineRule="atLeast"/>
        <w:jc w:val="both"/>
        <w:rPr>
          <w:rFonts w:ascii="Arial" w:eastAsia="Times New Roman" w:hAnsi="Arial" w:cs="Arial"/>
          <w:sz w:val="16"/>
          <w:szCs w:val="16"/>
          <w:lang w:eastAsia="es-CO"/>
        </w:rPr>
      </w:pPr>
    </w:p>
    <w:p w14:paraId="71DBF58A" w14:textId="1FFC2501" w:rsidR="00AE7082" w:rsidRDefault="00AE7082" w:rsidP="009C77B9">
      <w:pPr>
        <w:spacing w:after="0" w:line="0" w:lineRule="atLeast"/>
        <w:jc w:val="both"/>
        <w:rPr>
          <w:rFonts w:ascii="Arial" w:eastAsia="Times New Roman" w:hAnsi="Arial" w:cs="Arial"/>
          <w:sz w:val="16"/>
          <w:szCs w:val="16"/>
          <w:lang w:eastAsia="es-CO"/>
        </w:rPr>
      </w:pPr>
    </w:p>
    <w:p w14:paraId="08AD5FCA" w14:textId="64E17214" w:rsidR="00AE7082" w:rsidRDefault="00AE7082" w:rsidP="009C77B9">
      <w:pPr>
        <w:spacing w:after="0" w:line="0" w:lineRule="atLeast"/>
        <w:jc w:val="both"/>
        <w:rPr>
          <w:rFonts w:ascii="Arial" w:eastAsia="Times New Roman" w:hAnsi="Arial" w:cs="Arial"/>
          <w:sz w:val="16"/>
          <w:szCs w:val="16"/>
          <w:lang w:eastAsia="es-CO"/>
        </w:rPr>
      </w:pPr>
    </w:p>
    <w:sectPr w:rsidR="00AE7082" w:rsidSect="008E585D">
      <w:headerReference w:type="default" r:id="rId31"/>
      <w:footerReference w:type="default" r:id="rId32"/>
      <w:type w:val="continuous"/>
      <w:pgSz w:w="11907" w:h="16840" w:code="9"/>
      <w:pgMar w:top="1094" w:right="850" w:bottom="1134" w:left="1276" w:header="709" w:footer="709" w:gutter="0"/>
      <w:pgBorders w:offsetFrom="page">
        <w:top w:val="double" w:sz="4" w:space="24" w:color="00B050"/>
        <w:bottom w:val="double" w:sz="4" w:space="24" w:color="00B050"/>
        <w:right w:val="double" w:sz="4"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00C850" w14:textId="77777777" w:rsidR="002C1A27" w:rsidRDefault="002C1A27" w:rsidP="008B77C2">
      <w:pPr>
        <w:spacing w:after="0" w:line="240" w:lineRule="auto"/>
      </w:pPr>
      <w:r>
        <w:separator/>
      </w:r>
    </w:p>
  </w:endnote>
  <w:endnote w:type="continuationSeparator" w:id="0">
    <w:p w14:paraId="55D96E9B" w14:textId="77777777" w:rsidR="002C1A27" w:rsidRDefault="002C1A27"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A38DDB" w14:textId="77777777" w:rsidR="002C1A27" w:rsidRDefault="002C1A27" w:rsidP="008B77C2">
      <w:pPr>
        <w:spacing w:after="0" w:line="240" w:lineRule="auto"/>
      </w:pPr>
      <w:r>
        <w:separator/>
      </w:r>
    </w:p>
  </w:footnote>
  <w:footnote w:type="continuationSeparator" w:id="0">
    <w:p w14:paraId="25F64801" w14:textId="77777777" w:rsidR="002C1A27" w:rsidRDefault="002C1A27"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 w15:restartNumberingAfterBreak="0">
    <w:nsid w:val="157E2B23"/>
    <w:multiLevelType w:val="hybridMultilevel"/>
    <w:tmpl w:val="71B474D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ECE7B1B"/>
    <w:multiLevelType w:val="hybridMultilevel"/>
    <w:tmpl w:val="9AC04046"/>
    <w:lvl w:ilvl="0" w:tplc="F014C678">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9" w15:restartNumberingAfterBreak="0">
    <w:nsid w:val="1ED04028"/>
    <w:multiLevelType w:val="hybridMultilevel"/>
    <w:tmpl w:val="8788CB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29911F0"/>
    <w:multiLevelType w:val="hybridMultilevel"/>
    <w:tmpl w:val="F62EC74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4760BE2"/>
    <w:multiLevelType w:val="hybridMultilevel"/>
    <w:tmpl w:val="5E2AF75C"/>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036346E"/>
    <w:multiLevelType w:val="hybridMultilevel"/>
    <w:tmpl w:val="512092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7767932"/>
    <w:multiLevelType w:val="hybridMultilevel"/>
    <w:tmpl w:val="450C3776"/>
    <w:lvl w:ilvl="0" w:tplc="C9DC940E">
      <w:start w:val="1"/>
      <w:numFmt w:val="lowerLetter"/>
      <w:lvlText w:val="%1."/>
      <w:lvlJc w:val="left"/>
      <w:pPr>
        <w:ind w:left="535" w:hanging="360"/>
      </w:pPr>
      <w:rPr>
        <w:rFonts w:hint="default"/>
      </w:rPr>
    </w:lvl>
    <w:lvl w:ilvl="1" w:tplc="240A0019" w:tentative="1">
      <w:start w:val="1"/>
      <w:numFmt w:val="lowerLetter"/>
      <w:lvlText w:val="%2."/>
      <w:lvlJc w:val="left"/>
      <w:pPr>
        <w:ind w:left="1255" w:hanging="360"/>
      </w:pPr>
    </w:lvl>
    <w:lvl w:ilvl="2" w:tplc="240A001B" w:tentative="1">
      <w:start w:val="1"/>
      <w:numFmt w:val="lowerRoman"/>
      <w:lvlText w:val="%3."/>
      <w:lvlJc w:val="right"/>
      <w:pPr>
        <w:ind w:left="1975" w:hanging="180"/>
      </w:pPr>
    </w:lvl>
    <w:lvl w:ilvl="3" w:tplc="240A000F" w:tentative="1">
      <w:start w:val="1"/>
      <w:numFmt w:val="decimal"/>
      <w:lvlText w:val="%4."/>
      <w:lvlJc w:val="left"/>
      <w:pPr>
        <w:ind w:left="2695" w:hanging="360"/>
      </w:pPr>
    </w:lvl>
    <w:lvl w:ilvl="4" w:tplc="240A0019" w:tentative="1">
      <w:start w:val="1"/>
      <w:numFmt w:val="lowerLetter"/>
      <w:lvlText w:val="%5."/>
      <w:lvlJc w:val="left"/>
      <w:pPr>
        <w:ind w:left="3415" w:hanging="360"/>
      </w:pPr>
    </w:lvl>
    <w:lvl w:ilvl="5" w:tplc="240A001B" w:tentative="1">
      <w:start w:val="1"/>
      <w:numFmt w:val="lowerRoman"/>
      <w:lvlText w:val="%6."/>
      <w:lvlJc w:val="right"/>
      <w:pPr>
        <w:ind w:left="4135" w:hanging="180"/>
      </w:pPr>
    </w:lvl>
    <w:lvl w:ilvl="6" w:tplc="240A000F" w:tentative="1">
      <w:start w:val="1"/>
      <w:numFmt w:val="decimal"/>
      <w:lvlText w:val="%7."/>
      <w:lvlJc w:val="left"/>
      <w:pPr>
        <w:ind w:left="4855" w:hanging="360"/>
      </w:pPr>
    </w:lvl>
    <w:lvl w:ilvl="7" w:tplc="240A0019" w:tentative="1">
      <w:start w:val="1"/>
      <w:numFmt w:val="lowerLetter"/>
      <w:lvlText w:val="%8."/>
      <w:lvlJc w:val="left"/>
      <w:pPr>
        <w:ind w:left="5575" w:hanging="360"/>
      </w:pPr>
    </w:lvl>
    <w:lvl w:ilvl="8" w:tplc="240A001B" w:tentative="1">
      <w:start w:val="1"/>
      <w:numFmt w:val="lowerRoman"/>
      <w:lvlText w:val="%9."/>
      <w:lvlJc w:val="right"/>
      <w:pPr>
        <w:ind w:left="6295" w:hanging="180"/>
      </w:pPr>
    </w:lvl>
  </w:abstractNum>
  <w:abstractNum w:abstractNumId="18" w15:restartNumberingAfterBreak="0">
    <w:nsid w:val="38BE201A"/>
    <w:multiLevelType w:val="hybridMultilevel"/>
    <w:tmpl w:val="A52E6D76"/>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DE51A49"/>
    <w:multiLevelType w:val="hybridMultilevel"/>
    <w:tmpl w:val="7F1A9A4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AE14093"/>
    <w:multiLevelType w:val="hybridMultilevel"/>
    <w:tmpl w:val="BAB6779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0" w15:restartNumberingAfterBreak="0">
    <w:nsid w:val="63630ACA"/>
    <w:multiLevelType w:val="hybridMultilevel"/>
    <w:tmpl w:val="0C42B07A"/>
    <w:lvl w:ilvl="0" w:tplc="F014C678">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4F00E87"/>
    <w:multiLevelType w:val="hybridMultilevel"/>
    <w:tmpl w:val="F7C4C2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7015376"/>
    <w:multiLevelType w:val="hybridMultilevel"/>
    <w:tmpl w:val="20246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DC35D5"/>
    <w:multiLevelType w:val="hybridMultilevel"/>
    <w:tmpl w:val="D1F4227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C333DF3"/>
    <w:multiLevelType w:val="hybridMultilevel"/>
    <w:tmpl w:val="EC5AEBE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0E31176"/>
    <w:multiLevelType w:val="hybridMultilevel"/>
    <w:tmpl w:val="13200FD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0"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59810CC"/>
    <w:multiLevelType w:val="hybridMultilevel"/>
    <w:tmpl w:val="3610806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2"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2"/>
  </w:num>
  <w:num w:numId="2">
    <w:abstractNumId w:val="24"/>
  </w:num>
  <w:num w:numId="3">
    <w:abstractNumId w:val="29"/>
  </w:num>
  <w:num w:numId="4">
    <w:abstractNumId w:val="28"/>
  </w:num>
  <w:num w:numId="5">
    <w:abstractNumId w:val="13"/>
  </w:num>
  <w:num w:numId="6">
    <w:abstractNumId w:val="10"/>
  </w:num>
  <w:num w:numId="7">
    <w:abstractNumId w:val="14"/>
  </w:num>
  <w:num w:numId="8">
    <w:abstractNumId w:val="2"/>
  </w:num>
  <w:num w:numId="9">
    <w:abstractNumId w:val="37"/>
  </w:num>
  <w:num w:numId="10">
    <w:abstractNumId w:val="38"/>
  </w:num>
  <w:num w:numId="11">
    <w:abstractNumId w:val="16"/>
  </w:num>
  <w:num w:numId="12">
    <w:abstractNumId w:val="43"/>
  </w:num>
  <w:num w:numId="13">
    <w:abstractNumId w:val="1"/>
  </w:num>
  <w:num w:numId="14">
    <w:abstractNumId w:val="20"/>
  </w:num>
  <w:num w:numId="15">
    <w:abstractNumId w:val="23"/>
  </w:num>
  <w:num w:numId="16">
    <w:abstractNumId w:val="0"/>
  </w:num>
  <w:num w:numId="17">
    <w:abstractNumId w:val="40"/>
  </w:num>
  <w:num w:numId="18">
    <w:abstractNumId w:val="21"/>
  </w:num>
  <w:num w:numId="19">
    <w:abstractNumId w:val="6"/>
  </w:num>
  <w:num w:numId="20">
    <w:abstractNumId w:val="32"/>
  </w:num>
  <w:num w:numId="21">
    <w:abstractNumId w:val="35"/>
  </w:num>
  <w:num w:numId="22">
    <w:abstractNumId w:val="42"/>
  </w:num>
  <w:num w:numId="23">
    <w:abstractNumId w:val="5"/>
  </w:num>
  <w:num w:numId="24">
    <w:abstractNumId w:val="27"/>
  </w:num>
  <w:num w:numId="25">
    <w:abstractNumId w:val="25"/>
  </w:num>
  <w:num w:numId="26">
    <w:abstractNumId w:val="7"/>
  </w:num>
  <w:num w:numId="27">
    <w:abstractNumId w:val="19"/>
  </w:num>
  <w:num w:numId="28">
    <w:abstractNumId w:val="3"/>
  </w:num>
  <w:num w:numId="29">
    <w:abstractNumId w:val="18"/>
  </w:num>
  <w:num w:numId="30">
    <w:abstractNumId w:val="15"/>
  </w:num>
  <w:num w:numId="31">
    <w:abstractNumId w:val="4"/>
  </w:num>
  <w:num w:numId="32">
    <w:abstractNumId w:val="34"/>
  </w:num>
  <w:num w:numId="33">
    <w:abstractNumId w:val="36"/>
  </w:num>
  <w:num w:numId="34">
    <w:abstractNumId w:val="12"/>
  </w:num>
  <w:num w:numId="35">
    <w:abstractNumId w:val="22"/>
  </w:num>
  <w:num w:numId="36">
    <w:abstractNumId w:val="26"/>
  </w:num>
  <w:num w:numId="37">
    <w:abstractNumId w:val="39"/>
  </w:num>
  <w:num w:numId="38">
    <w:abstractNumId w:val="8"/>
  </w:num>
  <w:num w:numId="39">
    <w:abstractNumId w:val="31"/>
  </w:num>
  <w:num w:numId="40">
    <w:abstractNumId w:val="30"/>
  </w:num>
  <w:num w:numId="41">
    <w:abstractNumId w:val="9"/>
  </w:num>
  <w:num w:numId="42">
    <w:abstractNumId w:val="17"/>
  </w:num>
  <w:num w:numId="43">
    <w:abstractNumId w:val="11"/>
  </w:num>
  <w:num w:numId="44">
    <w:abstractNumId w:val="33"/>
  </w:num>
  <w:num w:numId="45">
    <w:abstractNumId w:val="4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509A"/>
    <w:rsid w:val="00006902"/>
    <w:rsid w:val="00011B63"/>
    <w:rsid w:val="000123E3"/>
    <w:rsid w:val="00013140"/>
    <w:rsid w:val="00014CB5"/>
    <w:rsid w:val="00014E6B"/>
    <w:rsid w:val="0002122B"/>
    <w:rsid w:val="0002241C"/>
    <w:rsid w:val="00031915"/>
    <w:rsid w:val="000333EC"/>
    <w:rsid w:val="000371B7"/>
    <w:rsid w:val="0004023D"/>
    <w:rsid w:val="00040FE3"/>
    <w:rsid w:val="000432A0"/>
    <w:rsid w:val="00051820"/>
    <w:rsid w:val="000532C5"/>
    <w:rsid w:val="0005344E"/>
    <w:rsid w:val="00053504"/>
    <w:rsid w:val="000552A0"/>
    <w:rsid w:val="00056910"/>
    <w:rsid w:val="000619AD"/>
    <w:rsid w:val="000642CC"/>
    <w:rsid w:val="00064A67"/>
    <w:rsid w:val="00064A75"/>
    <w:rsid w:val="00066C46"/>
    <w:rsid w:val="00066D2E"/>
    <w:rsid w:val="000719F4"/>
    <w:rsid w:val="000725F8"/>
    <w:rsid w:val="00074315"/>
    <w:rsid w:val="000764CE"/>
    <w:rsid w:val="00076D81"/>
    <w:rsid w:val="00077BBB"/>
    <w:rsid w:val="00080764"/>
    <w:rsid w:val="00082E9D"/>
    <w:rsid w:val="0008669C"/>
    <w:rsid w:val="00086A1B"/>
    <w:rsid w:val="00086A4F"/>
    <w:rsid w:val="00086AFE"/>
    <w:rsid w:val="000931DC"/>
    <w:rsid w:val="0009393D"/>
    <w:rsid w:val="00094DE4"/>
    <w:rsid w:val="00097516"/>
    <w:rsid w:val="00097668"/>
    <w:rsid w:val="00097BE4"/>
    <w:rsid w:val="00097D2E"/>
    <w:rsid w:val="000A06CC"/>
    <w:rsid w:val="000A1761"/>
    <w:rsid w:val="000A1F45"/>
    <w:rsid w:val="000A232F"/>
    <w:rsid w:val="000A378F"/>
    <w:rsid w:val="000A411C"/>
    <w:rsid w:val="000A4973"/>
    <w:rsid w:val="000A4DEA"/>
    <w:rsid w:val="000A6956"/>
    <w:rsid w:val="000B22C7"/>
    <w:rsid w:val="000B2794"/>
    <w:rsid w:val="000B44BD"/>
    <w:rsid w:val="000B7DD2"/>
    <w:rsid w:val="000C1DAF"/>
    <w:rsid w:val="000C32C4"/>
    <w:rsid w:val="000C71C5"/>
    <w:rsid w:val="000D2F22"/>
    <w:rsid w:val="000D4A46"/>
    <w:rsid w:val="000D5BA5"/>
    <w:rsid w:val="000D5BB6"/>
    <w:rsid w:val="000E26BF"/>
    <w:rsid w:val="000E3FB3"/>
    <w:rsid w:val="000E6A48"/>
    <w:rsid w:val="000F2ADE"/>
    <w:rsid w:val="000F68C1"/>
    <w:rsid w:val="0010151F"/>
    <w:rsid w:val="001026A6"/>
    <w:rsid w:val="00104447"/>
    <w:rsid w:val="00106CBB"/>
    <w:rsid w:val="00106EAC"/>
    <w:rsid w:val="001101BD"/>
    <w:rsid w:val="00121792"/>
    <w:rsid w:val="00123C35"/>
    <w:rsid w:val="00124B4C"/>
    <w:rsid w:val="00126B1C"/>
    <w:rsid w:val="0013026A"/>
    <w:rsid w:val="0013097D"/>
    <w:rsid w:val="001331E0"/>
    <w:rsid w:val="0013446E"/>
    <w:rsid w:val="00137969"/>
    <w:rsid w:val="00147425"/>
    <w:rsid w:val="00147720"/>
    <w:rsid w:val="001479AC"/>
    <w:rsid w:val="00150C76"/>
    <w:rsid w:val="00150D19"/>
    <w:rsid w:val="00151DB1"/>
    <w:rsid w:val="00152B3C"/>
    <w:rsid w:val="001537DA"/>
    <w:rsid w:val="0015387A"/>
    <w:rsid w:val="001561BB"/>
    <w:rsid w:val="00175524"/>
    <w:rsid w:val="00175ACC"/>
    <w:rsid w:val="00176A98"/>
    <w:rsid w:val="00181255"/>
    <w:rsid w:val="00181316"/>
    <w:rsid w:val="00183090"/>
    <w:rsid w:val="00183830"/>
    <w:rsid w:val="00186345"/>
    <w:rsid w:val="00193AF0"/>
    <w:rsid w:val="001969ED"/>
    <w:rsid w:val="001A6222"/>
    <w:rsid w:val="001A764A"/>
    <w:rsid w:val="001B038E"/>
    <w:rsid w:val="001B051B"/>
    <w:rsid w:val="001B3767"/>
    <w:rsid w:val="001B6561"/>
    <w:rsid w:val="001B6CED"/>
    <w:rsid w:val="001B6D74"/>
    <w:rsid w:val="001C01E4"/>
    <w:rsid w:val="001C2E19"/>
    <w:rsid w:val="001D1229"/>
    <w:rsid w:val="001D7FA0"/>
    <w:rsid w:val="001E0F68"/>
    <w:rsid w:val="001E17D9"/>
    <w:rsid w:val="001E1B18"/>
    <w:rsid w:val="001E6BAE"/>
    <w:rsid w:val="001F0871"/>
    <w:rsid w:val="001F0D6E"/>
    <w:rsid w:val="001F3094"/>
    <w:rsid w:val="001F4453"/>
    <w:rsid w:val="00200E66"/>
    <w:rsid w:val="00204E37"/>
    <w:rsid w:val="00205379"/>
    <w:rsid w:val="00205A26"/>
    <w:rsid w:val="0021048D"/>
    <w:rsid w:val="002105DA"/>
    <w:rsid w:val="00212847"/>
    <w:rsid w:val="002156DA"/>
    <w:rsid w:val="002206EA"/>
    <w:rsid w:val="00220B45"/>
    <w:rsid w:val="002258AC"/>
    <w:rsid w:val="0023114A"/>
    <w:rsid w:val="00232966"/>
    <w:rsid w:val="00235A68"/>
    <w:rsid w:val="00240FAF"/>
    <w:rsid w:val="0024101B"/>
    <w:rsid w:val="00241A3F"/>
    <w:rsid w:val="002471B0"/>
    <w:rsid w:val="0025237A"/>
    <w:rsid w:val="002568BF"/>
    <w:rsid w:val="00256FC5"/>
    <w:rsid w:val="0026190F"/>
    <w:rsid w:val="00270DD7"/>
    <w:rsid w:val="00271DA8"/>
    <w:rsid w:val="00273879"/>
    <w:rsid w:val="00273A45"/>
    <w:rsid w:val="00273C58"/>
    <w:rsid w:val="00281DCB"/>
    <w:rsid w:val="002936FA"/>
    <w:rsid w:val="002942D9"/>
    <w:rsid w:val="0029590F"/>
    <w:rsid w:val="00295A80"/>
    <w:rsid w:val="0029700C"/>
    <w:rsid w:val="002A1363"/>
    <w:rsid w:val="002A172F"/>
    <w:rsid w:val="002A17AA"/>
    <w:rsid w:val="002A1CD6"/>
    <w:rsid w:val="002A3AD7"/>
    <w:rsid w:val="002B2F8D"/>
    <w:rsid w:val="002B46E6"/>
    <w:rsid w:val="002C02AA"/>
    <w:rsid w:val="002C0CA7"/>
    <w:rsid w:val="002C1A27"/>
    <w:rsid w:val="002C2647"/>
    <w:rsid w:val="002C4B9E"/>
    <w:rsid w:val="002C5818"/>
    <w:rsid w:val="002C67DB"/>
    <w:rsid w:val="002C68F6"/>
    <w:rsid w:val="002D0039"/>
    <w:rsid w:val="002D1CE5"/>
    <w:rsid w:val="002D25A1"/>
    <w:rsid w:val="002D3917"/>
    <w:rsid w:val="002D40B6"/>
    <w:rsid w:val="002D41C8"/>
    <w:rsid w:val="002D511F"/>
    <w:rsid w:val="002D533C"/>
    <w:rsid w:val="002E20CE"/>
    <w:rsid w:val="002E2451"/>
    <w:rsid w:val="002E3346"/>
    <w:rsid w:val="002E47B2"/>
    <w:rsid w:val="002E4A89"/>
    <w:rsid w:val="002E7AE2"/>
    <w:rsid w:val="002F1CD3"/>
    <w:rsid w:val="002F2E1C"/>
    <w:rsid w:val="002F5A9E"/>
    <w:rsid w:val="00301450"/>
    <w:rsid w:val="0030168B"/>
    <w:rsid w:val="00301B5D"/>
    <w:rsid w:val="00303DB6"/>
    <w:rsid w:val="0030707B"/>
    <w:rsid w:val="003145C4"/>
    <w:rsid w:val="00315739"/>
    <w:rsid w:val="0032016F"/>
    <w:rsid w:val="00320B1E"/>
    <w:rsid w:val="003210CB"/>
    <w:rsid w:val="00325019"/>
    <w:rsid w:val="00325A1E"/>
    <w:rsid w:val="00326B27"/>
    <w:rsid w:val="003340B3"/>
    <w:rsid w:val="003358D9"/>
    <w:rsid w:val="00344304"/>
    <w:rsid w:val="00344815"/>
    <w:rsid w:val="00346E3C"/>
    <w:rsid w:val="003508B8"/>
    <w:rsid w:val="0035150B"/>
    <w:rsid w:val="0035266F"/>
    <w:rsid w:val="00352FE7"/>
    <w:rsid w:val="00356D10"/>
    <w:rsid w:val="00357C99"/>
    <w:rsid w:val="00362CDF"/>
    <w:rsid w:val="003642E9"/>
    <w:rsid w:val="003647CD"/>
    <w:rsid w:val="00364826"/>
    <w:rsid w:val="00364C65"/>
    <w:rsid w:val="0036650D"/>
    <w:rsid w:val="00367747"/>
    <w:rsid w:val="00370D34"/>
    <w:rsid w:val="0037504C"/>
    <w:rsid w:val="00377C99"/>
    <w:rsid w:val="00381EB5"/>
    <w:rsid w:val="00383550"/>
    <w:rsid w:val="003857E4"/>
    <w:rsid w:val="00386387"/>
    <w:rsid w:val="00386860"/>
    <w:rsid w:val="003878ED"/>
    <w:rsid w:val="00390C70"/>
    <w:rsid w:val="00393391"/>
    <w:rsid w:val="00393769"/>
    <w:rsid w:val="00394DAB"/>
    <w:rsid w:val="00395A7B"/>
    <w:rsid w:val="00396D2E"/>
    <w:rsid w:val="00397CCE"/>
    <w:rsid w:val="003A5155"/>
    <w:rsid w:val="003B2E29"/>
    <w:rsid w:val="003B2FCA"/>
    <w:rsid w:val="003B366C"/>
    <w:rsid w:val="003B4EDE"/>
    <w:rsid w:val="003B609D"/>
    <w:rsid w:val="003B6C10"/>
    <w:rsid w:val="003B7446"/>
    <w:rsid w:val="003C1BC9"/>
    <w:rsid w:val="003C4AFC"/>
    <w:rsid w:val="003D142C"/>
    <w:rsid w:val="003D21E5"/>
    <w:rsid w:val="003D6209"/>
    <w:rsid w:val="003D6499"/>
    <w:rsid w:val="003E0E00"/>
    <w:rsid w:val="003E318C"/>
    <w:rsid w:val="003E4A43"/>
    <w:rsid w:val="003E6FFB"/>
    <w:rsid w:val="003E7607"/>
    <w:rsid w:val="003F5EC3"/>
    <w:rsid w:val="0040177D"/>
    <w:rsid w:val="00403279"/>
    <w:rsid w:val="00404D0F"/>
    <w:rsid w:val="004070BF"/>
    <w:rsid w:val="00407D7B"/>
    <w:rsid w:val="004117A8"/>
    <w:rsid w:val="00412D95"/>
    <w:rsid w:val="00412E64"/>
    <w:rsid w:val="0042223A"/>
    <w:rsid w:val="00423245"/>
    <w:rsid w:val="004236BE"/>
    <w:rsid w:val="0042620F"/>
    <w:rsid w:val="00427846"/>
    <w:rsid w:val="0042786C"/>
    <w:rsid w:val="004334D1"/>
    <w:rsid w:val="00433DD0"/>
    <w:rsid w:val="004354A3"/>
    <w:rsid w:val="00437967"/>
    <w:rsid w:val="00440419"/>
    <w:rsid w:val="004435C6"/>
    <w:rsid w:val="004435DE"/>
    <w:rsid w:val="0044494B"/>
    <w:rsid w:val="00447BF6"/>
    <w:rsid w:val="00450A81"/>
    <w:rsid w:val="00453CB9"/>
    <w:rsid w:val="00455134"/>
    <w:rsid w:val="004642B7"/>
    <w:rsid w:val="004658BB"/>
    <w:rsid w:val="00467F94"/>
    <w:rsid w:val="004725BA"/>
    <w:rsid w:val="004726F9"/>
    <w:rsid w:val="00481464"/>
    <w:rsid w:val="0048151E"/>
    <w:rsid w:val="00482723"/>
    <w:rsid w:val="00485925"/>
    <w:rsid w:val="00487A43"/>
    <w:rsid w:val="00490255"/>
    <w:rsid w:val="00490309"/>
    <w:rsid w:val="004904CD"/>
    <w:rsid w:val="00491781"/>
    <w:rsid w:val="00491F72"/>
    <w:rsid w:val="00492425"/>
    <w:rsid w:val="00492F57"/>
    <w:rsid w:val="004937CA"/>
    <w:rsid w:val="004940FA"/>
    <w:rsid w:val="00497378"/>
    <w:rsid w:val="004A1C18"/>
    <w:rsid w:val="004A4183"/>
    <w:rsid w:val="004B1B1D"/>
    <w:rsid w:val="004C0059"/>
    <w:rsid w:val="004C27EB"/>
    <w:rsid w:val="004C4576"/>
    <w:rsid w:val="004D3CC5"/>
    <w:rsid w:val="004D561F"/>
    <w:rsid w:val="004E32BC"/>
    <w:rsid w:val="004E4290"/>
    <w:rsid w:val="004E6195"/>
    <w:rsid w:val="004E7B36"/>
    <w:rsid w:val="004F0517"/>
    <w:rsid w:val="004F3B1D"/>
    <w:rsid w:val="004F547A"/>
    <w:rsid w:val="00500378"/>
    <w:rsid w:val="00503FBD"/>
    <w:rsid w:val="005041E7"/>
    <w:rsid w:val="00507A01"/>
    <w:rsid w:val="00514726"/>
    <w:rsid w:val="00514B5F"/>
    <w:rsid w:val="00516729"/>
    <w:rsid w:val="00522BDF"/>
    <w:rsid w:val="00527415"/>
    <w:rsid w:val="005278E8"/>
    <w:rsid w:val="00527DC7"/>
    <w:rsid w:val="00532F70"/>
    <w:rsid w:val="005339D9"/>
    <w:rsid w:val="00537EF6"/>
    <w:rsid w:val="0054241B"/>
    <w:rsid w:val="0054408E"/>
    <w:rsid w:val="00544D6C"/>
    <w:rsid w:val="005459CA"/>
    <w:rsid w:val="00547AA7"/>
    <w:rsid w:val="00551A77"/>
    <w:rsid w:val="005607F6"/>
    <w:rsid w:val="00561A87"/>
    <w:rsid w:val="00562766"/>
    <w:rsid w:val="00564B5F"/>
    <w:rsid w:val="00565983"/>
    <w:rsid w:val="00570326"/>
    <w:rsid w:val="00570D93"/>
    <w:rsid w:val="0057277B"/>
    <w:rsid w:val="0057388F"/>
    <w:rsid w:val="00591E66"/>
    <w:rsid w:val="00592D35"/>
    <w:rsid w:val="00594983"/>
    <w:rsid w:val="00594ED7"/>
    <w:rsid w:val="005A478C"/>
    <w:rsid w:val="005A5F21"/>
    <w:rsid w:val="005B34CF"/>
    <w:rsid w:val="005B3D12"/>
    <w:rsid w:val="005B4732"/>
    <w:rsid w:val="005B7464"/>
    <w:rsid w:val="005C1260"/>
    <w:rsid w:val="005C50CE"/>
    <w:rsid w:val="005C7AB7"/>
    <w:rsid w:val="005D2A8E"/>
    <w:rsid w:val="005D5C08"/>
    <w:rsid w:val="005D7BD3"/>
    <w:rsid w:val="005E20AC"/>
    <w:rsid w:val="005E293E"/>
    <w:rsid w:val="005E5896"/>
    <w:rsid w:val="005E5A24"/>
    <w:rsid w:val="005E60F7"/>
    <w:rsid w:val="005F230A"/>
    <w:rsid w:val="00605218"/>
    <w:rsid w:val="00605288"/>
    <w:rsid w:val="006105C9"/>
    <w:rsid w:val="00611549"/>
    <w:rsid w:val="00613792"/>
    <w:rsid w:val="00613F67"/>
    <w:rsid w:val="00614E1C"/>
    <w:rsid w:val="00616192"/>
    <w:rsid w:val="00623901"/>
    <w:rsid w:val="00624ACF"/>
    <w:rsid w:val="00626275"/>
    <w:rsid w:val="00627175"/>
    <w:rsid w:val="006276DD"/>
    <w:rsid w:val="006333C1"/>
    <w:rsid w:val="00634ABF"/>
    <w:rsid w:val="006363EE"/>
    <w:rsid w:val="00636630"/>
    <w:rsid w:val="00640325"/>
    <w:rsid w:val="00641B73"/>
    <w:rsid w:val="00643320"/>
    <w:rsid w:val="0064559C"/>
    <w:rsid w:val="00646520"/>
    <w:rsid w:val="006470F4"/>
    <w:rsid w:val="00651396"/>
    <w:rsid w:val="0065221D"/>
    <w:rsid w:val="00653B08"/>
    <w:rsid w:val="00654F79"/>
    <w:rsid w:val="00655DEA"/>
    <w:rsid w:val="00662066"/>
    <w:rsid w:val="006622DC"/>
    <w:rsid w:val="00663975"/>
    <w:rsid w:val="00667ACC"/>
    <w:rsid w:val="00676B4A"/>
    <w:rsid w:val="00677FA0"/>
    <w:rsid w:val="00683230"/>
    <w:rsid w:val="00683A65"/>
    <w:rsid w:val="00686612"/>
    <w:rsid w:val="00687B21"/>
    <w:rsid w:val="00692EDD"/>
    <w:rsid w:val="00694FAB"/>
    <w:rsid w:val="00696A1E"/>
    <w:rsid w:val="006A08F3"/>
    <w:rsid w:val="006A2216"/>
    <w:rsid w:val="006A6685"/>
    <w:rsid w:val="006B0204"/>
    <w:rsid w:val="006B2CDD"/>
    <w:rsid w:val="006B40F8"/>
    <w:rsid w:val="006B61BD"/>
    <w:rsid w:val="006C1D15"/>
    <w:rsid w:val="006C31BF"/>
    <w:rsid w:val="006C5A1D"/>
    <w:rsid w:val="006C6607"/>
    <w:rsid w:val="006C7D18"/>
    <w:rsid w:val="006D1100"/>
    <w:rsid w:val="006D511A"/>
    <w:rsid w:val="006D74B5"/>
    <w:rsid w:val="006E1C64"/>
    <w:rsid w:val="006E290F"/>
    <w:rsid w:val="006F1BF3"/>
    <w:rsid w:val="006F49DE"/>
    <w:rsid w:val="006F767E"/>
    <w:rsid w:val="00701126"/>
    <w:rsid w:val="00702526"/>
    <w:rsid w:val="00702DD5"/>
    <w:rsid w:val="00705ECC"/>
    <w:rsid w:val="00710406"/>
    <w:rsid w:val="00715FE4"/>
    <w:rsid w:val="007165B2"/>
    <w:rsid w:val="0071691B"/>
    <w:rsid w:val="007170A3"/>
    <w:rsid w:val="007174BD"/>
    <w:rsid w:val="007209BA"/>
    <w:rsid w:val="00722046"/>
    <w:rsid w:val="00723783"/>
    <w:rsid w:val="00723A1D"/>
    <w:rsid w:val="00724979"/>
    <w:rsid w:val="00725BC9"/>
    <w:rsid w:val="007264C5"/>
    <w:rsid w:val="007328CB"/>
    <w:rsid w:val="007342A3"/>
    <w:rsid w:val="00737841"/>
    <w:rsid w:val="007412F2"/>
    <w:rsid w:val="00743000"/>
    <w:rsid w:val="007451A4"/>
    <w:rsid w:val="00745F40"/>
    <w:rsid w:val="00751416"/>
    <w:rsid w:val="00752CD9"/>
    <w:rsid w:val="00754C58"/>
    <w:rsid w:val="00757062"/>
    <w:rsid w:val="00760D54"/>
    <w:rsid w:val="00761471"/>
    <w:rsid w:val="007627C7"/>
    <w:rsid w:val="00763885"/>
    <w:rsid w:val="00764409"/>
    <w:rsid w:val="007644B1"/>
    <w:rsid w:val="00766C0F"/>
    <w:rsid w:val="00775458"/>
    <w:rsid w:val="00776242"/>
    <w:rsid w:val="00776F39"/>
    <w:rsid w:val="007811E1"/>
    <w:rsid w:val="00782878"/>
    <w:rsid w:val="0078300C"/>
    <w:rsid w:val="00784B1F"/>
    <w:rsid w:val="00787DF0"/>
    <w:rsid w:val="007915E1"/>
    <w:rsid w:val="00791837"/>
    <w:rsid w:val="007925F9"/>
    <w:rsid w:val="0079525D"/>
    <w:rsid w:val="007A11B6"/>
    <w:rsid w:val="007A4260"/>
    <w:rsid w:val="007A62DF"/>
    <w:rsid w:val="007A64C7"/>
    <w:rsid w:val="007A743A"/>
    <w:rsid w:val="007A79D1"/>
    <w:rsid w:val="007B55B2"/>
    <w:rsid w:val="007C26B0"/>
    <w:rsid w:val="007C297E"/>
    <w:rsid w:val="007C4A7A"/>
    <w:rsid w:val="007C5F74"/>
    <w:rsid w:val="007D5346"/>
    <w:rsid w:val="007D55A6"/>
    <w:rsid w:val="007D6068"/>
    <w:rsid w:val="007E04ED"/>
    <w:rsid w:val="007E0EF8"/>
    <w:rsid w:val="007E3952"/>
    <w:rsid w:val="007E739A"/>
    <w:rsid w:val="007F0624"/>
    <w:rsid w:val="007F0DD5"/>
    <w:rsid w:val="007F6156"/>
    <w:rsid w:val="007F7798"/>
    <w:rsid w:val="00802F3C"/>
    <w:rsid w:val="00803827"/>
    <w:rsid w:val="00803D56"/>
    <w:rsid w:val="00805AC3"/>
    <w:rsid w:val="00815AD4"/>
    <w:rsid w:val="00817984"/>
    <w:rsid w:val="00821108"/>
    <w:rsid w:val="00823DD7"/>
    <w:rsid w:val="00825A6E"/>
    <w:rsid w:val="00827527"/>
    <w:rsid w:val="008325FB"/>
    <w:rsid w:val="00833994"/>
    <w:rsid w:val="00833BE8"/>
    <w:rsid w:val="0083765D"/>
    <w:rsid w:val="00837D5B"/>
    <w:rsid w:val="008418B1"/>
    <w:rsid w:val="008475FF"/>
    <w:rsid w:val="00847A71"/>
    <w:rsid w:val="0085148B"/>
    <w:rsid w:val="008523CA"/>
    <w:rsid w:val="00853CE7"/>
    <w:rsid w:val="00854595"/>
    <w:rsid w:val="00856245"/>
    <w:rsid w:val="00862115"/>
    <w:rsid w:val="00862CC1"/>
    <w:rsid w:val="00865590"/>
    <w:rsid w:val="008701BA"/>
    <w:rsid w:val="00871166"/>
    <w:rsid w:val="00873362"/>
    <w:rsid w:val="0087432A"/>
    <w:rsid w:val="00874BB5"/>
    <w:rsid w:val="0087788D"/>
    <w:rsid w:val="0088092A"/>
    <w:rsid w:val="008842C6"/>
    <w:rsid w:val="00884FEB"/>
    <w:rsid w:val="0088734E"/>
    <w:rsid w:val="00891AA1"/>
    <w:rsid w:val="00897CCA"/>
    <w:rsid w:val="008A4BA6"/>
    <w:rsid w:val="008A668C"/>
    <w:rsid w:val="008A6E27"/>
    <w:rsid w:val="008A7F1B"/>
    <w:rsid w:val="008B1455"/>
    <w:rsid w:val="008B1AFF"/>
    <w:rsid w:val="008B77C2"/>
    <w:rsid w:val="008C3615"/>
    <w:rsid w:val="008C42D6"/>
    <w:rsid w:val="008D3629"/>
    <w:rsid w:val="008D46F6"/>
    <w:rsid w:val="008E0DC1"/>
    <w:rsid w:val="008E2800"/>
    <w:rsid w:val="008E585D"/>
    <w:rsid w:val="008E745D"/>
    <w:rsid w:val="008F0470"/>
    <w:rsid w:val="008F0FD8"/>
    <w:rsid w:val="008F1ACA"/>
    <w:rsid w:val="008F3A95"/>
    <w:rsid w:val="008F3B38"/>
    <w:rsid w:val="008F3F5E"/>
    <w:rsid w:val="00900A00"/>
    <w:rsid w:val="00900DAF"/>
    <w:rsid w:val="009043DE"/>
    <w:rsid w:val="00905B33"/>
    <w:rsid w:val="009068BA"/>
    <w:rsid w:val="009068C1"/>
    <w:rsid w:val="00906F7C"/>
    <w:rsid w:val="0091099A"/>
    <w:rsid w:val="009111D1"/>
    <w:rsid w:val="009132D6"/>
    <w:rsid w:val="00913DD2"/>
    <w:rsid w:val="00916841"/>
    <w:rsid w:val="009215A7"/>
    <w:rsid w:val="0092179F"/>
    <w:rsid w:val="00921DCE"/>
    <w:rsid w:val="00922863"/>
    <w:rsid w:val="009235C2"/>
    <w:rsid w:val="009237C1"/>
    <w:rsid w:val="009243EB"/>
    <w:rsid w:val="0092557C"/>
    <w:rsid w:val="0092597D"/>
    <w:rsid w:val="009268B9"/>
    <w:rsid w:val="00927F64"/>
    <w:rsid w:val="00933F01"/>
    <w:rsid w:val="009355F9"/>
    <w:rsid w:val="00935A82"/>
    <w:rsid w:val="009415C5"/>
    <w:rsid w:val="00941AF3"/>
    <w:rsid w:val="009431F2"/>
    <w:rsid w:val="00945F6A"/>
    <w:rsid w:val="009466DB"/>
    <w:rsid w:val="00947799"/>
    <w:rsid w:val="009513AB"/>
    <w:rsid w:val="00951E7F"/>
    <w:rsid w:val="00953EFA"/>
    <w:rsid w:val="00954ACD"/>
    <w:rsid w:val="00955175"/>
    <w:rsid w:val="009606DB"/>
    <w:rsid w:val="00965966"/>
    <w:rsid w:val="00966B33"/>
    <w:rsid w:val="00971039"/>
    <w:rsid w:val="009719CA"/>
    <w:rsid w:val="00971FCE"/>
    <w:rsid w:val="0097316E"/>
    <w:rsid w:val="00976766"/>
    <w:rsid w:val="00976D59"/>
    <w:rsid w:val="00977D36"/>
    <w:rsid w:val="00980705"/>
    <w:rsid w:val="009809DF"/>
    <w:rsid w:val="00982678"/>
    <w:rsid w:val="009837EF"/>
    <w:rsid w:val="00983A7C"/>
    <w:rsid w:val="009843AB"/>
    <w:rsid w:val="0098443D"/>
    <w:rsid w:val="00984D4E"/>
    <w:rsid w:val="009873C9"/>
    <w:rsid w:val="00987914"/>
    <w:rsid w:val="0099151D"/>
    <w:rsid w:val="00995DB1"/>
    <w:rsid w:val="009A0311"/>
    <w:rsid w:val="009A1D7C"/>
    <w:rsid w:val="009A2F97"/>
    <w:rsid w:val="009A392C"/>
    <w:rsid w:val="009A4BDB"/>
    <w:rsid w:val="009A6DC9"/>
    <w:rsid w:val="009C0A10"/>
    <w:rsid w:val="009C489E"/>
    <w:rsid w:val="009C62F4"/>
    <w:rsid w:val="009C6B43"/>
    <w:rsid w:val="009C75CC"/>
    <w:rsid w:val="009C77B9"/>
    <w:rsid w:val="009C79DF"/>
    <w:rsid w:val="009D03DD"/>
    <w:rsid w:val="009D1A7F"/>
    <w:rsid w:val="009D2F25"/>
    <w:rsid w:val="009D4807"/>
    <w:rsid w:val="009E31D8"/>
    <w:rsid w:val="009E54F6"/>
    <w:rsid w:val="009E6E79"/>
    <w:rsid w:val="009E7F44"/>
    <w:rsid w:val="009F40D9"/>
    <w:rsid w:val="00A027DE"/>
    <w:rsid w:val="00A041F6"/>
    <w:rsid w:val="00A05F38"/>
    <w:rsid w:val="00A0603B"/>
    <w:rsid w:val="00A10892"/>
    <w:rsid w:val="00A16BBB"/>
    <w:rsid w:val="00A16D1B"/>
    <w:rsid w:val="00A17B90"/>
    <w:rsid w:val="00A20CB4"/>
    <w:rsid w:val="00A217AD"/>
    <w:rsid w:val="00A21991"/>
    <w:rsid w:val="00A227C1"/>
    <w:rsid w:val="00A24DCC"/>
    <w:rsid w:val="00A255B4"/>
    <w:rsid w:val="00A26422"/>
    <w:rsid w:val="00A27EA0"/>
    <w:rsid w:val="00A30945"/>
    <w:rsid w:val="00A30B81"/>
    <w:rsid w:val="00A31A76"/>
    <w:rsid w:val="00A321BD"/>
    <w:rsid w:val="00A321D7"/>
    <w:rsid w:val="00A3299E"/>
    <w:rsid w:val="00A32BE1"/>
    <w:rsid w:val="00A37660"/>
    <w:rsid w:val="00A42CED"/>
    <w:rsid w:val="00A4428A"/>
    <w:rsid w:val="00A4495E"/>
    <w:rsid w:val="00A5435F"/>
    <w:rsid w:val="00A55C47"/>
    <w:rsid w:val="00A65844"/>
    <w:rsid w:val="00A70B51"/>
    <w:rsid w:val="00A72008"/>
    <w:rsid w:val="00A81C04"/>
    <w:rsid w:val="00A827C7"/>
    <w:rsid w:val="00A8585D"/>
    <w:rsid w:val="00A86623"/>
    <w:rsid w:val="00A8723E"/>
    <w:rsid w:val="00A87AAE"/>
    <w:rsid w:val="00A938A9"/>
    <w:rsid w:val="00A94CAA"/>
    <w:rsid w:val="00A94F68"/>
    <w:rsid w:val="00A97CA4"/>
    <w:rsid w:val="00AA5B30"/>
    <w:rsid w:val="00AA6500"/>
    <w:rsid w:val="00AA687A"/>
    <w:rsid w:val="00AB4271"/>
    <w:rsid w:val="00AC078D"/>
    <w:rsid w:val="00AC3092"/>
    <w:rsid w:val="00AC3103"/>
    <w:rsid w:val="00AC4535"/>
    <w:rsid w:val="00AC6330"/>
    <w:rsid w:val="00AD0645"/>
    <w:rsid w:val="00AD10B9"/>
    <w:rsid w:val="00AD1A13"/>
    <w:rsid w:val="00AD1E87"/>
    <w:rsid w:val="00AD4B06"/>
    <w:rsid w:val="00AE2482"/>
    <w:rsid w:val="00AE3687"/>
    <w:rsid w:val="00AE5635"/>
    <w:rsid w:val="00AE7082"/>
    <w:rsid w:val="00AF4D46"/>
    <w:rsid w:val="00B00AAE"/>
    <w:rsid w:val="00B076EB"/>
    <w:rsid w:val="00B10E6D"/>
    <w:rsid w:val="00B12B0E"/>
    <w:rsid w:val="00B164D9"/>
    <w:rsid w:val="00B16B88"/>
    <w:rsid w:val="00B16CD3"/>
    <w:rsid w:val="00B20BC9"/>
    <w:rsid w:val="00B239AD"/>
    <w:rsid w:val="00B24D6C"/>
    <w:rsid w:val="00B33C09"/>
    <w:rsid w:val="00B351F8"/>
    <w:rsid w:val="00B35E8F"/>
    <w:rsid w:val="00B362C3"/>
    <w:rsid w:val="00B36361"/>
    <w:rsid w:val="00B36F06"/>
    <w:rsid w:val="00B4378C"/>
    <w:rsid w:val="00B46D32"/>
    <w:rsid w:val="00B50BC1"/>
    <w:rsid w:val="00B54F85"/>
    <w:rsid w:val="00B55625"/>
    <w:rsid w:val="00B55C87"/>
    <w:rsid w:val="00B56F09"/>
    <w:rsid w:val="00B570D3"/>
    <w:rsid w:val="00B577DD"/>
    <w:rsid w:val="00B57C22"/>
    <w:rsid w:val="00B6003F"/>
    <w:rsid w:val="00B6385E"/>
    <w:rsid w:val="00B70EE2"/>
    <w:rsid w:val="00B7140A"/>
    <w:rsid w:val="00B715F3"/>
    <w:rsid w:val="00B734CE"/>
    <w:rsid w:val="00B73C41"/>
    <w:rsid w:val="00B73E10"/>
    <w:rsid w:val="00B842D8"/>
    <w:rsid w:val="00B84946"/>
    <w:rsid w:val="00B9102C"/>
    <w:rsid w:val="00B91A78"/>
    <w:rsid w:val="00B94175"/>
    <w:rsid w:val="00B950AF"/>
    <w:rsid w:val="00B97857"/>
    <w:rsid w:val="00BA019C"/>
    <w:rsid w:val="00BA22FC"/>
    <w:rsid w:val="00BA3413"/>
    <w:rsid w:val="00BA361D"/>
    <w:rsid w:val="00BA5142"/>
    <w:rsid w:val="00BA52BE"/>
    <w:rsid w:val="00BA5824"/>
    <w:rsid w:val="00BA76B0"/>
    <w:rsid w:val="00BB04A7"/>
    <w:rsid w:val="00BB06DF"/>
    <w:rsid w:val="00BB3B42"/>
    <w:rsid w:val="00BC09B0"/>
    <w:rsid w:val="00BC1DCC"/>
    <w:rsid w:val="00BC48AC"/>
    <w:rsid w:val="00BC5ED7"/>
    <w:rsid w:val="00BC68ED"/>
    <w:rsid w:val="00BD02B0"/>
    <w:rsid w:val="00BD0F0C"/>
    <w:rsid w:val="00BD129B"/>
    <w:rsid w:val="00BD1451"/>
    <w:rsid w:val="00BD69AD"/>
    <w:rsid w:val="00BD7139"/>
    <w:rsid w:val="00BE1D29"/>
    <w:rsid w:val="00BE21BE"/>
    <w:rsid w:val="00BE266A"/>
    <w:rsid w:val="00BE49DC"/>
    <w:rsid w:val="00BE60EB"/>
    <w:rsid w:val="00BE73FE"/>
    <w:rsid w:val="00BF3EF0"/>
    <w:rsid w:val="00BF4B16"/>
    <w:rsid w:val="00BF79EF"/>
    <w:rsid w:val="00C00AC5"/>
    <w:rsid w:val="00C034F5"/>
    <w:rsid w:val="00C076F1"/>
    <w:rsid w:val="00C16034"/>
    <w:rsid w:val="00C1678F"/>
    <w:rsid w:val="00C217F1"/>
    <w:rsid w:val="00C24A0A"/>
    <w:rsid w:val="00C30C21"/>
    <w:rsid w:val="00C34098"/>
    <w:rsid w:val="00C3792A"/>
    <w:rsid w:val="00C37D9D"/>
    <w:rsid w:val="00C406FE"/>
    <w:rsid w:val="00C438AA"/>
    <w:rsid w:val="00C44D1A"/>
    <w:rsid w:val="00C478B3"/>
    <w:rsid w:val="00C5278C"/>
    <w:rsid w:val="00C558C0"/>
    <w:rsid w:val="00C56A2C"/>
    <w:rsid w:val="00C579E0"/>
    <w:rsid w:val="00C57AC1"/>
    <w:rsid w:val="00C603EF"/>
    <w:rsid w:val="00C625C7"/>
    <w:rsid w:val="00C62835"/>
    <w:rsid w:val="00C65BD2"/>
    <w:rsid w:val="00C71475"/>
    <w:rsid w:val="00C76696"/>
    <w:rsid w:val="00C773F1"/>
    <w:rsid w:val="00C77C55"/>
    <w:rsid w:val="00C839D1"/>
    <w:rsid w:val="00C83D7B"/>
    <w:rsid w:val="00C8668F"/>
    <w:rsid w:val="00C9181F"/>
    <w:rsid w:val="00C92213"/>
    <w:rsid w:val="00CA0B49"/>
    <w:rsid w:val="00CA284B"/>
    <w:rsid w:val="00CA4064"/>
    <w:rsid w:val="00CA6CC0"/>
    <w:rsid w:val="00CB0E3D"/>
    <w:rsid w:val="00CB117F"/>
    <w:rsid w:val="00CB51CC"/>
    <w:rsid w:val="00CB6396"/>
    <w:rsid w:val="00CB6B38"/>
    <w:rsid w:val="00CB7C5D"/>
    <w:rsid w:val="00CC13B9"/>
    <w:rsid w:val="00CC1589"/>
    <w:rsid w:val="00CC202B"/>
    <w:rsid w:val="00CC3A0C"/>
    <w:rsid w:val="00CC6B66"/>
    <w:rsid w:val="00CC723C"/>
    <w:rsid w:val="00CC7A46"/>
    <w:rsid w:val="00CD0C7D"/>
    <w:rsid w:val="00CD691C"/>
    <w:rsid w:val="00CE040A"/>
    <w:rsid w:val="00CE1847"/>
    <w:rsid w:val="00CE4807"/>
    <w:rsid w:val="00CE4E84"/>
    <w:rsid w:val="00CE74D2"/>
    <w:rsid w:val="00CE7D7C"/>
    <w:rsid w:val="00CF2CC3"/>
    <w:rsid w:val="00CF5C79"/>
    <w:rsid w:val="00CF6B7A"/>
    <w:rsid w:val="00D00DD8"/>
    <w:rsid w:val="00D00F74"/>
    <w:rsid w:val="00D03184"/>
    <w:rsid w:val="00D0334B"/>
    <w:rsid w:val="00D10422"/>
    <w:rsid w:val="00D119FA"/>
    <w:rsid w:val="00D15328"/>
    <w:rsid w:val="00D1760C"/>
    <w:rsid w:val="00D204E7"/>
    <w:rsid w:val="00D21590"/>
    <w:rsid w:val="00D23CB8"/>
    <w:rsid w:val="00D27D4B"/>
    <w:rsid w:val="00D30CEE"/>
    <w:rsid w:val="00D32C9D"/>
    <w:rsid w:val="00D356DB"/>
    <w:rsid w:val="00D3618A"/>
    <w:rsid w:val="00D361F9"/>
    <w:rsid w:val="00D40C98"/>
    <w:rsid w:val="00D41773"/>
    <w:rsid w:val="00D43982"/>
    <w:rsid w:val="00D464CC"/>
    <w:rsid w:val="00D50128"/>
    <w:rsid w:val="00D5045D"/>
    <w:rsid w:val="00D5078B"/>
    <w:rsid w:val="00D55E9D"/>
    <w:rsid w:val="00D56FE2"/>
    <w:rsid w:val="00D624C0"/>
    <w:rsid w:val="00D629E4"/>
    <w:rsid w:val="00D62CFE"/>
    <w:rsid w:val="00D62E75"/>
    <w:rsid w:val="00D6556D"/>
    <w:rsid w:val="00D66FE1"/>
    <w:rsid w:val="00D6730F"/>
    <w:rsid w:val="00D71F2F"/>
    <w:rsid w:val="00D75FA6"/>
    <w:rsid w:val="00D829AE"/>
    <w:rsid w:val="00D838BB"/>
    <w:rsid w:val="00D83B69"/>
    <w:rsid w:val="00D92AA3"/>
    <w:rsid w:val="00D93EE5"/>
    <w:rsid w:val="00D97C81"/>
    <w:rsid w:val="00DA06BE"/>
    <w:rsid w:val="00DA3034"/>
    <w:rsid w:val="00DA4CD4"/>
    <w:rsid w:val="00DA5C55"/>
    <w:rsid w:val="00DA63D3"/>
    <w:rsid w:val="00DA67A9"/>
    <w:rsid w:val="00DB44CA"/>
    <w:rsid w:val="00DB4F34"/>
    <w:rsid w:val="00DB5738"/>
    <w:rsid w:val="00DC75E5"/>
    <w:rsid w:val="00DC7A4F"/>
    <w:rsid w:val="00DD06E7"/>
    <w:rsid w:val="00DD07A7"/>
    <w:rsid w:val="00DD3BBC"/>
    <w:rsid w:val="00DD6D32"/>
    <w:rsid w:val="00DD7AE3"/>
    <w:rsid w:val="00DE1354"/>
    <w:rsid w:val="00DE2439"/>
    <w:rsid w:val="00DE7B19"/>
    <w:rsid w:val="00DF015A"/>
    <w:rsid w:val="00DF0680"/>
    <w:rsid w:val="00DF0C8A"/>
    <w:rsid w:val="00DF2077"/>
    <w:rsid w:val="00DF4451"/>
    <w:rsid w:val="00E01A32"/>
    <w:rsid w:val="00E01FA9"/>
    <w:rsid w:val="00E0548B"/>
    <w:rsid w:val="00E057D4"/>
    <w:rsid w:val="00E156E0"/>
    <w:rsid w:val="00E15F71"/>
    <w:rsid w:val="00E21349"/>
    <w:rsid w:val="00E25377"/>
    <w:rsid w:val="00E277BB"/>
    <w:rsid w:val="00E30697"/>
    <w:rsid w:val="00E308AC"/>
    <w:rsid w:val="00E30D68"/>
    <w:rsid w:val="00E319DE"/>
    <w:rsid w:val="00E33BE3"/>
    <w:rsid w:val="00E33BEA"/>
    <w:rsid w:val="00E3765F"/>
    <w:rsid w:val="00E401AC"/>
    <w:rsid w:val="00E435B2"/>
    <w:rsid w:val="00E439BD"/>
    <w:rsid w:val="00E45061"/>
    <w:rsid w:val="00E4534C"/>
    <w:rsid w:val="00E45672"/>
    <w:rsid w:val="00E46B21"/>
    <w:rsid w:val="00E46C83"/>
    <w:rsid w:val="00E47F04"/>
    <w:rsid w:val="00E51770"/>
    <w:rsid w:val="00E52D9B"/>
    <w:rsid w:val="00E5476A"/>
    <w:rsid w:val="00E60649"/>
    <w:rsid w:val="00E60F9A"/>
    <w:rsid w:val="00E658E0"/>
    <w:rsid w:val="00E65AD0"/>
    <w:rsid w:val="00E662C5"/>
    <w:rsid w:val="00E754B8"/>
    <w:rsid w:val="00E81BB5"/>
    <w:rsid w:val="00E82503"/>
    <w:rsid w:val="00E83C09"/>
    <w:rsid w:val="00E901AB"/>
    <w:rsid w:val="00E908C0"/>
    <w:rsid w:val="00E90FCB"/>
    <w:rsid w:val="00E9226C"/>
    <w:rsid w:val="00E928E2"/>
    <w:rsid w:val="00E92F65"/>
    <w:rsid w:val="00E93817"/>
    <w:rsid w:val="00E93FC5"/>
    <w:rsid w:val="00E943DC"/>
    <w:rsid w:val="00E96E60"/>
    <w:rsid w:val="00EA06BB"/>
    <w:rsid w:val="00EA406E"/>
    <w:rsid w:val="00EB1F00"/>
    <w:rsid w:val="00EB41A7"/>
    <w:rsid w:val="00EB4654"/>
    <w:rsid w:val="00EB642D"/>
    <w:rsid w:val="00EC0352"/>
    <w:rsid w:val="00EC12C7"/>
    <w:rsid w:val="00EC2536"/>
    <w:rsid w:val="00EC2BA9"/>
    <w:rsid w:val="00EC753B"/>
    <w:rsid w:val="00ED0144"/>
    <w:rsid w:val="00ED0C7B"/>
    <w:rsid w:val="00ED2636"/>
    <w:rsid w:val="00ED4541"/>
    <w:rsid w:val="00ED6909"/>
    <w:rsid w:val="00ED6CAF"/>
    <w:rsid w:val="00ED7557"/>
    <w:rsid w:val="00EE17FE"/>
    <w:rsid w:val="00EE41DB"/>
    <w:rsid w:val="00EE422E"/>
    <w:rsid w:val="00EE4C2F"/>
    <w:rsid w:val="00EF47A8"/>
    <w:rsid w:val="00F03243"/>
    <w:rsid w:val="00F071E1"/>
    <w:rsid w:val="00F11329"/>
    <w:rsid w:val="00F12974"/>
    <w:rsid w:val="00F13D34"/>
    <w:rsid w:val="00F15C7A"/>
    <w:rsid w:val="00F17C00"/>
    <w:rsid w:val="00F21506"/>
    <w:rsid w:val="00F23FE2"/>
    <w:rsid w:val="00F26D33"/>
    <w:rsid w:val="00F30853"/>
    <w:rsid w:val="00F31174"/>
    <w:rsid w:val="00F36143"/>
    <w:rsid w:val="00F36E47"/>
    <w:rsid w:val="00F41113"/>
    <w:rsid w:val="00F51C8C"/>
    <w:rsid w:val="00F570EA"/>
    <w:rsid w:val="00F60712"/>
    <w:rsid w:val="00F65A4D"/>
    <w:rsid w:val="00F65F90"/>
    <w:rsid w:val="00F670DB"/>
    <w:rsid w:val="00F70C0F"/>
    <w:rsid w:val="00F728DB"/>
    <w:rsid w:val="00F72B9B"/>
    <w:rsid w:val="00F75F6D"/>
    <w:rsid w:val="00F76232"/>
    <w:rsid w:val="00F762CD"/>
    <w:rsid w:val="00F806AE"/>
    <w:rsid w:val="00F817FE"/>
    <w:rsid w:val="00F84EA8"/>
    <w:rsid w:val="00F855EA"/>
    <w:rsid w:val="00F9163C"/>
    <w:rsid w:val="00F918C8"/>
    <w:rsid w:val="00F94D3B"/>
    <w:rsid w:val="00F95466"/>
    <w:rsid w:val="00FA0095"/>
    <w:rsid w:val="00FA00D2"/>
    <w:rsid w:val="00FA413E"/>
    <w:rsid w:val="00FA641A"/>
    <w:rsid w:val="00FB103D"/>
    <w:rsid w:val="00FB2E2E"/>
    <w:rsid w:val="00FB6095"/>
    <w:rsid w:val="00FC31BC"/>
    <w:rsid w:val="00FC6569"/>
    <w:rsid w:val="00FD36B0"/>
    <w:rsid w:val="00FD5527"/>
    <w:rsid w:val="00FD5A18"/>
    <w:rsid w:val="00FD74FB"/>
    <w:rsid w:val="00FE1A56"/>
    <w:rsid w:val="00FE1AC6"/>
    <w:rsid w:val="00FE6C44"/>
    <w:rsid w:val="00FE7585"/>
    <w:rsid w:val="00FE7CA5"/>
    <w:rsid w:val="00FF0523"/>
    <w:rsid w:val="00FF3DD4"/>
    <w:rsid w:val="00FF51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8A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6">
    <w:name w:val="Grid Table 4 Accent 6"/>
    <w:basedOn w:val="Tablanormal"/>
    <w:uiPriority w:val="49"/>
    <w:rsid w:val="000C1DA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4">
    <w:name w:val="Grid Table 1 Light Accent 4"/>
    <w:basedOn w:val="Tablanormal"/>
    <w:uiPriority w:val="46"/>
    <w:rsid w:val="0018309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18309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FC656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aconcuadrcula4-nfasis51">
    <w:name w:val="Tabla con cuadrícula 4 - Énfasis 51"/>
    <w:basedOn w:val="Tablanormal"/>
    <w:next w:val="Tablaconcuadrcula4-nfasis5"/>
    <w:uiPriority w:val="49"/>
    <w:rsid w:val="00193AF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1clara-nfasis6">
    <w:name w:val="Grid Table 1 Light Accent 6"/>
    <w:basedOn w:val="Tablanormal"/>
    <w:uiPriority w:val="46"/>
    <w:rsid w:val="00B55625"/>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52769102">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oleObject" Target="embeddings/oleObject5.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aprende.colombiaaprende.edu.co/sites/default/files/naspublic/plan_choco/cie_8_b1_s8_es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oleObject" Target="embeddings/oleObject4.bin"/><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aprende.colombiaaprende.edu.co/sites/default/files/naspublic/plan_choco/cie_8_b1_s8_est.pdf" TargetMode="Externa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
    <b:Tag>Raf20</b:Tag>
    <b:SourceType>InternetSite</b:SourceType>
    <b:Guid>{7FDB27B3-1332-4320-A9AB-9AE2725CFDC6}</b:Guid>
    <b:Author>
      <b:Author>
        <b:NameList>
          <b:Person>
            <b:Last>Raffino</b:Last>
            <b:First>Maria</b:First>
            <b:Middle>Estela</b:Middle>
          </b:Person>
        </b:NameList>
      </b:Author>
    </b:Author>
    <b:Title>Temperatura</b:Title>
    <b:InternetSiteTitle>Temperatura</b:InternetSiteTitle>
    <b:Year>2020</b:Year>
    <b:Month>julio</b:Month>
    <b:Day>28</b:Day>
    <b:URL>https://concepto.de/temperatura/#:~:text=La%20temperatura%20es%20una%20magnitud,masa%20gaseosa%2C%20l%C3%ADquida%20o%20s%C3%B3lida.&amp;text=La%20medici%C3%B3n%20de%20la%20temperatura,puede%20percibir%20de%20manera%20instintiva.</b:URL>
    <b:RefOrder>2</b:RefOrder>
  </b:Source>
</b:Sources>
</file>

<file path=customXml/itemProps1.xml><?xml version="1.0" encoding="utf-8"?>
<ds:datastoreItem xmlns:ds="http://schemas.openxmlformats.org/officeDocument/2006/customXml" ds:itemID="{CB711B0D-2A84-47EB-88DA-B39334D4E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Pages>
  <Words>1302</Words>
  <Characters>7162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33</cp:revision>
  <cp:lastPrinted>2021-01-19T18:18:00Z</cp:lastPrinted>
  <dcterms:created xsi:type="dcterms:W3CDTF">2021-01-24T19:15:00Z</dcterms:created>
  <dcterms:modified xsi:type="dcterms:W3CDTF">2021-01-25T08:35:00Z</dcterms:modified>
</cp:coreProperties>
</file>