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31A3C" w14:textId="7E63548B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2992"/>
        <w:gridCol w:w="1403"/>
        <w:gridCol w:w="5245"/>
      </w:tblGrid>
      <w:tr w:rsidR="00611CB7" w14:paraId="528C6E64" w14:textId="77777777" w:rsidTr="004F2301">
        <w:tc>
          <w:tcPr>
            <w:tcW w:w="2992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17270E6E" w:rsidR="004F2301" w:rsidRDefault="004F2301" w:rsidP="00611CB7">
            <w:pPr>
              <w:ind w:left="-829" w:firstLine="829"/>
              <w:jc w:val="both"/>
            </w:pPr>
          </w:p>
          <w:p w14:paraId="50615F49" w14:textId="77777777" w:rsidR="004F2301" w:rsidRDefault="004F2301" w:rsidP="00611CB7">
            <w:pPr>
              <w:ind w:left="-829" w:firstLine="829"/>
              <w:jc w:val="both"/>
            </w:pPr>
          </w:p>
          <w:p w14:paraId="1F752F06" w14:textId="065627C2" w:rsidR="00611CB7" w:rsidRDefault="002E5CA0" w:rsidP="00611CB7">
            <w:pPr>
              <w:ind w:left="-829" w:firstLine="829"/>
              <w:jc w:val="both"/>
            </w:pPr>
            <w:r>
              <w:object w:dxaOrig="8565" w:dyaOrig="5550" w14:anchorId="050339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24" type="#_x0000_t75" style="width:138.75pt;height:95.25pt" o:ole="">
                  <v:imagedata r:id="rId4" o:title=""/>
                </v:shape>
                <o:OLEObject Type="Embed" ProgID="PBrush" ShapeID="_x0000_i1224" DrawAspect="Content" ObjectID="_1669548384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403" w:type="dxa"/>
          </w:tcPr>
          <w:p w14:paraId="407D2E5E" w14:textId="463C037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</w:p>
        </w:tc>
        <w:tc>
          <w:tcPr>
            <w:tcW w:w="5245" w:type="dxa"/>
          </w:tcPr>
          <w:p w14:paraId="1D68A4F1" w14:textId="3C65F7BD" w:rsidR="00611CB7" w:rsidRPr="004F2301" w:rsidRDefault="00C8356A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Método Científico. ¿Qué estudia la Química? ¿Qué estudia la física?</w:t>
            </w:r>
          </w:p>
        </w:tc>
      </w:tr>
      <w:tr w:rsidR="00611CB7" w14:paraId="56E0D63B" w14:textId="77777777" w:rsidTr="004F2301">
        <w:tc>
          <w:tcPr>
            <w:tcW w:w="2992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7073DF0C" w14:textId="578C11A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2 </w:t>
            </w:r>
          </w:p>
        </w:tc>
        <w:tc>
          <w:tcPr>
            <w:tcW w:w="5245" w:type="dxa"/>
          </w:tcPr>
          <w:p w14:paraId="2840BEB4" w14:textId="2369FED3" w:rsidR="00611CB7" w:rsidRPr="004F2301" w:rsidRDefault="00626F55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Experimentación. Tabla Periódica. Leyes del Universo.</w:t>
            </w:r>
          </w:p>
        </w:tc>
      </w:tr>
      <w:tr w:rsidR="00611CB7" w14:paraId="7DFC09A3" w14:textId="77777777" w:rsidTr="004F2301">
        <w:tc>
          <w:tcPr>
            <w:tcW w:w="2992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0A878348" w14:textId="31A10E6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3</w:t>
            </w:r>
          </w:p>
        </w:tc>
        <w:tc>
          <w:tcPr>
            <w:tcW w:w="5245" w:type="dxa"/>
          </w:tcPr>
          <w:p w14:paraId="0BC41F93" w14:textId="57053E58" w:rsidR="00611CB7" w:rsidRPr="004F2301" w:rsidRDefault="006B3255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Desafío método científico. Grupos y periodos. Leyes del universo.</w:t>
            </w:r>
          </w:p>
        </w:tc>
      </w:tr>
      <w:tr w:rsidR="00611CB7" w14:paraId="7CB408B2" w14:textId="77777777" w:rsidTr="004F2301">
        <w:tc>
          <w:tcPr>
            <w:tcW w:w="2992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490ABE1B" w14:textId="19B5AA3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4</w:t>
            </w:r>
          </w:p>
        </w:tc>
        <w:tc>
          <w:tcPr>
            <w:tcW w:w="5245" w:type="dxa"/>
          </w:tcPr>
          <w:p w14:paraId="3C2BF072" w14:textId="620DC461" w:rsidR="00611CB7" w:rsidRPr="004F2301" w:rsidRDefault="00DA5E2A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Célula y tipos de célula. Materia y sus propiedades. Sistemas de referencia y</w:t>
            </w:r>
            <w:r w:rsidR="00DD3B91" w:rsidRPr="004F2301">
              <w:rPr>
                <w:i/>
                <w:iCs/>
                <w:lang w:val="es-MX"/>
              </w:rPr>
              <w:t xml:space="preserve"> posición.</w:t>
            </w:r>
          </w:p>
        </w:tc>
      </w:tr>
      <w:tr w:rsidR="00611CB7" w14:paraId="6BF832B5" w14:textId="77777777" w:rsidTr="004F2301">
        <w:tc>
          <w:tcPr>
            <w:tcW w:w="2992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1BE9937" w14:textId="386885F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5 </w:t>
            </w:r>
          </w:p>
        </w:tc>
        <w:tc>
          <w:tcPr>
            <w:tcW w:w="5245" w:type="dxa"/>
          </w:tcPr>
          <w:p w14:paraId="280892E5" w14:textId="0CF00C8D" w:rsidR="00B44AE6" w:rsidRPr="004F2301" w:rsidRDefault="00B44AE6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Partes de la célula y relación.</w:t>
            </w:r>
          </w:p>
        </w:tc>
      </w:tr>
      <w:tr w:rsidR="00611CB7" w14:paraId="0AD1AE58" w14:textId="77777777" w:rsidTr="004F2301">
        <w:tc>
          <w:tcPr>
            <w:tcW w:w="2992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BBE2997" w14:textId="4818712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6</w:t>
            </w:r>
          </w:p>
        </w:tc>
        <w:tc>
          <w:tcPr>
            <w:tcW w:w="5245" w:type="dxa"/>
          </w:tcPr>
          <w:p w14:paraId="394E459F" w14:textId="49C6E3FE" w:rsidR="00611CB7" w:rsidRPr="004F2301" w:rsidRDefault="00B44AE6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Propiedades generales de la materia.</w:t>
            </w:r>
            <w:r w:rsidR="00096896" w:rsidRPr="004F2301">
              <w:rPr>
                <w:i/>
                <w:iCs/>
                <w:lang w:val="es-MX"/>
              </w:rPr>
              <w:t xml:space="preserve"> Trayectoria y desplazamiento.</w:t>
            </w:r>
          </w:p>
        </w:tc>
      </w:tr>
      <w:tr w:rsidR="00611CB7" w14:paraId="6E6C489B" w14:textId="77777777" w:rsidTr="004F2301">
        <w:tc>
          <w:tcPr>
            <w:tcW w:w="2992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91A27AF" w14:textId="2584C9F8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7</w:t>
            </w:r>
          </w:p>
        </w:tc>
        <w:tc>
          <w:tcPr>
            <w:tcW w:w="5245" w:type="dxa"/>
          </w:tcPr>
          <w:p w14:paraId="6B712383" w14:textId="6EEA8240" w:rsidR="00611CB7" w:rsidRPr="004F2301" w:rsidRDefault="000B0DA0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Tejidos y tej</w:t>
            </w:r>
            <w:r w:rsidR="00991654" w:rsidRPr="004F2301">
              <w:rPr>
                <w:i/>
                <w:iCs/>
                <w:lang w:val="es-MX"/>
              </w:rPr>
              <w:t>i</w:t>
            </w:r>
            <w:r w:rsidRPr="004F2301">
              <w:rPr>
                <w:i/>
                <w:iCs/>
                <w:lang w:val="es-MX"/>
              </w:rPr>
              <w:t>dos vegetales</w:t>
            </w:r>
            <w:r w:rsidR="00991654" w:rsidRPr="004F2301">
              <w:rPr>
                <w:i/>
                <w:iCs/>
                <w:lang w:val="es-MX"/>
              </w:rPr>
              <w:t>.</w:t>
            </w:r>
          </w:p>
        </w:tc>
      </w:tr>
      <w:tr w:rsidR="00611CB7" w14:paraId="7CE02D86" w14:textId="77777777" w:rsidTr="004F2301">
        <w:tc>
          <w:tcPr>
            <w:tcW w:w="2992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4B2A516D" w14:textId="00A96B3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8</w:t>
            </w:r>
          </w:p>
        </w:tc>
        <w:tc>
          <w:tcPr>
            <w:tcW w:w="5245" w:type="dxa"/>
          </w:tcPr>
          <w:p w14:paraId="3182AAD3" w14:textId="46F00EC4" w:rsidR="00611CB7" w:rsidRPr="004F2301" w:rsidRDefault="00991654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Propiedades generales.  Movimiento y tipos de movimiento.</w:t>
            </w:r>
          </w:p>
        </w:tc>
      </w:tr>
      <w:tr w:rsidR="00611CB7" w14:paraId="7663117D" w14:textId="77777777" w:rsidTr="004F2301">
        <w:tc>
          <w:tcPr>
            <w:tcW w:w="2992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10D49193" w14:textId="16430626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9 </w:t>
            </w:r>
          </w:p>
        </w:tc>
        <w:tc>
          <w:tcPr>
            <w:tcW w:w="5245" w:type="dxa"/>
          </w:tcPr>
          <w:p w14:paraId="45E17C1C" w14:textId="756E0199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Tejidos Animales</w:t>
            </w:r>
          </w:p>
        </w:tc>
      </w:tr>
      <w:tr w:rsidR="00611CB7" w14:paraId="606BA9E3" w14:textId="77777777" w:rsidTr="004F2301">
        <w:tc>
          <w:tcPr>
            <w:tcW w:w="2992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51A2E803" w14:textId="2D393EC2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>SEMANA 10</w:t>
            </w:r>
          </w:p>
        </w:tc>
        <w:tc>
          <w:tcPr>
            <w:tcW w:w="5245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 xml:space="preserve">Preguntas tipo </w:t>
            </w:r>
            <w:proofErr w:type="spellStart"/>
            <w:r w:rsidRPr="004F2301">
              <w:rPr>
                <w:i/>
                <w:iCs/>
                <w:lang w:val="es-MX"/>
              </w:rPr>
              <w:t>Icfes</w:t>
            </w:r>
            <w:proofErr w:type="spellEnd"/>
            <w:r w:rsidRPr="004F2301">
              <w:rPr>
                <w:i/>
                <w:iCs/>
                <w:lang w:val="es-MX"/>
              </w:rPr>
              <w:t>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0" w:type="auto"/>
        <w:tblInd w:w="-572" w:type="dxa"/>
        <w:tblLook w:val="04A0" w:firstRow="1" w:lastRow="0" w:firstColumn="1" w:lastColumn="0" w:noHBand="0" w:noVBand="1"/>
      </w:tblPr>
      <w:tblGrid>
        <w:gridCol w:w="1985"/>
        <w:gridCol w:w="7415"/>
      </w:tblGrid>
      <w:tr w:rsidR="00051CCD" w14:paraId="0DBC4333" w14:textId="77777777" w:rsidTr="009C1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7415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08663ED9" w:rsidR="00051CCD" w:rsidRPr="00393D43" w:rsidRDefault="00051CCD" w:rsidP="00611CB7">
            <w:pPr>
              <w:jc w:val="both"/>
              <w:rPr>
                <w:b w:val="0"/>
                <w:bCs w:val="0"/>
                <w:lang w:val="es-MX"/>
              </w:rPr>
            </w:pPr>
            <w:r w:rsidRPr="00393D43">
              <w:rPr>
                <w:b w:val="0"/>
                <w:bCs w:val="0"/>
                <w:lang w:val="es-MX"/>
              </w:rPr>
              <w:t>MÉTODO CIENTÍFICO</w:t>
            </w:r>
          </w:p>
        </w:tc>
        <w:tc>
          <w:tcPr>
            <w:tcW w:w="7415" w:type="dxa"/>
          </w:tcPr>
          <w:p w14:paraId="3C830B9C" w14:textId="02A010F9" w:rsidR="00051CCD" w:rsidRDefault="0014538F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Comprende la importancia del método científico en el desarrollo de las ciencias naturales que influye en los avances científicos y tecnológicos.</w:t>
            </w:r>
          </w:p>
        </w:tc>
      </w:tr>
      <w:tr w:rsidR="00051CCD" w14:paraId="47643732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1AF40C08" w:rsidR="00051CCD" w:rsidRPr="00393D43" w:rsidRDefault="00051CCD" w:rsidP="00611CB7">
            <w:pPr>
              <w:jc w:val="both"/>
              <w:rPr>
                <w:b w:val="0"/>
                <w:bCs w:val="0"/>
                <w:lang w:val="es-MX"/>
              </w:rPr>
            </w:pPr>
            <w:r w:rsidRPr="00393D43">
              <w:rPr>
                <w:b w:val="0"/>
                <w:bCs w:val="0"/>
                <w:lang w:val="es-MX"/>
              </w:rPr>
              <w:t>CÉLULA Y TEJIDOS</w:t>
            </w:r>
          </w:p>
        </w:tc>
        <w:tc>
          <w:tcPr>
            <w:tcW w:w="7415" w:type="dxa"/>
          </w:tcPr>
          <w:p w14:paraId="5123042E" w14:textId="1ADB67B1" w:rsidR="00051CCD" w:rsidRDefault="00520244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Identifica la unidad funcional de todo ser vivo, como se agrupan para formar tejidos que permitan el buen funcionamiento de los sistemas de los seres vivos.</w:t>
            </w:r>
          </w:p>
        </w:tc>
      </w:tr>
      <w:tr w:rsidR="00051CCD" w14:paraId="497EE403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2FD645CD" w:rsidR="00051CCD" w:rsidRPr="00393D43" w:rsidRDefault="00051CCD" w:rsidP="00611CB7">
            <w:pPr>
              <w:jc w:val="both"/>
              <w:rPr>
                <w:b w:val="0"/>
                <w:bCs w:val="0"/>
                <w:lang w:val="es-MX"/>
              </w:rPr>
            </w:pPr>
            <w:r w:rsidRPr="00393D43">
              <w:rPr>
                <w:b w:val="0"/>
                <w:bCs w:val="0"/>
                <w:lang w:val="es-MX"/>
              </w:rPr>
              <w:t>MATERIA</w:t>
            </w:r>
          </w:p>
        </w:tc>
        <w:tc>
          <w:tcPr>
            <w:tcW w:w="7415" w:type="dxa"/>
          </w:tcPr>
          <w:p w14:paraId="19255D74" w14:textId="1A55D2A5" w:rsidR="00051CCD" w:rsidRDefault="009C1ACD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Reconoce que el universo </w:t>
            </w:r>
            <w:r w:rsidR="00CE42A8">
              <w:rPr>
                <w:lang w:val="es-MX"/>
              </w:rPr>
              <w:t>está</w:t>
            </w:r>
            <w:r w:rsidR="008D0C23">
              <w:rPr>
                <w:lang w:val="es-MX"/>
              </w:rPr>
              <w:t xml:space="preserve"> compuesto</w:t>
            </w:r>
            <w:r>
              <w:rPr>
                <w:lang w:val="es-MX"/>
              </w:rPr>
              <w:t xml:space="preserve"> por elementos químicos organizados en la tabla periódica y </w:t>
            </w:r>
            <w:r w:rsidR="008D0C23">
              <w:rPr>
                <w:lang w:val="es-MX"/>
              </w:rPr>
              <w:t>presentan unas propiedades de materia que clasificamos en física y químicas.</w:t>
            </w:r>
          </w:p>
        </w:tc>
      </w:tr>
      <w:tr w:rsidR="00051CCD" w14:paraId="35439349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E1BC3" w14:textId="3A142E43" w:rsidR="00051CCD" w:rsidRPr="00393D43" w:rsidRDefault="00693763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LEYES DEL UNIVERSO Y MOVIMIENTO</w:t>
            </w:r>
          </w:p>
        </w:tc>
        <w:tc>
          <w:tcPr>
            <w:tcW w:w="7415" w:type="dxa"/>
          </w:tcPr>
          <w:p w14:paraId="667BC50E" w14:textId="276CF066" w:rsidR="00051CCD" w:rsidRDefault="00693763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93763">
              <w:rPr>
                <w:lang w:val="es-MX"/>
              </w:rPr>
              <w:t xml:space="preserve">Comprender el funcionamiento del </w:t>
            </w:r>
            <w:r w:rsidRPr="00693763">
              <w:rPr>
                <w:lang w:val="es-MX"/>
              </w:rPr>
              <w:t>co</w:t>
            </w:r>
            <w:r>
              <w:rPr>
                <w:lang w:val="es-MX"/>
              </w:rPr>
              <w:t>s</w:t>
            </w:r>
            <w:r w:rsidRPr="00693763">
              <w:rPr>
                <w:lang w:val="es-MX"/>
              </w:rPr>
              <w:t>mo</w:t>
            </w:r>
            <w:r>
              <w:rPr>
                <w:lang w:val="es-MX"/>
              </w:rPr>
              <w:t>s</w:t>
            </w:r>
            <w:r w:rsidRPr="00693763">
              <w:rPr>
                <w:lang w:val="es-MX"/>
              </w:rPr>
              <w:t>, mediante las principales leyes del universo</w:t>
            </w:r>
            <w:r>
              <w:rPr>
                <w:lang w:val="es-MX"/>
              </w:rPr>
              <w:t xml:space="preserve"> y los movimientos que presentan los cuerpos</w:t>
            </w:r>
            <w:r w:rsidRPr="00693763">
              <w:rPr>
                <w:lang w:val="es-MX"/>
              </w:rPr>
              <w:t>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51CCD"/>
    <w:rsid w:val="00096896"/>
    <w:rsid w:val="000B0DA0"/>
    <w:rsid w:val="001441BD"/>
    <w:rsid w:val="0014538F"/>
    <w:rsid w:val="002E5CA0"/>
    <w:rsid w:val="00314A01"/>
    <w:rsid w:val="003543EF"/>
    <w:rsid w:val="00393D43"/>
    <w:rsid w:val="003A49D2"/>
    <w:rsid w:val="004F2301"/>
    <w:rsid w:val="00520244"/>
    <w:rsid w:val="00544EA9"/>
    <w:rsid w:val="00611CB7"/>
    <w:rsid w:val="00626F55"/>
    <w:rsid w:val="00693763"/>
    <w:rsid w:val="006B3255"/>
    <w:rsid w:val="00851FF5"/>
    <w:rsid w:val="008D0C23"/>
    <w:rsid w:val="00991654"/>
    <w:rsid w:val="009C1ACD"/>
    <w:rsid w:val="00B44AE6"/>
    <w:rsid w:val="00C8356A"/>
    <w:rsid w:val="00CE42A8"/>
    <w:rsid w:val="00D1429C"/>
    <w:rsid w:val="00D21CA9"/>
    <w:rsid w:val="00D26D26"/>
    <w:rsid w:val="00DA5E2A"/>
    <w:rsid w:val="00DD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27</cp:revision>
  <dcterms:created xsi:type="dcterms:W3CDTF">2020-12-15T18:25:00Z</dcterms:created>
  <dcterms:modified xsi:type="dcterms:W3CDTF">2020-12-15T19:40:00Z</dcterms:modified>
</cp:coreProperties>
</file>