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96"/>
        <w:gridCol w:w="1315"/>
        <w:gridCol w:w="4412"/>
      </w:tblGrid>
      <w:tr w:rsidR="00611CB7" w14:paraId="528C6E64" w14:textId="77777777" w:rsidTr="00BD12C9">
        <w:tc>
          <w:tcPr>
            <w:tcW w:w="4120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1AF8ED5C" w14:textId="5AB6B451" w:rsidR="00BD12C9" w:rsidRDefault="00BD12C9" w:rsidP="00611CB7">
            <w:pPr>
              <w:ind w:left="-829" w:firstLine="829"/>
              <w:jc w:val="both"/>
            </w:pPr>
          </w:p>
          <w:p w14:paraId="2E3075B9" w14:textId="77777777" w:rsidR="00BD12C9" w:rsidRDefault="00BD12C9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103.5pt" o:ole="">
                  <v:imagedata r:id="rId4" o:title=""/>
                </v:shape>
                <o:OLEObject Type="Embed" ProgID="PBrush" ShapeID="_x0000_i1025" DrawAspect="Content" ObjectID="_1685031131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22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81" w:type="dxa"/>
          </w:tcPr>
          <w:p w14:paraId="1D68A4F1" w14:textId="2B2CAEB8" w:rsidR="00611CB7" w:rsidRPr="004F2301" w:rsidRDefault="00F15FF4" w:rsidP="00611CB7">
            <w:pPr>
              <w:jc w:val="both"/>
              <w:rPr>
                <w:i/>
                <w:iCs/>
                <w:lang w:val="es-MX"/>
              </w:rPr>
            </w:pPr>
            <w:r w:rsidRPr="00F15FF4">
              <w:rPr>
                <w:i/>
                <w:iCs/>
                <w:lang w:val="es-MX"/>
              </w:rPr>
              <w:t>T</w:t>
            </w:r>
            <w:r w:rsidRPr="00F15FF4">
              <w:rPr>
                <w:i/>
                <w:iCs/>
                <w:lang w:val="es-MX"/>
              </w:rPr>
              <w:t>ransporte</w:t>
            </w:r>
            <w:r w:rsidRPr="00F15FF4">
              <w:rPr>
                <w:i/>
                <w:iCs/>
                <w:lang w:val="es-MX"/>
              </w:rPr>
              <w:t xml:space="preserve"> </w:t>
            </w:r>
            <w:r w:rsidRPr="00F15FF4">
              <w:rPr>
                <w:i/>
                <w:iCs/>
                <w:lang w:val="es-MX"/>
              </w:rPr>
              <w:t>de</w:t>
            </w:r>
            <w:r w:rsidRPr="00F15FF4">
              <w:rPr>
                <w:i/>
                <w:iCs/>
                <w:lang w:val="es-MX"/>
              </w:rPr>
              <w:t xml:space="preserve"> S</w:t>
            </w:r>
            <w:r w:rsidRPr="00F15FF4">
              <w:rPr>
                <w:i/>
                <w:iCs/>
                <w:lang w:val="es-MX"/>
              </w:rPr>
              <w:t>ustancias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BD12C9">
        <w:tc>
          <w:tcPr>
            <w:tcW w:w="4120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81" w:type="dxa"/>
          </w:tcPr>
          <w:p w14:paraId="2840BEB4" w14:textId="036E8791" w:rsidR="00611CB7" w:rsidRPr="004F2301" w:rsidRDefault="00D1154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C</w:t>
            </w:r>
            <w:r w:rsidRPr="00D1154F">
              <w:rPr>
                <w:i/>
                <w:iCs/>
                <w:lang w:val="es-MX"/>
              </w:rPr>
              <w:t xml:space="preserve">irculación en las </w:t>
            </w:r>
            <w:r w:rsidRPr="00D1154F">
              <w:rPr>
                <w:i/>
                <w:iCs/>
                <w:lang w:val="es-MX"/>
              </w:rPr>
              <w:t>P</w:t>
            </w:r>
            <w:r w:rsidRPr="00D1154F">
              <w:rPr>
                <w:i/>
                <w:iCs/>
                <w:lang w:val="es-MX"/>
              </w:rPr>
              <w:t>lantas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BD12C9">
        <w:tc>
          <w:tcPr>
            <w:tcW w:w="4120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81" w:type="dxa"/>
          </w:tcPr>
          <w:p w14:paraId="0BC41F93" w14:textId="72A25C0A" w:rsidR="00611CB7" w:rsidRPr="004F2301" w:rsidRDefault="00826365" w:rsidP="00611CB7">
            <w:pPr>
              <w:jc w:val="both"/>
              <w:rPr>
                <w:i/>
                <w:iCs/>
                <w:lang w:val="es-MX"/>
              </w:rPr>
            </w:pPr>
            <w:r w:rsidRPr="00826365">
              <w:rPr>
                <w:i/>
                <w:iCs/>
                <w:lang w:val="es-MX"/>
              </w:rPr>
              <w:t>Radioactividad y Ondas (Química y física)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BD12C9">
        <w:tc>
          <w:tcPr>
            <w:tcW w:w="4120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81" w:type="dxa"/>
          </w:tcPr>
          <w:p w14:paraId="3C2BF072" w14:textId="636762C6" w:rsidR="00611CB7" w:rsidRPr="004F2301" w:rsidRDefault="008D5C56" w:rsidP="00611CB7">
            <w:pPr>
              <w:jc w:val="both"/>
              <w:rPr>
                <w:i/>
                <w:iCs/>
                <w:lang w:val="es-MX"/>
              </w:rPr>
            </w:pPr>
            <w:r w:rsidRPr="008D5C56">
              <w:rPr>
                <w:i/>
                <w:iCs/>
                <w:lang w:val="es-MX"/>
              </w:rPr>
              <w:t>C</w:t>
            </w:r>
            <w:r w:rsidRPr="008D5C56">
              <w:rPr>
                <w:i/>
                <w:iCs/>
                <w:lang w:val="es-MX"/>
              </w:rPr>
              <w:t>irculación en los animales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6BF832B5" w14:textId="77777777" w:rsidTr="00BD12C9">
        <w:tc>
          <w:tcPr>
            <w:tcW w:w="4120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81" w:type="dxa"/>
          </w:tcPr>
          <w:p w14:paraId="280892E5" w14:textId="4A3D1A31" w:rsidR="00B44AE6" w:rsidRPr="004F2301" w:rsidRDefault="001032F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C</w:t>
            </w:r>
            <w:r w:rsidRPr="001032F6">
              <w:rPr>
                <w:i/>
                <w:iCs/>
                <w:lang w:val="es-MX"/>
              </w:rPr>
              <w:t>irculación en el hombre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BD12C9">
        <w:tc>
          <w:tcPr>
            <w:tcW w:w="4120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81" w:type="dxa"/>
          </w:tcPr>
          <w:p w14:paraId="394E459F" w14:textId="23ADE6DD" w:rsidR="00611CB7" w:rsidRPr="004F2301" w:rsidRDefault="00FD09B6" w:rsidP="00FD09B6">
            <w:pPr>
              <w:jc w:val="both"/>
              <w:rPr>
                <w:i/>
                <w:iCs/>
                <w:lang w:val="es-MX"/>
              </w:rPr>
            </w:pPr>
            <w:r w:rsidRPr="00FD09B6">
              <w:rPr>
                <w:i/>
                <w:iCs/>
                <w:lang w:val="es-MX"/>
              </w:rPr>
              <w:t>C</w:t>
            </w:r>
            <w:r w:rsidRPr="00FD09B6">
              <w:rPr>
                <w:i/>
                <w:iCs/>
                <w:lang w:val="es-MX"/>
              </w:rPr>
              <w:t>onfiguración electrónica y tipos de ondas</w:t>
            </w:r>
            <w:r>
              <w:rPr>
                <w:i/>
                <w:iCs/>
                <w:lang w:val="es-MX"/>
              </w:rPr>
              <w:t xml:space="preserve"> </w:t>
            </w:r>
            <w:r w:rsidRPr="00FD09B6">
              <w:rPr>
                <w:i/>
                <w:iCs/>
                <w:lang w:val="es-MX"/>
              </w:rPr>
              <w:t>(Química y física).</w:t>
            </w:r>
          </w:p>
        </w:tc>
      </w:tr>
      <w:tr w:rsidR="00611CB7" w14:paraId="6E6C489B" w14:textId="77777777" w:rsidTr="00BD12C9">
        <w:tc>
          <w:tcPr>
            <w:tcW w:w="4120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81" w:type="dxa"/>
          </w:tcPr>
          <w:p w14:paraId="6B712383" w14:textId="1129BFE4" w:rsidR="00611CB7" w:rsidRPr="004F2301" w:rsidRDefault="00665080" w:rsidP="00611CB7">
            <w:pPr>
              <w:jc w:val="both"/>
              <w:rPr>
                <w:i/>
                <w:iCs/>
                <w:lang w:val="es-MX"/>
              </w:rPr>
            </w:pPr>
            <w:r w:rsidRPr="00665080">
              <w:rPr>
                <w:i/>
                <w:iCs/>
                <w:lang w:val="es-MX"/>
              </w:rPr>
              <w:t>S</w:t>
            </w:r>
            <w:r w:rsidRPr="00665080">
              <w:rPr>
                <w:i/>
                <w:iCs/>
                <w:lang w:val="es-MX"/>
              </w:rPr>
              <w:t>istema inmune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7CE02D86" w14:textId="77777777" w:rsidTr="00BD12C9">
        <w:tc>
          <w:tcPr>
            <w:tcW w:w="4120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81" w:type="dxa"/>
          </w:tcPr>
          <w:p w14:paraId="3182AAD3" w14:textId="6023C52B" w:rsidR="00611CB7" w:rsidRPr="004F2301" w:rsidRDefault="00937F54" w:rsidP="00611CB7">
            <w:pPr>
              <w:jc w:val="both"/>
              <w:rPr>
                <w:i/>
                <w:iCs/>
                <w:lang w:val="es-MX"/>
              </w:rPr>
            </w:pPr>
            <w:r w:rsidRPr="00937F54">
              <w:rPr>
                <w:i/>
                <w:iCs/>
                <w:lang w:val="es-MX"/>
              </w:rPr>
              <w:t>S</w:t>
            </w:r>
            <w:r w:rsidRPr="00937F54">
              <w:rPr>
                <w:i/>
                <w:iCs/>
                <w:lang w:val="es-MX"/>
              </w:rPr>
              <w:t>istema inmune del hombre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BD12C9">
        <w:tc>
          <w:tcPr>
            <w:tcW w:w="4120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81" w:type="dxa"/>
          </w:tcPr>
          <w:p w14:paraId="45E17C1C" w14:textId="18E37820" w:rsidR="00611CB7" w:rsidRPr="004F2301" w:rsidRDefault="004E0A5B" w:rsidP="004E0A5B">
            <w:pPr>
              <w:jc w:val="both"/>
              <w:rPr>
                <w:i/>
                <w:iCs/>
                <w:lang w:val="es-MX"/>
              </w:rPr>
            </w:pPr>
            <w:r w:rsidRPr="004E0A5B">
              <w:rPr>
                <w:i/>
                <w:iCs/>
                <w:lang w:val="es-MX"/>
              </w:rPr>
              <w:t>C</w:t>
            </w:r>
            <w:r w:rsidRPr="004E0A5B">
              <w:rPr>
                <w:i/>
                <w:iCs/>
                <w:lang w:val="es-MX"/>
              </w:rPr>
              <w:t xml:space="preserve">iclos </w:t>
            </w:r>
            <w:r w:rsidR="008A590C" w:rsidRPr="004E0A5B">
              <w:rPr>
                <w:i/>
                <w:iCs/>
                <w:lang w:val="es-MX"/>
              </w:rPr>
              <w:t>biogeoquímicos</w:t>
            </w:r>
            <w:r w:rsidRPr="004E0A5B">
              <w:rPr>
                <w:i/>
                <w:iCs/>
                <w:lang w:val="es-MX"/>
              </w:rPr>
              <w:t xml:space="preserve"> y </w:t>
            </w:r>
            <w:r w:rsidR="008A590C" w:rsidRPr="004E0A5B">
              <w:rPr>
                <w:i/>
                <w:iCs/>
                <w:lang w:val="es-MX"/>
              </w:rPr>
              <w:t>fenómenos</w:t>
            </w:r>
            <w:r w:rsidRPr="004E0A5B">
              <w:rPr>
                <w:i/>
                <w:iCs/>
                <w:lang w:val="es-MX"/>
              </w:rPr>
              <w:t xml:space="preserve"> de las ondas </w:t>
            </w:r>
            <w:r w:rsidRPr="004E0A5B">
              <w:rPr>
                <w:i/>
                <w:iCs/>
                <w:lang w:val="es-MX"/>
              </w:rPr>
              <w:t>(Ecología y Física)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606BA9E3" w14:textId="77777777" w:rsidTr="00BD12C9">
        <w:tc>
          <w:tcPr>
            <w:tcW w:w="4120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51A2E803" w14:textId="00C6B578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2</w:t>
            </w:r>
            <w:r w:rsidRPr="004F2301">
              <w:rPr>
                <w:b/>
                <w:bCs/>
              </w:rPr>
              <w:t>0</w:t>
            </w:r>
          </w:p>
        </w:tc>
        <w:tc>
          <w:tcPr>
            <w:tcW w:w="4481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10065" w:type="dxa"/>
        <w:tblInd w:w="-572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051CCD" w14:paraId="0DBC4333" w14:textId="77777777" w:rsidTr="00061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8080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676300F7" w:rsidR="00051CCD" w:rsidRPr="00393D43" w:rsidRDefault="0034083D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CIRCULACIÓN</w:t>
            </w:r>
          </w:p>
        </w:tc>
        <w:tc>
          <w:tcPr>
            <w:tcW w:w="8080" w:type="dxa"/>
          </w:tcPr>
          <w:p w14:paraId="3C830B9C" w14:textId="1FC286E5" w:rsidR="00051CCD" w:rsidRDefault="00921AAF" w:rsidP="00921A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921AAF">
              <w:rPr>
                <w:lang w:val="es-MX"/>
              </w:rPr>
              <w:t>Explica las diferentes formas en que</w:t>
            </w:r>
            <w:r>
              <w:rPr>
                <w:lang w:val="es-MX"/>
              </w:rPr>
              <w:t xml:space="preserve"> </w:t>
            </w:r>
            <w:r w:rsidRPr="00921AAF">
              <w:rPr>
                <w:lang w:val="es-MX"/>
              </w:rPr>
              <w:t>se transportan los nutrientes en los</w:t>
            </w:r>
            <w:r>
              <w:rPr>
                <w:lang w:val="es-MX"/>
              </w:rPr>
              <w:t xml:space="preserve"> </w:t>
            </w:r>
            <w:r w:rsidRPr="00921AAF">
              <w:rPr>
                <w:lang w:val="es-MX"/>
              </w:rPr>
              <w:t>seres vivos a partir de la circulación</w:t>
            </w:r>
            <w:r>
              <w:rPr>
                <w:lang w:val="es-MX"/>
              </w:rPr>
              <w:t>.</w:t>
            </w:r>
          </w:p>
        </w:tc>
      </w:tr>
      <w:tr w:rsidR="00051CCD" w14:paraId="47643732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5C6BC755" w:rsidR="00051CCD" w:rsidRPr="00393D43" w:rsidRDefault="0034083D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SISTEMA INMUNE</w:t>
            </w:r>
          </w:p>
        </w:tc>
        <w:tc>
          <w:tcPr>
            <w:tcW w:w="8080" w:type="dxa"/>
          </w:tcPr>
          <w:p w14:paraId="5123042E" w14:textId="0FB6D8A7" w:rsidR="00051CCD" w:rsidRDefault="00CC1C96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C1C96">
              <w:rPr>
                <w:lang w:val="es-MX"/>
              </w:rPr>
              <w:t>Conoce en forma general sobre las diferentes respuestas del sistema inmune</w:t>
            </w:r>
            <w:r>
              <w:rPr>
                <w:lang w:val="es-MX"/>
              </w:rPr>
              <w:t xml:space="preserve"> e identifica </w:t>
            </w:r>
            <w:r w:rsidRPr="00CC1C96">
              <w:rPr>
                <w:lang w:val="es-MX"/>
              </w:rPr>
              <w:t>la relevancia del sistema inmune como parte fundamental del mantenimiento del estado de salud.</w:t>
            </w:r>
          </w:p>
        </w:tc>
      </w:tr>
      <w:tr w:rsidR="00051CCD" w14:paraId="497EE403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4B6F86D5" w:rsidR="00051CCD" w:rsidRPr="00393D43" w:rsidRDefault="0034083D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RADIOACTIVIDAD QU</w:t>
            </w:r>
            <w:r w:rsidR="00550DD6">
              <w:rPr>
                <w:b w:val="0"/>
                <w:bCs w:val="0"/>
                <w:lang w:val="es-MX"/>
              </w:rPr>
              <w:t>Í</w:t>
            </w:r>
            <w:r>
              <w:rPr>
                <w:b w:val="0"/>
                <w:bCs w:val="0"/>
                <w:lang w:val="es-MX"/>
              </w:rPr>
              <w:t>MICA Y CONFIGURACIÓN ELECTRÓNICA.</w:t>
            </w:r>
          </w:p>
        </w:tc>
        <w:tc>
          <w:tcPr>
            <w:tcW w:w="8080" w:type="dxa"/>
          </w:tcPr>
          <w:p w14:paraId="030316FE" w14:textId="16FDC830" w:rsidR="00051CCD" w:rsidRDefault="006B4BBB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B4BBB">
              <w:rPr>
                <w:lang w:val="es-MX"/>
              </w:rPr>
              <w:t>Dem</w:t>
            </w:r>
            <w:r>
              <w:rPr>
                <w:lang w:val="es-MX"/>
              </w:rPr>
              <w:t>ues</w:t>
            </w:r>
            <w:r w:rsidRPr="006B4BBB">
              <w:rPr>
                <w:lang w:val="es-MX"/>
              </w:rPr>
              <w:t xml:space="preserve">tra </w:t>
            </w:r>
            <w:r w:rsidRPr="006B4BBB">
              <w:rPr>
                <w:lang w:val="es-MX"/>
              </w:rPr>
              <w:t>interés</w:t>
            </w:r>
            <w:r w:rsidRPr="006B4BBB">
              <w:rPr>
                <w:lang w:val="es-MX"/>
              </w:rPr>
              <w:t xml:space="preserve"> por el conocimiento de las aplicaciones de la </w:t>
            </w:r>
            <w:r w:rsidRPr="006B4BBB">
              <w:rPr>
                <w:lang w:val="es-MX"/>
              </w:rPr>
              <w:t>química</w:t>
            </w:r>
            <w:r w:rsidRPr="006B4BBB">
              <w:rPr>
                <w:lang w:val="es-MX"/>
              </w:rPr>
              <w:t xml:space="preserve"> en la vida, identificando los principios de la radioactividad y la forma de uso </w:t>
            </w:r>
            <w:r w:rsidR="008723BB" w:rsidRPr="006B4BBB">
              <w:rPr>
                <w:lang w:val="es-MX"/>
              </w:rPr>
              <w:t>actual,</w:t>
            </w:r>
            <w:r w:rsidRPr="006B4BBB">
              <w:rPr>
                <w:lang w:val="es-MX"/>
              </w:rPr>
              <w:t xml:space="preserve"> para explicar situaciones</w:t>
            </w:r>
            <w:r>
              <w:rPr>
                <w:lang w:val="es-MX"/>
              </w:rPr>
              <w:t xml:space="preserve"> </w:t>
            </w:r>
            <w:r w:rsidRPr="006B4BBB">
              <w:rPr>
                <w:lang w:val="es-MX"/>
              </w:rPr>
              <w:t xml:space="preserve">donde sea </w:t>
            </w:r>
            <w:r w:rsidR="008723BB" w:rsidRPr="006B4BBB">
              <w:rPr>
                <w:lang w:val="es-MX"/>
              </w:rPr>
              <w:t>necesario su</w:t>
            </w:r>
            <w:r w:rsidRPr="006B4BBB">
              <w:rPr>
                <w:lang w:val="es-MX"/>
              </w:rPr>
              <w:t xml:space="preserve"> empleo</w:t>
            </w:r>
            <w:r>
              <w:rPr>
                <w:lang w:val="es-MX"/>
              </w:rPr>
              <w:t>.</w:t>
            </w:r>
          </w:p>
          <w:p w14:paraId="19255D74" w14:textId="5CEA5695" w:rsidR="006B4BBB" w:rsidRDefault="008723BB" w:rsidP="008723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723BB">
              <w:rPr>
                <w:lang w:val="es-MX"/>
              </w:rPr>
              <w:t>Dem</w:t>
            </w:r>
            <w:r>
              <w:rPr>
                <w:lang w:val="es-MX"/>
              </w:rPr>
              <w:t>uestra</w:t>
            </w:r>
            <w:r w:rsidRPr="008723BB">
              <w:rPr>
                <w:lang w:val="es-MX"/>
              </w:rPr>
              <w:t xml:space="preserve"> y reconoce la importancia de la arquitectura electrónica de los átomos,</w:t>
            </w:r>
            <w:r>
              <w:rPr>
                <w:lang w:val="es-MX"/>
              </w:rPr>
              <w:t xml:space="preserve"> </w:t>
            </w:r>
            <w:r w:rsidRPr="008723BB">
              <w:rPr>
                <w:lang w:val="es-MX"/>
              </w:rPr>
              <w:t>sus características y el comportamiento químico</w:t>
            </w:r>
            <w:r>
              <w:rPr>
                <w:lang w:val="es-MX"/>
              </w:rPr>
              <w:t>.</w:t>
            </w:r>
          </w:p>
        </w:tc>
      </w:tr>
      <w:tr w:rsidR="00051CCD" w14:paraId="35439349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34A0A3CB" w:rsidR="00051CCD" w:rsidRPr="00393D43" w:rsidRDefault="0034083D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ONDAS</w:t>
            </w:r>
          </w:p>
        </w:tc>
        <w:tc>
          <w:tcPr>
            <w:tcW w:w="8080" w:type="dxa"/>
          </w:tcPr>
          <w:p w14:paraId="667BC50E" w14:textId="7CBE7C4C" w:rsidR="00051CCD" w:rsidRDefault="00B67786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B67786">
              <w:rPr>
                <w:lang w:val="es-MX"/>
              </w:rPr>
              <w:t>Comprende los conceptos y principios básicos que explican el comportamiento de las ondas.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2F98"/>
    <w:rsid w:val="00051CCD"/>
    <w:rsid w:val="00061658"/>
    <w:rsid w:val="00096896"/>
    <w:rsid w:val="000A5611"/>
    <w:rsid w:val="000B0DA0"/>
    <w:rsid w:val="000B0E70"/>
    <w:rsid w:val="001032F6"/>
    <w:rsid w:val="00115D0D"/>
    <w:rsid w:val="00117DD7"/>
    <w:rsid w:val="001441BD"/>
    <w:rsid w:val="0014538F"/>
    <w:rsid w:val="001554EB"/>
    <w:rsid w:val="002E43DC"/>
    <w:rsid w:val="002E5CA0"/>
    <w:rsid w:val="00314A01"/>
    <w:rsid w:val="0034083D"/>
    <w:rsid w:val="003543EF"/>
    <w:rsid w:val="00393D43"/>
    <w:rsid w:val="003A49D2"/>
    <w:rsid w:val="004432DF"/>
    <w:rsid w:val="004E0A5B"/>
    <w:rsid w:val="004F2301"/>
    <w:rsid w:val="00520244"/>
    <w:rsid w:val="00542F01"/>
    <w:rsid w:val="00544EA9"/>
    <w:rsid w:val="00550DD6"/>
    <w:rsid w:val="00611CB7"/>
    <w:rsid w:val="00616D20"/>
    <w:rsid w:val="00626F55"/>
    <w:rsid w:val="0063183E"/>
    <w:rsid w:val="00665080"/>
    <w:rsid w:val="00693763"/>
    <w:rsid w:val="006A0B88"/>
    <w:rsid w:val="006B3255"/>
    <w:rsid w:val="006B4BBB"/>
    <w:rsid w:val="007D3004"/>
    <w:rsid w:val="00821313"/>
    <w:rsid w:val="00826365"/>
    <w:rsid w:val="00851FF5"/>
    <w:rsid w:val="008723BB"/>
    <w:rsid w:val="008A590C"/>
    <w:rsid w:val="008D0C23"/>
    <w:rsid w:val="008D5C56"/>
    <w:rsid w:val="00921AAF"/>
    <w:rsid w:val="00937F54"/>
    <w:rsid w:val="00961405"/>
    <w:rsid w:val="00991654"/>
    <w:rsid w:val="009C1ACD"/>
    <w:rsid w:val="00AC4A9F"/>
    <w:rsid w:val="00B407C3"/>
    <w:rsid w:val="00B44AE6"/>
    <w:rsid w:val="00B56692"/>
    <w:rsid w:val="00B67786"/>
    <w:rsid w:val="00BD12C9"/>
    <w:rsid w:val="00C8356A"/>
    <w:rsid w:val="00CC1C96"/>
    <w:rsid w:val="00CE42A8"/>
    <w:rsid w:val="00D1154F"/>
    <w:rsid w:val="00D1429C"/>
    <w:rsid w:val="00D21CA9"/>
    <w:rsid w:val="00D26D26"/>
    <w:rsid w:val="00DA5E2A"/>
    <w:rsid w:val="00DD3B91"/>
    <w:rsid w:val="00F15FF4"/>
    <w:rsid w:val="00F90A2F"/>
    <w:rsid w:val="00F92DAF"/>
    <w:rsid w:val="00FD09B6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27</cp:revision>
  <dcterms:created xsi:type="dcterms:W3CDTF">2021-06-12T23:59:00Z</dcterms:created>
  <dcterms:modified xsi:type="dcterms:W3CDTF">2021-06-13T00:24:00Z</dcterms:modified>
</cp:coreProperties>
</file>