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5B3AA6"/>
          <w:sz w:val="40"/>
          <w:szCs w:val="40"/>
        </w:rPr>
        <w:t xml:space="preserve">TỔNG HỢP ĐÓNG GÓP CÁ NHÂN</w:t>
      </w:r>
    </w:p>
    <w:p>
      <w:pPr>
        <w:spacing w:after="40"/>
        <w:jc w:val="center"/>
      </w:pPr>
      <w:r>
        <w:rPr>
          <w:i/>
          <w:iCs/>
          <w:sz w:val="26"/>
          <w:szCs w:val="26"/>
        </w:rPr>
        <w:t xml:space="preserve">khoa3107 (Hoàng Đăng Khoa) — HireGen AI Frontend</w:t>
      </w:r>
    </w:p>
    <w:p>
      <w:pPr>
        <w:spacing w:after="300"/>
        <w:jc w:val="center"/>
      </w:pPr>
      <w:r>
        <w:rPr>
          <w:color w:val="666666"/>
          <w:sz w:val="20"/>
          <w:szCs w:val="20"/>
        </w:rPr>
        <w:t xml:space="preserve">Lấy trực tiếp từ git log của repository — dùng để trả lời câu hỏi TC9 (trách nhiệm cá nhân) khi bị hỏi “bạn phụ trách phần nào, chỉ commit tương ứng”</w:t>
      </w:r>
    </w:p>
    <w:p>
      <w:pPr>
        <w:shd w:fill="F3EEFF" w:val="clear"/>
        <w:spacing w:after="160" w:before="120"/>
        <w:ind w:left="200" w:right="200"/>
      </w:pPr>
      <w:r>
        <w:rPr>
          <w:b/>
          <w:bCs/>
        </w:rPr>
        <w:t xml:space="preserve">Cách dùng: </w:t>
      </w:r>
      <w:r>
        <w:t xml:space="preserve">Mọi số liệu và commit trong tài liệu này lấy thẳng từ `git log --author` trên repository thật, không suy đoán. Học thuộc Phần II (khu vực phụ trách chính) và Phần IV (lỗi thật đã tự tìm ra) trước — đây là hai phần khả năng cao nhất sẽ bị hội đồng hỏi xoáy vào.</w:t>
      </w:r>
    </w:p>
    <w:p>
      <w:pPr>
        <w:pStyle w:val="Heading1"/>
        <w:spacing w:after="160" w:before="360"/>
      </w:pPr>
      <w:r>
        <w:t xml:space="preserve">I. SỐ LIỆU TỔNG QUAN (bằng chứng định lượng)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0%"/>
            <w:tcBorders>
              <w:top w:val="single" w:color="CCCCCC" w:sz="4"/>
              <w:left w:val="single" w:color="CCCCCC" w:sz="4"/>
              <w:bottom w:val="single" w:color="CCCCCC" w:sz="4"/>
              <w:right w:val="single" w:color="CCCCCC" w:sz="4"/>
            </w:tcBorders>
            <w:shd w:fill="5B3AA6" w:val="clear"/>
            <w:tcMar>
              <w:top w:type="dxa" w:w="80"/>
              <w:left w:type="dxa" w:w="100"/>
              <w:bottom w:type="dxa" w:w="80"/>
              <w:right w:type="dxa" w:w="100"/>
            </w:tcMar>
            <w:vAlign w:val="center"/>
          </w:tcPr>
          <w:p>
            <w:r>
              <w:rPr>
                <w:b/>
                <w:bCs/>
                <w:color w:val="FFFFFF"/>
                <w:sz w:val="20"/>
                <w:szCs w:val="20"/>
              </w:rPr>
              <w:t xml:space="preserve">Chỉ số</w:t>
            </w:r>
          </w:p>
        </w:tc>
        <w:tc>
          <w:tcPr>
            <w:tcW w:type="pct" w:w="25%"/>
            <w:tcBorders>
              <w:top w:val="single" w:color="CCCCCC" w:sz="4"/>
              <w:left w:val="single" w:color="CCCCCC" w:sz="4"/>
              <w:bottom w:val="single" w:color="CCCCCC" w:sz="4"/>
              <w:right w:val="single" w:color="CCCCCC" w:sz="4"/>
            </w:tcBorders>
            <w:shd w:fill="5B3AA6" w:val="clear"/>
            <w:tcMar>
              <w:top w:type="dxa" w:w="80"/>
              <w:left w:type="dxa" w:w="100"/>
              <w:bottom w:type="dxa" w:w="80"/>
              <w:right w:type="dxa" w:w="100"/>
            </w:tcMar>
            <w:vAlign w:val="center"/>
          </w:tcPr>
          <w:p>
            <w:r>
              <w:rPr>
                <w:b/>
                <w:bCs/>
                <w:color w:val="FFFFFF"/>
                <w:sz w:val="20"/>
                <w:szCs w:val="20"/>
              </w:rPr>
              <w:t xml:space="preserve">Giá trị</w:t>
            </w:r>
          </w:p>
        </w:tc>
        <w:tc>
          <w:tcPr>
            <w:tcW w:type="pct" w:w="45%"/>
            <w:tcBorders>
              <w:top w:val="single" w:color="CCCCCC" w:sz="4"/>
              <w:left w:val="single" w:color="CCCCCC" w:sz="4"/>
              <w:bottom w:val="single" w:color="CCCCCC" w:sz="4"/>
              <w:right w:val="single" w:color="CCCCCC" w:sz="4"/>
            </w:tcBorders>
            <w:shd w:fill="5B3AA6" w:val="clear"/>
            <w:tcMar>
              <w:top w:type="dxa" w:w="80"/>
              <w:left w:type="dxa" w:w="100"/>
              <w:bottom w:type="dxa" w:w="80"/>
              <w:right w:type="dxa" w:w="100"/>
            </w:tcMar>
            <w:vAlign w:val="center"/>
          </w:tcPr>
          <w:p>
            <w:r>
              <w:rPr>
                <w:b/>
                <w:bCs/>
                <w:color w:val="FFFFFF"/>
                <w:sz w:val="20"/>
                <w:szCs w:val="20"/>
              </w:rPr>
              <w:t xml:space="preserve">Ý nghĩa khi trả lời</w:t>
            </w:r>
          </w:p>
        </w:tc>
      </w:tr>
      <w:tr>
        <w:tc>
          <w:tcPr>
            <w:tcW w:type="pct" w:w="30%"/>
            <w:tcBorders>
              <w:top w:val="single" w:color="CCCCCC" w:sz="4"/>
              <w:left w:val="single" w:color="CCCCCC" w:sz="4"/>
              <w:bottom w:val="single" w:color="CCCCCC" w:sz="4"/>
              <w:right w:val="single" w:color="CCCCCC" w:sz="4"/>
            </w:tcBorders>
            <w:tcMar>
              <w:top w:type="dxa" w:w="80"/>
              <w:left w:type="dxa" w:w="100"/>
              <w:bottom w:type="dxa" w:w="80"/>
              <w:right w:type="dxa" w:w="100"/>
            </w:tcMar>
            <w:vAlign w:val="top"/>
          </w:tcPr>
          <w:p>
            <w:pPr>
              <w:spacing w:after="0"/>
            </w:pPr>
            <w:r>
              <w:rPr>
                <w:sz w:val="20"/>
                <w:szCs w:val="20"/>
              </w:rPr>
              <w:t xml:space="preserve">Tổng số commit</w:t>
            </w:r>
          </w:p>
        </w:tc>
        <w:tc>
          <w:tcPr>
            <w:tcW w:type="pct" w:w="25%"/>
            <w:tcBorders>
              <w:top w:val="single" w:color="CCCCCC" w:sz="4"/>
              <w:left w:val="single" w:color="CCCCCC" w:sz="4"/>
              <w:bottom w:val="single" w:color="CCCCCC" w:sz="4"/>
              <w:right w:val="single" w:color="CCCCCC" w:sz="4"/>
            </w:tcBorders>
            <w:tcMar>
              <w:top w:type="dxa" w:w="80"/>
              <w:left w:type="dxa" w:w="100"/>
              <w:bottom w:type="dxa" w:w="80"/>
              <w:right w:type="dxa" w:w="100"/>
            </w:tcMar>
            <w:vAlign w:val="top"/>
          </w:tcPr>
          <w:p>
            <w:pPr>
              <w:spacing w:after="0"/>
            </w:pPr>
            <w:r>
              <w:rPr>
                <w:sz w:val="20"/>
                <w:szCs w:val="20"/>
              </w:rPr>
              <w:t xml:space="preserve">169 / 581 commit của cả repo (~29%)</w:t>
            </w:r>
          </w:p>
        </w:tc>
        <w:tc>
          <w:tcPr>
            <w:tcW w:type="pct" w:w="45%"/>
            <w:tcBorders>
              <w:top w:val="single" w:color="CCCCCC" w:sz="4"/>
              <w:left w:val="single" w:color="CCCCCC" w:sz="4"/>
              <w:bottom w:val="single" w:color="CCCCCC" w:sz="4"/>
              <w:right w:val="single" w:color="CCCCCC" w:sz="4"/>
            </w:tcBorders>
            <w:tcMar>
              <w:top w:type="dxa" w:w="80"/>
              <w:left w:type="dxa" w:w="100"/>
              <w:bottom w:type="dxa" w:w="80"/>
              <w:right w:type="dxa" w:w="100"/>
            </w:tcMar>
            <w:vAlign w:val="top"/>
          </w:tcPr>
          <w:p>
            <w:pPr>
              <w:spacing w:after="0"/>
            </w:pPr>
            <w:r>
              <w:rPr>
                <w:sz w:val="20"/>
                <w:szCs w:val="20"/>
              </w:rPr>
              <w:t xml:space="preserve">Đóng góp cá nhân chiếm tỷ trọng lớn, đo được bằng git log, không phải tự nhận.</w:t>
            </w:r>
          </w:p>
        </w:tc>
      </w:tr>
      <w:tr>
        <w:tc>
          <w:tcPr>
            <w:tcW w:type="pct" w:w="30%"/>
            <w:tcBorders>
              <w:top w:val="single" w:color="CCCCCC" w:sz="4"/>
              <w:left w:val="single" w:color="CCCCCC" w:sz="4"/>
              <w:bottom w:val="single" w:color="CCCCCC" w:sz="4"/>
              <w:right w:val="single" w:color="CCCCCC" w:sz="4"/>
            </w:tcBorders>
            <w:tcMar>
              <w:top w:type="dxa" w:w="80"/>
              <w:left w:type="dxa" w:w="100"/>
              <w:bottom w:type="dxa" w:w="80"/>
              <w:right w:type="dxa" w:w="100"/>
            </w:tcMar>
            <w:vAlign w:val="top"/>
          </w:tcPr>
          <w:p>
            <w:pPr>
              <w:spacing w:after="0"/>
            </w:pPr>
            <w:r>
              <w:rPr>
                <w:sz w:val="20"/>
                <w:szCs w:val="20"/>
              </w:rPr>
              <w:t xml:space="preserve">Dòng code thay đổi</w:t>
            </w:r>
          </w:p>
        </w:tc>
        <w:tc>
          <w:tcPr>
            <w:tcW w:type="pct" w:w="25%"/>
            <w:tcBorders>
              <w:top w:val="single" w:color="CCCCCC" w:sz="4"/>
              <w:left w:val="single" w:color="CCCCCC" w:sz="4"/>
              <w:bottom w:val="single" w:color="CCCCCC" w:sz="4"/>
              <w:right w:val="single" w:color="CCCCCC" w:sz="4"/>
            </w:tcBorders>
            <w:tcMar>
              <w:top w:type="dxa" w:w="80"/>
              <w:left w:type="dxa" w:w="100"/>
              <w:bottom w:type="dxa" w:w="80"/>
              <w:right w:type="dxa" w:w="100"/>
            </w:tcMar>
            <w:vAlign w:val="top"/>
          </w:tcPr>
          <w:p>
            <w:pPr>
              <w:spacing w:after="0"/>
            </w:pPr>
            <w:r>
              <w:rPr>
                <w:sz w:val="20"/>
                <w:szCs w:val="20"/>
              </w:rPr>
              <w:t xml:space="preserve">+77.165 dòng thêm / −18.152 dòng xóa</w:t>
            </w:r>
          </w:p>
        </w:tc>
        <w:tc>
          <w:tcPr>
            <w:tcW w:type="pct" w:w="45%"/>
            <w:tcBorders>
              <w:top w:val="single" w:color="CCCCCC" w:sz="4"/>
              <w:left w:val="single" w:color="CCCCCC" w:sz="4"/>
              <w:bottom w:val="single" w:color="CCCCCC" w:sz="4"/>
              <w:right w:val="single" w:color="CCCCCC" w:sz="4"/>
            </w:tcBorders>
            <w:tcMar>
              <w:top w:type="dxa" w:w="80"/>
              <w:left w:type="dxa" w:w="100"/>
              <w:bottom w:type="dxa" w:w="80"/>
              <w:right w:type="dxa" w:w="100"/>
            </w:tcMar>
            <w:vAlign w:val="top"/>
          </w:tcPr>
          <w:p>
            <w:pPr>
              <w:spacing w:after="0"/>
            </w:pPr>
            <w:r>
              <w:rPr>
                <w:sz w:val="20"/>
                <w:szCs w:val="20"/>
              </w:rPr>
              <w:t xml:space="preserve">Quy mô thay đổi thực tế, không chỉ sửa vài dòng nhỏ lẻ.</w:t>
            </w:r>
          </w:p>
        </w:tc>
      </w:tr>
      <w:tr>
        <w:tc>
          <w:tcPr>
            <w:tcW w:type="pct" w:w="30%"/>
            <w:tcBorders>
              <w:top w:val="single" w:color="CCCCCC" w:sz="4"/>
              <w:left w:val="single" w:color="CCCCCC" w:sz="4"/>
              <w:bottom w:val="single" w:color="CCCCCC" w:sz="4"/>
              <w:right w:val="single" w:color="CCCCCC" w:sz="4"/>
            </w:tcBorders>
            <w:tcMar>
              <w:top w:type="dxa" w:w="80"/>
              <w:left w:type="dxa" w:w="100"/>
              <w:bottom w:type="dxa" w:w="80"/>
              <w:right w:type="dxa" w:w="100"/>
            </w:tcMar>
            <w:vAlign w:val="top"/>
          </w:tcPr>
          <w:p>
            <w:pPr>
              <w:spacing w:after="0"/>
            </w:pPr>
            <w:r>
              <w:rPr>
                <w:sz w:val="20"/>
                <w:szCs w:val="20"/>
              </w:rPr>
              <w:t xml:space="preserve">Số file đã chạm tới</w:t>
            </w:r>
          </w:p>
        </w:tc>
        <w:tc>
          <w:tcPr>
            <w:tcW w:type="pct" w:w="25%"/>
            <w:tcBorders>
              <w:top w:val="single" w:color="CCCCCC" w:sz="4"/>
              <w:left w:val="single" w:color="CCCCCC" w:sz="4"/>
              <w:bottom w:val="single" w:color="CCCCCC" w:sz="4"/>
              <w:right w:val="single" w:color="CCCCCC" w:sz="4"/>
            </w:tcBorders>
            <w:tcMar>
              <w:top w:type="dxa" w:w="80"/>
              <w:left w:type="dxa" w:w="100"/>
              <w:bottom w:type="dxa" w:w="80"/>
              <w:right w:type="dxa" w:w="100"/>
            </w:tcMar>
            <w:vAlign w:val="top"/>
          </w:tcPr>
          <w:p>
            <w:pPr>
              <w:spacing w:after="0"/>
            </w:pPr>
            <w:r>
              <w:rPr>
                <w:sz w:val="20"/>
                <w:szCs w:val="20"/>
              </w:rPr>
              <w:t xml:space="preserve">619 file khác nhau</w:t>
            </w:r>
          </w:p>
        </w:tc>
        <w:tc>
          <w:tcPr>
            <w:tcW w:type="pct" w:w="45%"/>
            <w:tcBorders>
              <w:top w:val="single" w:color="CCCCCC" w:sz="4"/>
              <w:left w:val="single" w:color="CCCCCC" w:sz="4"/>
              <w:bottom w:val="single" w:color="CCCCCC" w:sz="4"/>
              <w:right w:val="single" w:color="CCCCCC" w:sz="4"/>
            </w:tcBorders>
            <w:tcMar>
              <w:top w:type="dxa" w:w="80"/>
              <w:left w:type="dxa" w:w="100"/>
              <w:bottom w:type="dxa" w:w="80"/>
              <w:right w:type="dxa" w:w="100"/>
            </w:tcMar>
            <w:vAlign w:val="top"/>
          </w:tcPr>
          <w:p>
            <w:pPr>
              <w:spacing w:after="0"/>
            </w:pPr>
            <w:r>
              <w:rPr>
                <w:sz w:val="20"/>
                <w:szCs w:val="20"/>
              </w:rPr>
              <w:t xml:space="preserve">Phạm vi làm việc trải rộng, không chỉ 1-2 module.</w:t>
            </w:r>
          </w:p>
        </w:tc>
      </w:tr>
      <w:tr>
        <w:tc>
          <w:tcPr>
            <w:tcW w:type="pct" w:w="30%"/>
            <w:tcBorders>
              <w:top w:val="single" w:color="CCCCCC" w:sz="4"/>
              <w:left w:val="single" w:color="CCCCCC" w:sz="4"/>
              <w:bottom w:val="single" w:color="CCCCCC" w:sz="4"/>
              <w:right w:val="single" w:color="CCCCCC" w:sz="4"/>
            </w:tcBorders>
            <w:tcMar>
              <w:top w:type="dxa" w:w="80"/>
              <w:left w:type="dxa" w:w="100"/>
              <w:bottom w:type="dxa" w:w="80"/>
              <w:right w:type="dxa" w:w="100"/>
            </w:tcMar>
            <w:vAlign w:val="top"/>
          </w:tcPr>
          <w:p>
            <w:pPr>
              <w:spacing w:after="0"/>
            </w:pPr>
            <w:r>
              <w:rPr>
                <w:sz w:val="20"/>
                <w:szCs w:val="20"/>
              </w:rPr>
              <w:t xml:space="preserve">Phân bố thời gian</w:t>
            </w:r>
          </w:p>
        </w:tc>
        <w:tc>
          <w:tcPr>
            <w:tcW w:type="pct" w:w="25%"/>
            <w:tcBorders>
              <w:top w:val="single" w:color="CCCCCC" w:sz="4"/>
              <w:left w:val="single" w:color="CCCCCC" w:sz="4"/>
              <w:bottom w:val="single" w:color="CCCCCC" w:sz="4"/>
              <w:right w:val="single" w:color="CCCCCC" w:sz="4"/>
            </w:tcBorders>
            <w:tcMar>
              <w:top w:type="dxa" w:w="80"/>
              <w:left w:type="dxa" w:w="100"/>
              <w:bottom w:type="dxa" w:w="80"/>
              <w:right w:type="dxa" w:w="100"/>
            </w:tcMar>
            <w:vAlign w:val="top"/>
          </w:tcPr>
          <w:p>
            <w:pPr>
              <w:spacing w:after="0"/>
            </w:pPr>
            <w:r>
              <w:rPr>
                <w:sz w:val="20"/>
                <w:szCs w:val="20"/>
              </w:rPr>
              <w:t xml:space="preserve">05/2026: 1 · 06/2026: 18 · 07/2026: 74 · 08/2026: 76 (tính đến 17/08)</w:t>
            </w:r>
          </w:p>
        </w:tc>
        <w:tc>
          <w:tcPr>
            <w:tcW w:type="pct" w:w="45%"/>
            <w:tcBorders>
              <w:top w:val="single" w:color="CCCCCC" w:sz="4"/>
              <w:left w:val="single" w:color="CCCCCC" w:sz="4"/>
              <w:bottom w:val="single" w:color="CCCCCC" w:sz="4"/>
              <w:right w:val="single" w:color="CCCCCC" w:sz="4"/>
            </w:tcBorders>
            <w:tcMar>
              <w:top w:type="dxa" w:w="80"/>
              <w:left w:type="dxa" w:w="100"/>
              <w:bottom w:type="dxa" w:w="80"/>
              <w:right w:type="dxa" w:w="100"/>
            </w:tcMar>
            <w:vAlign w:val="top"/>
          </w:tcPr>
          <w:p>
            <w:pPr>
              <w:spacing w:after="0"/>
            </w:pPr>
            <w:r>
              <w:rPr>
                <w:sz w:val="20"/>
                <w:szCs w:val="20"/>
              </w:rPr>
              <w:t xml:space="preserve">Commit đều đặn suốt 4 tháng, KHÔNG dồn vào 2–3 tuần cuối — trả lời trực tiếp câu hỏi guide cảnh báo (mục TC2/TC9). Vẫn đang tiếp tục thêm tính năng mới ở giai đoạn gần bảo vệ, không phải dừng code từ sớm.</w:t>
            </w:r>
          </w:p>
        </w:tc>
      </w:tr>
      <w:tr>
        <w:tc>
          <w:tcPr>
            <w:tcW w:type="pct" w:w="30%"/>
            <w:tcBorders>
              <w:top w:val="single" w:color="CCCCCC" w:sz="4"/>
              <w:left w:val="single" w:color="CCCCCC" w:sz="4"/>
              <w:bottom w:val="single" w:color="CCCCCC" w:sz="4"/>
              <w:right w:val="single" w:color="CCCCCC" w:sz="4"/>
            </w:tcBorders>
            <w:tcMar>
              <w:top w:type="dxa" w:w="80"/>
              <w:left w:type="dxa" w:w="100"/>
              <w:bottom w:type="dxa" w:w="80"/>
              <w:right w:type="dxa" w:w="100"/>
            </w:tcMar>
            <w:vAlign w:val="top"/>
          </w:tcPr>
          <w:p>
            <w:pPr>
              <w:spacing w:after="0"/>
            </w:pPr>
            <w:r>
              <w:rPr>
                <w:sz w:val="20"/>
                <w:szCs w:val="20"/>
              </w:rPr>
              <w:t xml:space="preserve">Khu vực code chạm nhiều nhất</w:t>
            </w:r>
          </w:p>
        </w:tc>
        <w:tc>
          <w:tcPr>
            <w:tcW w:type="pct" w:w="25%"/>
            <w:tcBorders>
              <w:top w:val="single" w:color="CCCCCC" w:sz="4"/>
              <w:left w:val="single" w:color="CCCCCC" w:sz="4"/>
              <w:bottom w:val="single" w:color="CCCCCC" w:sz="4"/>
              <w:right w:val="single" w:color="CCCCCC" w:sz="4"/>
            </w:tcBorders>
            <w:tcMar>
              <w:top w:type="dxa" w:w="80"/>
              <w:left w:type="dxa" w:w="100"/>
              <w:bottom w:type="dxa" w:w="80"/>
              <w:right w:type="dxa" w:w="100"/>
            </w:tcMar>
            <w:vAlign w:val="top"/>
          </w:tcPr>
          <w:p>
            <w:pPr>
              <w:spacing w:after="0"/>
            </w:pPr>
            <w:r>
              <w:rPr>
                <w:sz w:val="20"/>
                <w:szCs w:val="20"/>
              </w:rPr>
              <w:t xml:space="preserve">src/features/candidate (173 lượt), src/features/hr (64), src/core/i18n (60), src/features/interview (41), src/features/admin (33), src/features/studio (31)</w:t>
            </w:r>
          </w:p>
        </w:tc>
        <w:tc>
          <w:tcPr>
            <w:tcW w:type="pct" w:w="45%"/>
            <w:tcBorders>
              <w:top w:val="single" w:color="CCCCCC" w:sz="4"/>
              <w:left w:val="single" w:color="CCCCCC" w:sz="4"/>
              <w:bottom w:val="single" w:color="CCCCCC" w:sz="4"/>
              <w:right w:val="single" w:color="CCCCCC" w:sz="4"/>
            </w:tcBorders>
            <w:tcMar>
              <w:top w:type="dxa" w:w="80"/>
              <w:left w:type="dxa" w:w="100"/>
              <w:bottom w:type="dxa" w:w="80"/>
              <w:right w:type="dxa" w:w="100"/>
            </w:tcMar>
            <w:vAlign w:val="top"/>
          </w:tcPr>
          <w:p>
            <w:pPr>
              <w:spacing w:after="0"/>
            </w:pPr>
            <w:r>
              <w:rPr>
                <w:sz w:val="20"/>
                <w:szCs w:val="20"/>
              </w:rPr>
              <w:t xml:space="preserve">Candidate/Jobseeker Portal vẫn là khu vực sở hữu chính; tỷ trọng ở HR tăng rõ rệt trong đợt code mới nhất (Talent search, JD-fit review, Compare recommendations).</w:t>
            </w:r>
          </w:p>
        </w:tc>
      </w:tr>
    </w:tbl>
    <w:p>
      <w:pPr>
        <w:pStyle w:val="Heading1"/>
        <w:spacing w:after="160" w:before="360"/>
      </w:pPr>
      <w:r>
        <w:t xml:space="preserve">II. KHU VỰC PHỤ TRÁCH CHÍNH — CANDIDATE / JOBSEEKER PORTAL</w:t>
      </w:r>
    </w:p>
    <w:p>
      <w:pPr>
        <w:spacing w:after="140"/>
        <w:jc w:val="both"/>
      </w:pPr>
      <w:r>
        <w:t xml:space="preserve">Commit đầu tiên trong toàn bộ lịch sử làm việc trên Frontend là commit khởi tạo trọn vẹn cổng thông tin ứng viên:</w:t>
      </w:r>
    </w:p>
    <w:p>
      <w:pPr>
        <w:spacing w:after="20"/>
        <w:ind w:left="200"/>
      </w:pPr>
      <w:r>
        <w:rPr>
          <w:rFonts w:ascii="Consolas" w:cs="Consolas" w:eastAsia="Consolas" w:hAnsi="Consolas"/>
          <w:color w:val="888888"/>
          <w:sz w:val="18"/>
          <w:szCs w:val="18"/>
        </w:rPr>
        <w:t xml:space="preserve">4fa0c2e  </w:t>
      </w:r>
      <w:r>
        <w:rPr>
          <w:sz w:val="20"/>
          <w:szCs w:val="20"/>
        </w:rPr>
        <w:t xml:space="preserve">feat: add complete Jobseeker AI Interview Practice Portal (13/05/2026)</w:t>
      </w:r>
    </w:p>
    <w:p>
      <w:pPr>
        <w:spacing w:after="60"/>
        <w:ind w:left="420"/>
      </w:pPr>
      <w:r>
        <w:rPr>
          <w:i/>
          <w:iCs/>
          <w:color w:val="444444"/>
          <w:sz w:val="19"/>
          <w:szCs w:val="19"/>
        </w:rPr>
        <w:t xml:space="preserve">→ Commit khởi tạo toàn bộ khung Candidate Portal từ đầu — dựng bộ khung route, layout, và các trang chính (marketplace, practice, feedback, profile) lần đầu tiên trong repo, làm nền cho mọi tính năng candidate sau này.</w:t>
      </w:r>
    </w:p>
    <w:p>
      <w:pPr>
        <w:spacing w:after="140"/>
        <w:jc w:val="both"/>
      </w:pPr>
      <w:r>
        <w:t xml:space="preserve">Từ đó, toàn bộ các tính năng chính của phía Candidate được xây dựng và hoàn thiện dần qua các đợt sau. Đây là khu vực nên nhận là “phần mình phụ trách” khi hội đồng hỏi trực tiếp.</w:t>
      </w:r>
    </w:p>
    <w:p>
      <w:pPr>
        <w:pStyle w:val="Heading3"/>
        <w:spacing w:after="100" w:before="200"/>
      </w:pPr>
      <w:r>
        <w:t xml:space="preserve">0. Đợt tính năng mới nhất (17/08/2026) — 86 file, +5.113/−516 dòng trong một commit</w:t>
      </w:r>
    </w:p>
    <w:p>
      <w:pPr>
        <w:spacing w:after="140"/>
        <w:jc w:val="both"/>
      </w:pPr>
      <w:r>
        <w:t xml:space="preserve">Commit gần đây nhất, quy mô lớn nhất trong toàn bộ lịch sử làm việc, thêm một loạt tính năng mới cho cả hai phía Candidate và HR cùng lúc:</w:t>
      </w:r>
    </w:p>
    <w:p>
      <w:pPr>
        <w:spacing w:after="20"/>
        <w:ind w:left="200"/>
      </w:pPr>
      <w:r>
        <w:rPr>
          <w:rFonts w:ascii="Consolas" w:cs="Consolas" w:eastAsia="Consolas" w:hAnsi="Consolas"/>
          <w:color w:val="888888"/>
          <w:sz w:val="18"/>
          <w:szCs w:val="18"/>
        </w:rPr>
        <w:t xml:space="preserve">8ecdf3b  </w:t>
      </w:r>
      <w:r>
        <w:rPr>
          <w:sz w:val="20"/>
          <w:szCs w:val="20"/>
        </w:rPr>
        <w:t xml:space="preserve">feat(candidate,hr): add AI Coach, Talent search, JD-fit review, compare recommendations; add cancel-at-period-end grace period; fix Premium lock loss on session resume, cancel-button double-click, and avatar upload leaking unsaved profile edits.</w:t>
      </w:r>
    </w:p>
    <w:p>
      <w:pPr>
        <w:spacing w:after="60"/>
        <w:ind w:left="420"/>
      </w:pPr>
      <w:r>
        <w:rPr>
          <w:i/>
          <w:iCs/>
          <w:color w:val="444444"/>
          <w:sz w:val="19"/>
          <w:szCs w:val="19"/>
        </w:rPr>
        <w:t xml:space="preserve">→ Một commit gộp nhiều tính năng lớn cùng lúc (86 file) — chi tiết từng phần liệt kê ở các gạch đầu dòng ngay bên dưới.</w:t>
      </w:r>
    </w:p>
    <w:p>
      <w:pPr>
        <w:pStyle w:val="ListParagraph"/>
        <w:numPr>
          <w:ilvl w:val="0"/>
          <w:numId w:val="1"/>
        </w:numPr>
        <w:spacing w:after="80"/>
      </w:pPr>
      <w:r>
        <w:t xml:space="preserve">AI Coach (Candidate) — trang lộ trình cải thiện kỹ năng cho ứng viên: coach-page.tsx (417 dòng), cùng coach-hero, coach-status-card, coach-skill-plan, coach-steps — toàn bộ file mới, chưa từng tồn tại trước commit này.</w:t>
      </w:r>
    </w:p>
    <w:p>
      <w:pPr>
        <w:pStyle w:val="ListParagraph"/>
        <w:numPr>
          <w:ilvl w:val="0"/>
          <w:numId w:val="1"/>
        </w:numPr>
        <w:spacing w:after="80"/>
      </w:pPr>
      <w:r>
        <w:t xml:space="preserve">Talent Search (HR) — trang tìm kiếm ứng viên tiềm năng mới cho HR: hr-talent-page.tsx (452 dòng) + hr-talent.service.ts, file hoàn toàn mới.</w:t>
      </w:r>
    </w:p>
    <w:p>
      <w:pPr>
        <w:pStyle w:val="ListParagraph"/>
        <w:numPr>
          <w:ilvl w:val="0"/>
          <w:numId w:val="1"/>
        </w:numPr>
        <w:spacing w:after="80"/>
      </w:pPr>
      <w:r>
        <w:t xml:space="preserve">JD-fit Review (HR) — bảng đánh giá mức độ phù hợp giữa ứng viên và JD: jd-fit-review-panel.tsx (359 dòng) + hr-jd-fit.service.ts, file hoàn toàn mới.</w:t>
      </w:r>
    </w:p>
    <w:p>
      <w:pPr>
        <w:pStyle w:val="ListParagraph"/>
        <w:numPr>
          <w:ilvl w:val="0"/>
          <w:numId w:val="1"/>
        </w:numPr>
        <w:spacing w:after="80"/>
      </w:pPr>
      <w:r>
        <w:t xml:space="preserve">Compare Recommendations (HR) — so sánh nhiều ứng viên được gợi ý cạnh nhau: compare-recommendations.tsx + trang riêng /hr/candidate-recommendations/compare.</w:t>
      </w:r>
    </w:p>
    <w:p>
      <w:pPr>
        <w:pStyle w:val="ListParagraph"/>
        <w:numPr>
          <w:ilvl w:val="0"/>
          <w:numId w:val="1"/>
        </w:numPr>
        <w:spacing w:after="80"/>
      </w:pPr>
      <w:r>
        <w:t xml:space="preserve">hr-session-feedback.tsx (312 dòng, mới) — cho HR xem chi tiết đánh giá AI của một phiên luyện tập cụ thể của candidate.</w:t>
      </w:r>
    </w:p>
    <w:p>
      <w:pPr>
        <w:pStyle w:val="ListParagraph"/>
        <w:numPr>
          <w:ilvl w:val="0"/>
          <w:numId w:val="1"/>
        </w:numPr>
        <w:spacing w:after="80"/>
      </w:pPr>
      <w:r>
        <w:t xml:space="preserve">invite-candidate-modal.tsx + invite-schedule-fields.tsx (mới) — mời candidate kèm chọn lịch phỏng vấn cụ thể, không chỉ mời suông như trước.</w:t>
      </w:r>
    </w:p>
    <w:p>
      <w:pPr>
        <w:pStyle w:val="ListParagraph"/>
        <w:numPr>
          <w:ilvl w:val="0"/>
          <w:numId w:val="1"/>
        </w:numPr>
        <w:spacing w:after="80"/>
      </w:pPr>
      <w:r>
        <w:t xml:space="preserve">Cancel-at-period-end grace period (Subscription) — bổ sung logic để việc hủy gói không cắt quyền ngay mà giữ tới hết kỳ đã trả tiền.</w:t>
      </w:r>
    </w:p>
    <w:p>
      <w:pPr>
        <w:pStyle w:val="ListParagraph"/>
        <w:numPr>
          <w:ilvl w:val="0"/>
          <w:numId w:val="1"/>
        </w:numPr>
        <w:spacing w:after="80"/>
      </w:pPr>
      <w:r>
        <w:t xml:space="preserve">3 lỗi thật tự phát hiện và sửa trong cùng đợt: mất trạng thái khoá tính năng Premium khi resume lại phiên luyện tập đang dở; nút hủy gói bị bấm trùng (double-click) gây gọi API hai lần; upload avatar làm rò rỉ các thay đổi hồ sơ chưa lưu ra ngoài ý muốn.</w:t>
      </w:r>
    </w:p>
    <w:p>
      <w:pPr>
        <w:shd w:fill="FDEDEC" w:val="clear"/>
        <w:spacing w:after="160" w:before="120"/>
        <w:ind w:left="200" w:right="200"/>
      </w:pPr>
      <w:r>
        <w:rPr>
          <w:b/>
          <w:bCs/>
        </w:rPr>
        <w:t xml:space="preserve">Vì sao đáng chú ý khi trả lời TC9: </w:t>
      </w:r>
      <w:r>
        <w:t xml:space="preserve">Đây là bằng chứng nhóm/cá nhân vẫn tiếp tục phát triển tính năng thật sát ngày bảo vệ, không dừng lại sớm để chỉ lo làm tài liệu — nhưng cũng có nghĩa những tính năng này (AI Coach, Talent Search, JD-fit Review) là mới nhất, ít thời gian kiểm thử nhất. Nên tự chạy thử kỹ các luồng này trước khi hội đồng yêu cầu demo, vì đây là phần rủi ro cao nhất có bug chưa phát hiện do mới thêm.</w:t>
      </w:r>
    </w:p>
    <w:p>
      <w:pPr>
        <w:pStyle w:val="Heading3"/>
        <w:spacing w:after="100" w:before="200"/>
      </w:pPr>
      <w:r>
        <w:t xml:space="preserve">1. Marketplace, xem chi tiết bộ câu hỏi, luyện tập</w:t>
      </w:r>
    </w:p>
    <w:p>
      <w:pPr>
        <w:spacing w:after="20"/>
        <w:ind w:left="200"/>
      </w:pPr>
      <w:r>
        <w:rPr>
          <w:rFonts w:ascii="Consolas" w:cs="Consolas" w:eastAsia="Consolas" w:hAnsi="Consolas"/>
          <w:color w:val="888888"/>
          <w:sz w:val="18"/>
          <w:szCs w:val="18"/>
        </w:rPr>
        <w:t xml:space="preserve">95ebca2  </w:t>
      </w:r>
      <w:r>
        <w:rPr>
          <w:sz w:val="20"/>
          <w:szCs w:val="20"/>
        </w:rPr>
        <w:t xml:space="preserve">wire candidate marketplace, practice session, and feedback to real API</w:t>
      </w:r>
    </w:p>
    <w:p>
      <w:pPr>
        <w:spacing w:after="60"/>
        <w:ind w:left="420"/>
      </w:pPr>
      <w:r>
        <w:rPr>
          <w:i/>
          <w:iCs/>
          <w:color w:val="444444"/>
          <w:sz w:val="19"/>
          <w:szCs w:val="19"/>
        </w:rPr>
        <w:t xml:space="preserve">→ Nối marketplace, trang luyện tập và trang kết quả với API thật lần đầu, thay cho dữ liệu giả dùng để dựng UI trước đó.</w:t>
      </w:r>
    </w:p>
    <w:p>
      <w:pPr>
        <w:spacing w:after="20"/>
        <w:ind w:left="200"/>
      </w:pPr>
      <w:r>
        <w:rPr>
          <w:rFonts w:ascii="Consolas" w:cs="Consolas" w:eastAsia="Consolas" w:hAnsi="Consolas"/>
          <w:color w:val="888888"/>
          <w:sz w:val="18"/>
          <w:szCs w:val="18"/>
        </w:rPr>
        <w:t xml:space="preserve">e972a8c  </w:t>
      </w:r>
      <w:r>
        <w:rPr>
          <w:sz w:val="20"/>
          <w:szCs w:val="20"/>
        </w:rPr>
        <w:t xml:space="preserve">fix: marketplace search only matched title, not company/skill</w:t>
      </w:r>
    </w:p>
    <w:p>
      <w:pPr>
        <w:spacing w:after="60"/>
        <w:ind w:left="420"/>
      </w:pPr>
      <w:r>
        <w:rPr>
          <w:i/>
          <w:iCs/>
          <w:color w:val="444444"/>
          <w:sz w:val="19"/>
          <w:szCs w:val="19"/>
        </w:rPr>
        <w:t xml:space="preserve">→ Sửa lỗi tìm kiếm chỉ khớp tiêu đề bộ câu hỏi — thêm lọc theo tên công ty và kỹ năng ở phía client.</w:t>
      </w:r>
    </w:p>
    <w:p>
      <w:pPr>
        <w:spacing w:after="20"/>
        <w:ind w:left="200"/>
      </w:pPr>
      <w:r>
        <w:rPr>
          <w:rFonts w:ascii="Consolas" w:cs="Consolas" w:eastAsia="Consolas" w:hAnsi="Consolas"/>
          <w:color w:val="888888"/>
          <w:sz w:val="18"/>
          <w:szCs w:val="18"/>
        </w:rPr>
        <w:t xml:space="preserve">a7819e2  </w:t>
      </w:r>
      <w:r>
        <w:rPr>
          <w:sz w:val="20"/>
          <w:szCs w:val="20"/>
        </w:rPr>
        <w:t xml:space="preserve">feat: add company filter to the marketplace</w:t>
      </w:r>
    </w:p>
    <w:p>
      <w:pPr>
        <w:spacing w:after="60"/>
        <w:ind w:left="420"/>
      </w:pPr>
      <w:r>
        <w:rPr>
          <w:i/>
          <w:iCs/>
          <w:color w:val="444444"/>
          <w:sz w:val="19"/>
          <w:szCs w:val="19"/>
        </w:rPr>
        <w:t xml:space="preserve">→ Thêm bộ lọc theo công ty trong marketplace.</w:t>
      </w:r>
    </w:p>
    <w:p>
      <w:pPr>
        <w:spacing w:after="20"/>
        <w:ind w:left="200"/>
      </w:pPr>
      <w:r>
        <w:rPr>
          <w:rFonts w:ascii="Consolas" w:cs="Consolas" w:eastAsia="Consolas" w:hAnsi="Consolas"/>
          <w:color w:val="888888"/>
          <w:sz w:val="18"/>
          <w:szCs w:val="18"/>
        </w:rPr>
        <w:t xml:space="preserve">870c925  </w:t>
      </w:r>
      <w:r>
        <w:rPr>
          <w:sz w:val="20"/>
          <w:szCs w:val="20"/>
        </w:rPr>
        <w:t xml:space="preserve">feat: show full company profile on set-detail, not just name/logo</w:t>
      </w:r>
    </w:p>
    <w:p>
      <w:pPr>
        <w:spacing w:after="60"/>
        <w:ind w:left="420"/>
      </w:pPr>
      <w:r>
        <w:rPr>
          <w:i/>
          <w:iCs/>
          <w:color w:val="444444"/>
          <w:sz w:val="19"/>
          <w:szCs w:val="19"/>
        </w:rPr>
        <w:t xml:space="preserve">→ Hiện đầy đủ hồ sơ công ty (không chỉ tên/logo) ở trang chi tiết bộ câu hỏi.</w:t>
      </w:r>
    </w:p>
    <w:p>
      <w:pPr>
        <w:spacing w:after="20"/>
        <w:ind w:left="200"/>
      </w:pPr>
      <w:r>
        <w:rPr>
          <w:rFonts w:ascii="Consolas" w:cs="Consolas" w:eastAsia="Consolas" w:hAnsi="Consolas"/>
          <w:color w:val="888888"/>
          <w:sz w:val="18"/>
          <w:szCs w:val="18"/>
        </w:rPr>
        <w:t xml:space="preserve">f4762f8  </w:t>
      </w:r>
      <w:r>
        <w:rPr>
          <w:sz w:val="20"/>
          <w:szCs w:val="20"/>
        </w:rPr>
        <w:t xml:space="preserve">fix: marketplace hero “Start Practicing Free” button did nothing</w:t>
      </w:r>
    </w:p>
    <w:p>
      <w:pPr>
        <w:spacing w:after="60"/>
        <w:ind w:left="420"/>
      </w:pPr>
      <w:r>
        <w:rPr>
          <w:i/>
          <w:iCs/>
          <w:color w:val="444444"/>
          <w:sz w:val="19"/>
          <w:szCs w:val="19"/>
        </w:rPr>
        <w:t xml:space="preserve">→ Sửa nút “Bắt đầu luyện tập miễn phí” ở trang chủ không phản hồi khi bấm.</w:t>
      </w:r>
    </w:p>
    <w:p>
      <w:pPr>
        <w:spacing w:after="20"/>
        <w:ind w:left="200"/>
      </w:pPr>
      <w:r>
        <w:rPr>
          <w:rFonts w:ascii="Consolas" w:cs="Consolas" w:eastAsia="Consolas" w:hAnsi="Consolas"/>
          <w:color w:val="888888"/>
          <w:sz w:val="18"/>
          <w:szCs w:val="18"/>
        </w:rPr>
        <w:t xml:space="preserve">ca13e61  </w:t>
      </w:r>
      <w:r>
        <w:rPr>
          <w:sz w:val="20"/>
          <w:szCs w:val="20"/>
        </w:rPr>
        <w:t xml:space="preserve">feat: auto-submit at time-up, start-new-attempt, honest countdown</w:t>
      </w:r>
    </w:p>
    <w:p>
      <w:pPr>
        <w:spacing w:after="60"/>
        <w:ind w:left="420"/>
      </w:pPr>
      <w:r>
        <w:rPr>
          <w:i/>
          <w:iCs/>
          <w:color w:val="444444"/>
          <w:sz w:val="19"/>
          <w:szCs w:val="19"/>
        </w:rPr>
        <w:t xml:space="preserve">→ Thêm tự động nộp bài khi hết giờ, cho phép bắt đầu lại phiên mới, đồng hồ đếm ngược hiển thị đúng.</w:t>
      </w:r>
    </w:p>
    <w:p>
      <w:pPr>
        <w:spacing w:after="20"/>
        <w:ind w:left="200"/>
      </w:pPr>
      <w:r>
        <w:rPr>
          <w:rFonts w:ascii="Consolas" w:cs="Consolas" w:eastAsia="Consolas" w:hAnsi="Consolas"/>
          <w:color w:val="888888"/>
          <w:sz w:val="18"/>
          <w:szCs w:val="18"/>
        </w:rPr>
        <w:t xml:space="preserve">e258d09  </w:t>
      </w:r>
      <w:r>
        <w:rPr>
          <w:sz w:val="20"/>
          <w:szCs w:val="20"/>
        </w:rPr>
        <w:t xml:space="preserve">fix: practice timer now reflects the real, server-enforced deadline</w:t>
      </w:r>
    </w:p>
    <w:p>
      <w:pPr>
        <w:spacing w:after="60"/>
        <w:ind w:left="420"/>
      </w:pPr>
      <w:r>
        <w:rPr>
          <w:i/>
          <w:iCs/>
          <w:color w:val="444444"/>
          <w:sz w:val="19"/>
          <w:szCs w:val="19"/>
        </w:rPr>
        <w:t xml:space="preserve">→ Sửa đồng hồ đếm giờ để phản ánh đúng deadline thật do server quy định, thay vì ước lượng ở client.</w:t>
      </w:r>
    </w:p>
    <w:p>
      <w:pPr>
        <w:spacing w:after="20"/>
        <w:ind w:left="200"/>
      </w:pPr>
      <w:r>
        <w:rPr>
          <w:rFonts w:ascii="Consolas" w:cs="Consolas" w:eastAsia="Consolas" w:hAnsi="Consolas"/>
          <w:color w:val="888888"/>
          <w:sz w:val="18"/>
          <w:szCs w:val="18"/>
        </w:rPr>
        <w:t xml:space="preserve">b85eb0b  </w:t>
      </w:r>
      <w:r>
        <w:rPr>
          <w:sz w:val="20"/>
          <w:szCs w:val="20"/>
        </w:rPr>
        <w:t xml:space="preserve">fix: practice timer could look frozen after tabbing away</w:t>
      </w:r>
    </w:p>
    <w:p>
      <w:pPr>
        <w:spacing w:after="60"/>
        <w:ind w:left="420"/>
      </w:pPr>
      <w:r>
        <w:rPr>
          <w:i/>
          <w:iCs/>
          <w:color w:val="444444"/>
          <w:sz w:val="19"/>
          <w:szCs w:val="19"/>
        </w:rPr>
        <w:t xml:space="preserve">→ Sửa đồng hồ có thể trông như bị treo sau khi chuyển sang tab khác rồi quay lại.</w:t>
      </w:r>
    </w:p>
    <w:p>
      <w:pPr>
        <w:spacing w:after="20"/>
        <w:ind w:left="200"/>
      </w:pPr>
      <w:r>
        <w:rPr>
          <w:rFonts w:ascii="Consolas" w:cs="Consolas" w:eastAsia="Consolas" w:hAnsi="Consolas"/>
          <w:color w:val="888888"/>
          <w:sz w:val="18"/>
          <w:szCs w:val="18"/>
        </w:rPr>
        <w:t xml:space="preserve">53e38c0  </w:t>
      </w:r>
      <w:r>
        <w:rPr>
          <w:sz w:val="20"/>
          <w:szCs w:val="20"/>
        </w:rPr>
        <w:t xml:space="preserve">fix: dedupe concurrent practice-session start requests</w:t>
      </w:r>
    </w:p>
    <w:p>
      <w:pPr>
        <w:spacing w:after="60"/>
        <w:ind w:left="420"/>
      </w:pPr>
      <w:r>
        <w:rPr>
          <w:i/>
          <w:iCs/>
          <w:color w:val="444444"/>
          <w:sz w:val="19"/>
          <w:szCs w:val="19"/>
        </w:rPr>
        <w:t xml:space="preserve">→ Chặn việc gửi trùng nhiều yêu cầu bắt đầu phiên luyện tập cùng lúc.</w:t>
      </w:r>
    </w:p>
    <w:p>
      <w:pPr>
        <w:pStyle w:val="Heading3"/>
        <w:spacing w:after="100" w:before="200"/>
      </w:pPr>
      <w:r>
        <w:t xml:space="preserve">2. Chấm điểm AI &amp; trang kết quả (Feedback)</w:t>
      </w:r>
    </w:p>
    <w:p>
      <w:pPr>
        <w:spacing w:after="20"/>
        <w:ind w:left="200"/>
      </w:pPr>
      <w:r>
        <w:rPr>
          <w:rFonts w:ascii="Consolas" w:cs="Consolas" w:eastAsia="Consolas" w:hAnsi="Consolas"/>
          <w:color w:val="888888"/>
          <w:sz w:val="18"/>
          <w:szCs w:val="18"/>
        </w:rPr>
        <w:t xml:space="preserve">5be07a7  </w:t>
      </w:r>
      <w:r>
        <w:rPr>
          <w:sz w:val="20"/>
          <w:szCs w:val="20"/>
        </w:rPr>
        <w:t xml:space="preserve">feat: capture per-question AI evaluation, add skill radar chart</w:t>
      </w:r>
    </w:p>
    <w:p>
      <w:pPr>
        <w:spacing w:after="60"/>
        <w:ind w:left="420"/>
      </w:pPr>
      <w:r>
        <w:rPr>
          <w:i/>
          <w:iCs/>
          <w:color w:val="444444"/>
          <w:sz w:val="19"/>
          <w:szCs w:val="19"/>
        </w:rPr>
        <w:t xml:space="preserve">→ Lưu đánh giá AI theo từng câu hỏi, thêm biểu đồ radar kỹ năng.</w:t>
      </w:r>
    </w:p>
    <w:p>
      <w:pPr>
        <w:spacing w:after="20"/>
        <w:ind w:left="200"/>
      </w:pPr>
      <w:r>
        <w:rPr>
          <w:rFonts w:ascii="Consolas" w:cs="Consolas" w:eastAsia="Consolas" w:hAnsi="Consolas"/>
          <w:color w:val="888888"/>
          <w:sz w:val="18"/>
          <w:szCs w:val="18"/>
        </w:rPr>
        <w:t xml:space="preserve">3a44bb9  </w:t>
      </w:r>
      <w:r>
        <w:rPr>
          <w:sz w:val="20"/>
          <w:szCs w:val="20"/>
        </w:rPr>
        <w:t xml:space="preserve">feat: show real per-question AI feedback on the result page</w:t>
      </w:r>
    </w:p>
    <w:p>
      <w:pPr>
        <w:spacing w:after="60"/>
        <w:ind w:left="420"/>
      </w:pPr>
      <w:r>
        <w:rPr>
          <w:i/>
          <w:iCs/>
          <w:color w:val="444444"/>
          <w:sz w:val="19"/>
          <w:szCs w:val="19"/>
        </w:rPr>
        <w:t xml:space="preserve">→ Hiện đánh giá AI thật cho từng câu hỏi trên trang kết quả, thay dữ liệu giả trước đó.</w:t>
      </w:r>
    </w:p>
    <w:p>
      <w:pPr>
        <w:spacing w:after="20"/>
        <w:ind w:left="200"/>
      </w:pPr>
      <w:r>
        <w:rPr>
          <w:rFonts w:ascii="Consolas" w:cs="Consolas" w:eastAsia="Consolas" w:hAnsi="Consolas"/>
          <w:color w:val="888888"/>
          <w:sz w:val="18"/>
          <w:szCs w:val="18"/>
        </w:rPr>
        <w:t xml:space="preserve">d61d45d  </w:t>
      </w:r>
      <w:r>
        <w:rPr>
          <w:sz w:val="20"/>
          <w:szCs w:val="20"/>
        </w:rPr>
        <w:t xml:space="preserve">feat: use persisted feedback endpoint, add overall AI insight</w:t>
      </w:r>
    </w:p>
    <w:p>
      <w:pPr>
        <w:spacing w:after="60"/>
        <w:ind w:left="420"/>
      </w:pPr>
      <w:r>
        <w:rPr>
          <w:i/>
          <w:iCs/>
          <w:color w:val="444444"/>
          <w:sz w:val="19"/>
          <w:szCs w:val="19"/>
        </w:rPr>
        <w:t xml:space="preserve">→ Dùng endpoint lưu trữ đánh giá lâu dài, thêm nhận xét tổng thể (overall insight) từ AI.</w:t>
      </w:r>
    </w:p>
    <w:p>
      <w:pPr>
        <w:spacing w:after="20"/>
        <w:ind w:left="200"/>
      </w:pPr>
      <w:r>
        <w:rPr>
          <w:rFonts w:ascii="Consolas" w:cs="Consolas" w:eastAsia="Consolas" w:hAnsi="Consolas"/>
          <w:color w:val="888888"/>
          <w:sz w:val="18"/>
          <w:szCs w:val="18"/>
        </w:rPr>
        <w:t xml:space="preserve">9be9ef5  </w:t>
      </w:r>
      <w:r>
        <w:rPr>
          <w:sz w:val="20"/>
          <w:szCs w:val="20"/>
        </w:rPr>
        <w:t xml:space="preserve">fix: rating showed a raw 0-10 BE value next to 5 stars</w:t>
      </w:r>
    </w:p>
    <w:p>
      <w:pPr>
        <w:spacing w:after="60"/>
        <w:ind w:left="420"/>
      </w:pPr>
      <w:r>
        <w:rPr>
          <w:i/>
          <w:iCs/>
          <w:color w:val="444444"/>
          <w:sz w:val="19"/>
          <w:szCs w:val="19"/>
        </w:rPr>
        <w:t xml:space="preserve">→ Sửa lỗi hiển thị điểm đánh giá thang 0–10 thô cạnh biểu tượng 5 sao, gây hiểu sai thang điểm.</w:t>
      </w:r>
    </w:p>
    <w:p>
      <w:pPr>
        <w:spacing w:after="20"/>
        <w:ind w:left="200"/>
      </w:pPr>
      <w:r>
        <w:rPr>
          <w:rFonts w:ascii="Consolas" w:cs="Consolas" w:eastAsia="Consolas" w:hAnsi="Consolas"/>
          <w:color w:val="888888"/>
          <w:sz w:val="18"/>
          <w:szCs w:val="18"/>
        </w:rPr>
        <w:t xml:space="preserve">fca2a22  </w:t>
      </w:r>
      <w:r>
        <w:rPr>
          <w:sz w:val="20"/>
          <w:szCs w:val="20"/>
        </w:rPr>
        <w:t xml:space="preserve">feat: clearer pending-score UI, skeleton loading, and small fixes</w:t>
      </w:r>
    </w:p>
    <w:p>
      <w:pPr>
        <w:spacing w:after="60"/>
        <w:ind w:left="420"/>
      </w:pPr>
      <w:r>
        <w:rPr>
          <w:i/>
          <w:iCs/>
          <w:color w:val="444444"/>
          <w:sz w:val="19"/>
          <w:szCs w:val="19"/>
        </w:rPr>
        <w:t xml:space="preserve">→ Làm rõ giao diện khi điểm đang chờ chấm, thêm skeleton loading và vài sửa nhỏ khác.</w:t>
      </w:r>
    </w:p>
    <w:p>
      <w:pPr>
        <w:pStyle w:val="Heading3"/>
        <w:spacing w:after="100" w:before="200"/>
      </w:pPr>
      <w:r>
        <w:t xml:space="preserve">3. Hồ sơ &amp; CV (AI parse CV)</w:t>
      </w:r>
    </w:p>
    <w:p>
      <w:pPr>
        <w:spacing w:after="20"/>
        <w:ind w:left="200"/>
      </w:pPr>
      <w:r>
        <w:rPr>
          <w:rFonts w:ascii="Consolas" w:cs="Consolas" w:eastAsia="Consolas" w:hAnsi="Consolas"/>
          <w:color w:val="888888"/>
          <w:sz w:val="18"/>
          <w:szCs w:val="18"/>
        </w:rPr>
        <w:t xml:space="preserve">e671c70  </w:t>
      </w:r>
      <w:r>
        <w:rPr>
          <w:sz w:val="20"/>
          <w:szCs w:val="20"/>
        </w:rPr>
        <w:t xml:space="preserve">feat: add CV upload/view/delete to the profile page</w:t>
      </w:r>
    </w:p>
    <w:p>
      <w:pPr>
        <w:spacing w:after="60"/>
        <w:ind w:left="420"/>
      </w:pPr>
      <w:r>
        <w:rPr>
          <w:i/>
          <w:iCs/>
          <w:color w:val="444444"/>
          <w:sz w:val="19"/>
          <w:szCs w:val="19"/>
        </w:rPr>
        <w:t xml:space="preserve">→ Thêm chức năng tải lên, xem, xóa CV ở trang hồ sơ.</w:t>
      </w:r>
    </w:p>
    <w:p>
      <w:pPr>
        <w:spacing w:after="20"/>
        <w:ind w:left="200"/>
      </w:pPr>
      <w:r>
        <w:rPr>
          <w:rFonts w:ascii="Consolas" w:cs="Consolas" w:eastAsia="Consolas" w:hAnsi="Consolas"/>
          <w:color w:val="888888"/>
          <w:sz w:val="18"/>
          <w:szCs w:val="18"/>
        </w:rPr>
        <w:t xml:space="preserve">7149f20  </w:t>
      </w:r>
      <w:r>
        <w:rPr>
          <w:sz w:val="20"/>
          <w:szCs w:val="20"/>
        </w:rPr>
        <w:t xml:space="preserve">fix: CV upload showed as failed even when the file was saved</w:t>
      </w:r>
    </w:p>
    <w:p>
      <w:pPr>
        <w:spacing w:after="60"/>
        <w:ind w:left="420"/>
      </w:pPr>
      <w:r>
        <w:rPr>
          <w:i/>
          <w:iCs/>
          <w:color w:val="444444"/>
          <w:sz w:val="19"/>
          <w:szCs w:val="19"/>
        </w:rPr>
        <w:t xml:space="preserve">→ Sửa lỗi báo “tải lên thất bại” dù file thực ra đã được lưu thành công.</w:t>
      </w:r>
    </w:p>
    <w:p>
      <w:pPr>
        <w:spacing w:after="20"/>
        <w:ind w:left="200"/>
      </w:pPr>
      <w:r>
        <w:rPr>
          <w:rFonts w:ascii="Consolas" w:cs="Consolas" w:eastAsia="Consolas" w:hAnsi="Consolas"/>
          <w:color w:val="888888"/>
          <w:sz w:val="18"/>
          <w:szCs w:val="18"/>
        </w:rPr>
        <w:t xml:space="preserve">d9d1f46  </w:t>
      </w:r>
      <w:r>
        <w:rPr>
          <w:sz w:val="20"/>
          <w:szCs w:val="20"/>
        </w:rPr>
        <w:t xml:space="preserve">fix: CV upload rejected JPG/PNG that the backend now accepts</w:t>
      </w:r>
    </w:p>
    <w:p>
      <w:pPr>
        <w:spacing w:after="60"/>
        <w:ind w:left="420"/>
      </w:pPr>
      <w:r>
        <w:rPr>
          <w:i/>
          <w:iCs/>
          <w:color w:val="444444"/>
          <w:sz w:val="19"/>
          <w:szCs w:val="19"/>
        </w:rPr>
        <w:t xml:space="preserve">→ Sửa lỗi từ chối file JPG/PNG dù backend đã hỗ trợ định dạng này.</w:t>
      </w:r>
    </w:p>
    <w:p>
      <w:pPr>
        <w:spacing w:after="20"/>
        <w:ind w:left="200"/>
      </w:pPr>
      <w:r>
        <w:rPr>
          <w:rFonts w:ascii="Consolas" w:cs="Consolas" w:eastAsia="Consolas" w:hAnsi="Consolas"/>
          <w:color w:val="888888"/>
          <w:sz w:val="18"/>
          <w:szCs w:val="18"/>
        </w:rPr>
        <w:t xml:space="preserve">8976472  </w:t>
      </w:r>
      <w:r>
        <w:rPr>
          <w:sz w:val="20"/>
          <w:szCs w:val="20"/>
        </w:rPr>
        <w:t xml:space="preserve">fix: uploading a non-resume file left a blank, unexplained gap</w:t>
      </w:r>
    </w:p>
    <w:p>
      <w:pPr>
        <w:spacing w:after="60"/>
        <w:ind w:left="420"/>
      </w:pPr>
      <w:r>
        <w:rPr>
          <w:i/>
          <w:iCs/>
          <w:color w:val="444444"/>
          <w:sz w:val="19"/>
          <w:szCs w:val="19"/>
        </w:rPr>
        <w:t xml:space="preserve">→ Sửa lỗi khi tải lên file không phải CV để lại một khoảng trống không rõ nguyên nhân trên giao diện.</w:t>
      </w:r>
    </w:p>
    <w:p>
      <w:pPr>
        <w:spacing w:after="20"/>
        <w:ind w:left="200"/>
      </w:pPr>
      <w:r>
        <w:rPr>
          <w:rFonts w:ascii="Consolas" w:cs="Consolas" w:eastAsia="Consolas" w:hAnsi="Consolas"/>
          <w:color w:val="888888"/>
          <w:sz w:val="18"/>
          <w:szCs w:val="18"/>
        </w:rPr>
        <w:t xml:space="preserve">607fc6c  </w:t>
      </w:r>
      <w:r>
        <w:rPr>
          <w:sz w:val="20"/>
          <w:szCs w:val="20"/>
        </w:rPr>
        <w:t xml:space="preserve">fix: CV AI summary was fetched but never shown on the profile page</w:t>
      </w:r>
    </w:p>
    <w:p>
      <w:pPr>
        <w:spacing w:after="60"/>
        <w:ind w:left="420"/>
      </w:pPr>
      <w:r>
        <w:rPr>
          <w:i/>
          <w:iCs/>
          <w:color w:val="444444"/>
          <w:sz w:val="19"/>
          <w:szCs w:val="19"/>
        </w:rPr>
        <w:t xml:space="preserve">→ Sửa lỗi tóm tắt AI của CV đã được gọi về nhưng chưa từng hiển thị ra trang hồ sơ.</w:t>
      </w:r>
    </w:p>
    <w:p>
      <w:pPr>
        <w:spacing w:after="20"/>
        <w:ind w:left="200"/>
      </w:pPr>
      <w:r>
        <w:rPr>
          <w:rFonts w:ascii="Consolas" w:cs="Consolas" w:eastAsia="Consolas" w:hAnsi="Consolas"/>
          <w:color w:val="888888"/>
          <w:sz w:val="18"/>
          <w:szCs w:val="18"/>
        </w:rPr>
        <w:t xml:space="preserve">6e1db69  </w:t>
      </w:r>
      <w:r>
        <w:rPr>
          <w:sz w:val="20"/>
          <w:szCs w:val="20"/>
        </w:rPr>
        <w:t xml:space="preserve">fix: Skills &amp; Expertise didn't reflect a new CV until reload</w:t>
      </w:r>
    </w:p>
    <w:p>
      <w:pPr>
        <w:spacing w:after="60"/>
        <w:ind w:left="420"/>
      </w:pPr>
      <w:r>
        <w:rPr>
          <w:i/>
          <w:iCs/>
          <w:color w:val="444444"/>
          <w:sz w:val="19"/>
          <w:szCs w:val="19"/>
        </w:rPr>
        <w:t xml:space="preserve">→ Sửa lỗi mục Kỹ năng không cập nhật theo CV mới cho tới khi tải lại trang.</w:t>
      </w:r>
    </w:p>
    <w:p>
      <w:pPr>
        <w:spacing w:after="20"/>
        <w:ind w:left="200"/>
      </w:pPr>
      <w:r>
        <w:rPr>
          <w:rFonts w:ascii="Consolas" w:cs="Consolas" w:eastAsia="Consolas" w:hAnsi="Consolas"/>
          <w:color w:val="888888"/>
          <w:sz w:val="18"/>
          <w:szCs w:val="18"/>
        </w:rPr>
        <w:t xml:space="preserve">39c0809  </w:t>
      </w:r>
      <w:r>
        <w:rPr>
          <w:sz w:val="20"/>
          <w:szCs w:val="20"/>
        </w:rPr>
        <w:t xml:space="preserve">feat: add CV auto-sync toggle for profile fields</w:t>
      </w:r>
    </w:p>
    <w:p>
      <w:pPr>
        <w:spacing w:after="60"/>
        <w:ind w:left="420"/>
      </w:pPr>
      <w:r>
        <w:rPr>
          <w:i/>
          <w:iCs/>
          <w:color w:val="444444"/>
          <w:sz w:val="19"/>
          <w:szCs w:val="19"/>
        </w:rPr>
        <w:t xml:space="preserve">→ Thêm công tắc tự động đồng bộ các trường hồ sơ theo CV mới tải lên.</w:t>
      </w:r>
    </w:p>
    <w:p>
      <w:pPr>
        <w:spacing w:after="20"/>
        <w:ind w:left="200"/>
      </w:pPr>
      <w:r>
        <w:rPr>
          <w:rFonts w:ascii="Consolas" w:cs="Consolas" w:eastAsia="Consolas" w:hAnsi="Consolas"/>
          <w:color w:val="888888"/>
          <w:sz w:val="18"/>
          <w:szCs w:val="18"/>
        </w:rPr>
        <w:t xml:space="preserve">b2e736f  </w:t>
      </w:r>
      <w:r>
        <w:rPr>
          <w:sz w:val="20"/>
          <w:szCs w:val="20"/>
        </w:rPr>
        <w:t xml:space="preserve">feat: add full-size CV image preview with lightbox</w:t>
      </w:r>
    </w:p>
    <w:p>
      <w:pPr>
        <w:spacing w:after="60"/>
        <w:ind w:left="420"/>
      </w:pPr>
      <w:r>
        <w:rPr>
          <w:i/>
          <w:iCs/>
          <w:color w:val="444444"/>
          <w:sz w:val="19"/>
          <w:szCs w:val="19"/>
        </w:rPr>
        <w:t xml:space="preserve">→ Thêm xem trước ảnh CV cỡ đầy đủ dạng lightbox.</w:t>
      </w:r>
    </w:p>
    <w:p>
      <w:pPr>
        <w:spacing w:after="20"/>
        <w:ind w:left="200"/>
      </w:pPr>
      <w:r>
        <w:rPr>
          <w:rFonts w:ascii="Consolas" w:cs="Consolas" w:eastAsia="Consolas" w:hAnsi="Consolas"/>
          <w:color w:val="888888"/>
          <w:sz w:val="18"/>
          <w:szCs w:val="18"/>
        </w:rPr>
        <w:t xml:space="preserve">68d567c  </w:t>
      </w:r>
      <w:r>
        <w:rPr>
          <w:sz w:val="20"/>
          <w:szCs w:val="20"/>
        </w:rPr>
        <w:t xml:space="preserve">feat: validate LinkedIn/GitHub URLs before saving</w:t>
      </w:r>
    </w:p>
    <w:p>
      <w:pPr>
        <w:spacing w:after="60"/>
        <w:ind w:left="420"/>
      </w:pPr>
      <w:r>
        <w:rPr>
          <w:i/>
          <w:iCs/>
          <w:color w:val="444444"/>
          <w:sz w:val="19"/>
          <w:szCs w:val="19"/>
        </w:rPr>
        <w:t xml:space="preserve">→ Thêm kiểm tra định dạng URL LinkedIn/GitHub trước khi lưu.</w:t>
      </w:r>
    </w:p>
    <w:p>
      <w:pPr>
        <w:pStyle w:val="Heading3"/>
        <w:spacing w:after="100" w:before="200"/>
      </w:pPr>
      <w:r>
        <w:t xml:space="preserve">4. Dashboard, lịch sử luyện tập, mời phỏng vấn</w:t>
      </w:r>
    </w:p>
    <w:p>
      <w:pPr>
        <w:spacing w:after="20"/>
        <w:ind w:left="200"/>
      </w:pPr>
      <w:r>
        <w:rPr>
          <w:rFonts w:ascii="Consolas" w:cs="Consolas" w:eastAsia="Consolas" w:hAnsi="Consolas"/>
          <w:color w:val="888888"/>
          <w:sz w:val="18"/>
          <w:szCs w:val="18"/>
        </w:rPr>
        <w:t xml:space="preserve">bf5f461  </w:t>
      </w:r>
      <w:r>
        <w:rPr>
          <w:sz w:val="20"/>
          <w:szCs w:val="20"/>
        </w:rPr>
        <w:t xml:space="preserve">fix: profile page stats and achievements were entirely fake</w:t>
      </w:r>
    </w:p>
    <w:p>
      <w:pPr>
        <w:spacing w:after="60"/>
        <w:ind w:left="420"/>
      </w:pPr>
      <w:r>
        <w:rPr>
          <w:i/>
          <w:iCs/>
          <w:color w:val="444444"/>
          <w:sz w:val="19"/>
          <w:szCs w:val="19"/>
        </w:rPr>
        <w:t xml:space="preserve">→ Sửa lỗi trang hồ sơ hiển thị số liệu thống kê và thành tích hoàn toàn giả.</w:t>
      </w:r>
    </w:p>
    <w:p>
      <w:pPr>
        <w:spacing w:after="20"/>
        <w:ind w:left="200"/>
      </w:pPr>
      <w:r>
        <w:rPr>
          <w:rFonts w:ascii="Consolas" w:cs="Consolas" w:eastAsia="Consolas" w:hAnsi="Consolas"/>
          <w:color w:val="888888"/>
          <w:sz w:val="18"/>
          <w:szCs w:val="18"/>
        </w:rPr>
        <w:t xml:space="preserve">066edf9  </w:t>
      </w:r>
      <w:r>
        <w:rPr>
          <w:sz w:val="20"/>
          <w:szCs w:val="20"/>
        </w:rPr>
        <w:t xml:space="preserve">fix: dashboard showed fabricated skill insights as if real</w:t>
      </w:r>
    </w:p>
    <w:p>
      <w:pPr>
        <w:spacing w:after="60"/>
        <w:ind w:left="420"/>
      </w:pPr>
      <w:r>
        <w:rPr>
          <w:i/>
          <w:iCs/>
          <w:color w:val="444444"/>
          <w:sz w:val="19"/>
          <w:szCs w:val="19"/>
        </w:rPr>
        <w:t xml:space="preserve">→ Sửa lỗi dashboard hiển thị nhận định kỹ năng bịa như thể là kết quả AI thật.</w:t>
      </w:r>
    </w:p>
    <w:p>
      <w:pPr>
        <w:spacing w:after="20"/>
        <w:ind w:left="200"/>
      </w:pPr>
      <w:r>
        <w:rPr>
          <w:rFonts w:ascii="Consolas" w:cs="Consolas" w:eastAsia="Consolas" w:hAnsi="Consolas"/>
          <w:color w:val="888888"/>
          <w:sz w:val="18"/>
          <w:szCs w:val="18"/>
        </w:rPr>
        <w:t xml:space="preserve">bb2e846  </w:t>
      </w:r>
      <w:r>
        <w:rPr>
          <w:sz w:val="20"/>
          <w:szCs w:val="20"/>
        </w:rPr>
        <w:t xml:space="preserve">feat: show most recent practice score on History</w:t>
      </w:r>
    </w:p>
    <w:p>
      <w:pPr>
        <w:spacing w:after="60"/>
        <w:ind w:left="420"/>
      </w:pPr>
      <w:r>
        <w:rPr>
          <w:i/>
          <w:iCs/>
          <w:color w:val="444444"/>
          <w:sz w:val="19"/>
          <w:szCs w:val="19"/>
        </w:rPr>
        <w:t xml:space="preserve">→ Hiện điểm luyện tập gần nhất trên trang Lịch sử.</w:t>
      </w:r>
    </w:p>
    <w:p>
      <w:pPr>
        <w:spacing w:after="20"/>
        <w:ind w:left="200"/>
      </w:pPr>
      <w:r>
        <w:rPr>
          <w:rFonts w:ascii="Consolas" w:cs="Consolas" w:eastAsia="Consolas" w:hAnsi="Consolas"/>
          <w:color w:val="888888"/>
          <w:sz w:val="18"/>
          <w:szCs w:val="18"/>
        </w:rPr>
        <w:t xml:space="preserve">076ad82  </w:t>
      </w:r>
      <w:r>
        <w:rPr>
          <w:sz w:val="20"/>
          <w:szCs w:val="20"/>
        </w:rPr>
        <w:t xml:space="preserve">fix: sidebar History badge showed a hardcoded count</w:t>
      </w:r>
    </w:p>
    <w:p>
      <w:pPr>
        <w:spacing w:after="60"/>
        <w:ind w:left="420"/>
      </w:pPr>
      <w:r>
        <w:rPr>
          <w:i/>
          <w:iCs/>
          <w:color w:val="444444"/>
          <w:sz w:val="19"/>
          <w:szCs w:val="19"/>
        </w:rPr>
        <w:t xml:space="preserve">→ Sửa lỗi huy hiệu số lượng ở mục Lịch sử trên sidebar bị gắn cứng, không cập nhật thật.</w:t>
      </w:r>
    </w:p>
    <w:p>
      <w:pPr>
        <w:spacing w:after="20"/>
        <w:ind w:left="200"/>
      </w:pPr>
      <w:r>
        <w:rPr>
          <w:rFonts w:ascii="Consolas" w:cs="Consolas" w:eastAsia="Consolas" w:hAnsi="Consolas"/>
          <w:color w:val="888888"/>
          <w:sz w:val="18"/>
          <w:szCs w:val="18"/>
        </w:rPr>
        <w:t xml:space="preserve">15778ac  </w:t>
      </w:r>
      <w:r>
        <w:rPr>
          <w:sz w:val="20"/>
          <w:szCs w:val="20"/>
        </w:rPr>
        <w:t xml:space="preserve">feat: add interview invitations inbox with accept/reject</w:t>
      </w:r>
    </w:p>
    <w:p>
      <w:pPr>
        <w:spacing w:after="60"/>
        <w:ind w:left="420"/>
      </w:pPr>
      <w:r>
        <w:rPr>
          <w:i/>
          <w:iCs/>
          <w:color w:val="444444"/>
          <w:sz w:val="19"/>
          <w:szCs w:val="19"/>
        </w:rPr>
        <w:t xml:space="preserve">→ Thêm hộp thư lời mời phỏng vấn, cho phép chấp nhận/từ chối.</w:t>
      </w:r>
    </w:p>
    <w:p>
      <w:pPr>
        <w:spacing w:after="20"/>
        <w:ind w:left="200"/>
      </w:pPr>
      <w:r>
        <w:rPr>
          <w:rFonts w:ascii="Consolas" w:cs="Consolas" w:eastAsia="Consolas" w:hAnsi="Consolas"/>
          <w:color w:val="888888"/>
          <w:sz w:val="18"/>
          <w:szCs w:val="18"/>
        </w:rPr>
        <w:t xml:space="preserve">571ebff  </w:t>
      </w:r>
      <w:r>
        <w:rPr>
          <w:sz w:val="20"/>
          <w:szCs w:val="20"/>
        </w:rPr>
        <w:t xml:space="preserve">feat: let candidates share a message/phone when accepting an invite</w:t>
      </w:r>
    </w:p>
    <w:p>
      <w:pPr>
        <w:spacing w:after="60"/>
        <w:ind w:left="420"/>
      </w:pPr>
      <w:r>
        <w:rPr>
          <w:i/>
          <w:iCs/>
          <w:color w:val="444444"/>
          <w:sz w:val="19"/>
          <w:szCs w:val="19"/>
        </w:rPr>
        <w:t xml:space="preserve">→ Cho phép ứng viên gửi kèm lời nhắn/số điện thoại khi chấp nhận lời mời.</w:t>
      </w:r>
    </w:p>
    <w:p>
      <w:pPr>
        <w:spacing w:after="20"/>
        <w:ind w:left="200"/>
      </w:pPr>
      <w:r>
        <w:rPr>
          <w:rFonts w:ascii="Consolas" w:cs="Consolas" w:eastAsia="Consolas" w:hAnsi="Consolas"/>
          <w:color w:val="888888"/>
          <w:sz w:val="18"/>
          <w:szCs w:val="18"/>
        </w:rPr>
        <w:t xml:space="preserve">944c478  </w:t>
      </w:r>
      <w:r>
        <w:rPr>
          <w:sz w:val="20"/>
          <w:szCs w:val="20"/>
        </w:rPr>
        <w:t xml:space="preserve">feat: let candidates opt out of recruiter recommendations</w:t>
      </w:r>
    </w:p>
    <w:p>
      <w:pPr>
        <w:spacing w:after="60"/>
        <w:ind w:left="420"/>
      </w:pPr>
      <w:r>
        <w:rPr>
          <w:i/>
          <w:iCs/>
          <w:color w:val="444444"/>
          <w:sz w:val="19"/>
          <w:szCs w:val="19"/>
        </w:rPr>
        <w:t xml:space="preserve">→ Cho phép ứng viên tắt việc được gợi ý tới nhà tuyển dụng.</w:t>
      </w:r>
    </w:p>
    <w:p>
      <w:pPr>
        <w:spacing w:after="20"/>
        <w:ind w:left="200"/>
      </w:pPr>
      <w:r>
        <w:rPr>
          <w:rFonts w:ascii="Consolas" w:cs="Consolas" w:eastAsia="Consolas" w:hAnsi="Consolas"/>
          <w:color w:val="888888"/>
          <w:sz w:val="18"/>
          <w:szCs w:val="18"/>
        </w:rPr>
        <w:t xml:space="preserve">d459c28  </w:t>
      </w:r>
      <w:r>
        <w:rPr>
          <w:sz w:val="20"/>
          <w:szCs w:val="20"/>
        </w:rPr>
        <w:t xml:space="preserve">feat: add skills filter, resume toasts, real history/dashboard data</w:t>
      </w:r>
    </w:p>
    <w:p>
      <w:pPr>
        <w:spacing w:after="60"/>
        <w:ind w:left="420"/>
      </w:pPr>
      <w:r>
        <w:rPr>
          <w:i/>
          <w:iCs/>
          <w:color w:val="444444"/>
          <w:sz w:val="19"/>
          <w:szCs w:val="19"/>
        </w:rPr>
        <w:t xml:space="preserve">→ Thêm bộ lọc theo kỹ năng, thông báo resume, dữ liệu lịch sử/dashboard thật.</w:t>
      </w:r>
    </w:p>
    <w:p>
      <w:pPr>
        <w:spacing w:after="20"/>
        <w:ind w:left="200"/>
      </w:pPr>
      <w:r>
        <w:rPr>
          <w:rFonts w:ascii="Consolas" w:cs="Consolas" w:eastAsia="Consolas" w:hAnsi="Consolas"/>
          <w:color w:val="888888"/>
          <w:sz w:val="18"/>
          <w:szCs w:val="18"/>
        </w:rPr>
        <w:t xml:space="preserve">a6b03d9  </w:t>
      </w:r>
      <w:r>
        <w:rPr>
          <w:sz w:val="20"/>
          <w:szCs w:val="20"/>
        </w:rPr>
        <w:t xml:space="preserve">feat: wire real BE for candidate/HR flows, fix sequencing gaps, add saved sets</w:t>
      </w:r>
    </w:p>
    <w:p>
      <w:pPr>
        <w:spacing w:after="60"/>
        <w:ind w:left="420"/>
      </w:pPr>
      <w:r>
        <w:rPr>
          <w:i/>
          <w:iCs/>
          <w:color w:val="444444"/>
          <w:sz w:val="19"/>
          <w:szCs w:val="19"/>
        </w:rPr>
        <w:t xml:space="preserve">→ Nối luồng candidate/HR với backend thật, sửa các lỗi thứ tự xử lý, thêm chức năng lưu bộ câu hỏi yêu thích (Saved Sets).</w:t>
      </w:r>
    </w:p>
    <w:p>
      <w:pPr>
        <w:shd w:fill="EAF7EE" w:val="clear"/>
        <w:spacing w:after="160" w:before="120"/>
        <w:ind w:left="200" w:right="200"/>
      </w:pPr>
      <w:r>
        <w:rPr>
          <w:b/>
          <w:bCs/>
        </w:rPr>
        <w:t xml:space="preserve">Câu trả lời mẫu nếu bị hỏi “bạn phụ trách phần nào?”: </w:t>
      </w:r>
      <w:r>
        <w:t xml:space="preserve">“Em phụ trách chính toàn bộ Candidate/Jobseeker Portal — từ commit khởi tạo đầu tiên (4fa0c2e) tới hoàn thiện: marketplace tìm bộ câu hỏi, phiên luyện tập có đếm giờ thật theo deadline server, trang kết quả và chấm điểm AI, hồ sơ cá nhân kèm parse CV bằng AI, dashboard và lịch sử luyện tập. Ngoài ra em còn tham gia mảng Đa ngôn ngữ, một phần HR Studio, Admin, và toàn bộ hạ tầng kiểm thử/tài liệu QA của dự án.”</w:t>
      </w:r>
    </w:p>
    <w:p>
      <w:pPr>
        <w:pStyle w:val="Heading1"/>
        <w:spacing w:after="160" w:before="360"/>
      </w:pPr>
      <w:r>
        <w:t xml:space="preserve">III. ĐÓNG GÓP KHÁC (xuyên suốt nhiều module)</w:t>
      </w:r>
    </w:p>
    <w:p>
      <w:pPr>
        <w:pStyle w:val="Heading3"/>
        <w:spacing w:after="100" w:before="200"/>
      </w:pPr>
      <w:r>
        <w:t xml:space="preserve">1. HR — Studio (luồng sinh câu hỏi bằng AI) &amp; History</w:t>
      </w:r>
    </w:p>
    <w:p>
      <w:pPr>
        <w:spacing w:after="140"/>
        <w:jc w:val="both"/>
      </w:pPr>
      <w:r>
        <w:t xml:space="preserve">Tham gia xây dựng luồng sinh câu hỏi AI đời đầu và bản Studio thay thế sau này.</w:t>
      </w:r>
    </w:p>
    <w:p>
      <w:pPr>
        <w:spacing w:after="20"/>
        <w:ind w:left="200"/>
      </w:pPr>
      <w:r>
        <w:rPr>
          <w:rFonts w:ascii="Consolas" w:cs="Consolas" w:eastAsia="Consolas" w:hAnsi="Consolas"/>
          <w:color w:val="888888"/>
          <w:sz w:val="18"/>
          <w:szCs w:val="18"/>
        </w:rPr>
        <w:t xml:space="preserve">5c29e4e  </w:t>
      </w:r>
      <w:r>
        <w:rPr>
          <w:sz w:val="20"/>
          <w:szCs w:val="20"/>
        </w:rPr>
        <w:t xml:space="preserve">feat: add generation flow with RAG integration and results review</w:t>
      </w:r>
    </w:p>
    <w:p>
      <w:pPr>
        <w:spacing w:after="60"/>
        <w:ind w:left="420"/>
      </w:pPr>
      <w:r>
        <w:rPr>
          <w:i/>
          <w:iCs/>
          <w:color w:val="444444"/>
          <w:sz w:val="19"/>
          <w:szCs w:val="19"/>
        </w:rPr>
        <w:t xml:space="preserve">→ Thêm luồng sinh câu hỏi đời đầu tích hợp RAG, kèm màn hình xem lại kết quả.</w:t>
      </w:r>
    </w:p>
    <w:p>
      <w:pPr>
        <w:spacing w:after="20"/>
        <w:ind w:left="200"/>
      </w:pPr>
      <w:r>
        <w:rPr>
          <w:rFonts w:ascii="Consolas" w:cs="Consolas" w:eastAsia="Consolas" w:hAnsi="Consolas"/>
          <w:color w:val="888888"/>
          <w:sz w:val="18"/>
          <w:szCs w:val="18"/>
        </w:rPr>
        <w:t xml:space="preserve">b28c6ed  </w:t>
      </w:r>
      <w:r>
        <w:rPr>
          <w:sz w:val="20"/>
          <w:szCs w:val="20"/>
        </w:rPr>
        <w:t xml:space="preserve">feat: refactor generation flow with step indicator and plan edit</w:t>
      </w:r>
    </w:p>
    <w:p>
      <w:pPr>
        <w:spacing w:after="60"/>
        <w:ind w:left="420"/>
      </w:pPr>
      <w:r>
        <w:rPr>
          <w:i/>
          <w:iCs/>
          <w:color w:val="444444"/>
          <w:sz w:val="19"/>
          <w:szCs w:val="19"/>
        </w:rPr>
        <w:t xml:space="preserve">→ Tái cấu trúc luồng sinh câu hỏi với chỉ báo từng bước (step indicator) và cho phép sửa plan.</w:t>
      </w:r>
    </w:p>
    <w:p>
      <w:pPr>
        <w:spacing w:after="20"/>
        <w:ind w:left="200"/>
      </w:pPr>
      <w:r>
        <w:rPr>
          <w:rFonts w:ascii="Consolas" w:cs="Consolas" w:eastAsia="Consolas" w:hAnsi="Consolas"/>
          <w:color w:val="888888"/>
          <w:sz w:val="18"/>
          <w:szCs w:val="18"/>
        </w:rPr>
        <w:t xml:space="preserve">653470a  </w:t>
      </w:r>
      <w:r>
        <w:rPr>
          <w:sz w:val="20"/>
          <w:szCs w:val="20"/>
        </w:rPr>
        <w:t xml:space="preserve">feat: implement BE-driven polling flow with history integration</w:t>
      </w:r>
    </w:p>
    <w:p>
      <w:pPr>
        <w:spacing w:after="60"/>
        <w:ind w:left="420"/>
      </w:pPr>
      <w:r>
        <w:rPr>
          <w:i/>
          <w:iCs/>
          <w:color w:val="444444"/>
          <w:sz w:val="19"/>
          <w:szCs w:val="19"/>
        </w:rPr>
        <w:t xml:space="preserve">→ Chuyển sang polling trạng thái do backend điều khiển, tích hợp với trang lịch sử.</w:t>
      </w:r>
    </w:p>
    <w:p>
      <w:pPr>
        <w:spacing w:after="20"/>
        <w:ind w:left="200"/>
      </w:pPr>
      <w:r>
        <w:rPr>
          <w:rFonts w:ascii="Consolas" w:cs="Consolas" w:eastAsia="Consolas" w:hAnsi="Consolas"/>
          <w:color w:val="888888"/>
          <w:sz w:val="18"/>
          <w:szCs w:val="18"/>
        </w:rPr>
        <w:t xml:space="preserve">606d000  </w:t>
      </w:r>
      <w:r>
        <w:rPr>
          <w:sz w:val="20"/>
          <w:szCs w:val="20"/>
        </w:rPr>
        <w:t xml:space="preserve">feat: implement delete and export to Excel for question plans</w:t>
      </w:r>
    </w:p>
    <w:p>
      <w:pPr>
        <w:spacing w:after="60"/>
        <w:ind w:left="420"/>
      </w:pPr>
      <w:r>
        <w:rPr>
          <w:i/>
          <w:iCs/>
          <w:color w:val="444444"/>
          <w:sz w:val="19"/>
          <w:szCs w:val="19"/>
        </w:rPr>
        <w:t xml:space="preserve">→ Thêm chức năng xóa và xuất Excel cho các kế hoạch câu hỏi (question plans).</w:t>
      </w:r>
    </w:p>
    <w:p>
      <w:pPr>
        <w:spacing w:after="20"/>
        <w:ind w:left="200"/>
      </w:pPr>
      <w:r>
        <w:rPr>
          <w:rFonts w:ascii="Consolas" w:cs="Consolas" w:eastAsia="Consolas" w:hAnsi="Consolas"/>
          <w:color w:val="888888"/>
          <w:sz w:val="18"/>
          <w:szCs w:val="18"/>
        </w:rPr>
        <w:t xml:space="preserve">b967bad  </w:t>
      </w:r>
      <w:r>
        <w:rPr>
          <w:sz w:val="20"/>
          <w:szCs w:val="20"/>
        </w:rPr>
        <w:t xml:space="preserve">feat: add Studio, a redesigned AI-assisted question generation flow</w:t>
      </w:r>
    </w:p>
    <w:p>
      <w:pPr>
        <w:spacing w:after="60"/>
        <w:ind w:left="420"/>
      </w:pPr>
      <w:r>
        <w:rPr>
          <w:i/>
          <w:iCs/>
          <w:color w:val="444444"/>
          <w:sz w:val="19"/>
          <w:szCs w:val="19"/>
        </w:rPr>
        <w:t xml:space="preserve">→ Thêm Studio — luồng sinh câu hỏi bằng AI thiết kế lại, thay thế luồng generation đời đầu.</w:t>
      </w:r>
    </w:p>
    <w:p>
      <w:pPr>
        <w:spacing w:after="20"/>
        <w:ind w:left="200"/>
      </w:pPr>
      <w:r>
        <w:rPr>
          <w:rFonts w:ascii="Consolas" w:cs="Consolas" w:eastAsia="Consolas" w:hAnsi="Consolas"/>
          <w:color w:val="888888"/>
          <w:sz w:val="18"/>
          <w:szCs w:val="18"/>
        </w:rPr>
        <w:t xml:space="preserve">9648945  </w:t>
      </w:r>
      <w:r>
        <w:rPr>
          <w:sz w:val="20"/>
          <w:szCs w:val="20"/>
        </w:rPr>
        <w:t xml:space="preserve">feat: support scoring rubrics and Studio-origin badge in the legacy flow</w:t>
      </w:r>
    </w:p>
    <w:p>
      <w:pPr>
        <w:spacing w:after="60"/>
        <w:ind w:left="420"/>
      </w:pPr>
      <w:r>
        <w:rPr>
          <w:i/>
          <w:iCs/>
          <w:color w:val="444444"/>
          <w:sz w:val="19"/>
          <w:szCs w:val="19"/>
        </w:rPr>
        <w:t xml:space="preserve">→ Hỗ trợ tiêu chí chấm điểm (rubric) và huy hiệu “nguồn gốc Studio” trong luồng cũ.</w:t>
      </w:r>
    </w:p>
    <w:p>
      <w:pPr>
        <w:spacing w:after="20"/>
        <w:ind w:left="200"/>
      </w:pPr>
      <w:r>
        <w:rPr>
          <w:rFonts w:ascii="Consolas" w:cs="Consolas" w:eastAsia="Consolas" w:hAnsi="Consolas"/>
          <w:color w:val="888888"/>
          <w:sz w:val="18"/>
          <w:szCs w:val="18"/>
        </w:rPr>
        <w:t xml:space="preserve">1114d14  </w:t>
      </w:r>
      <w:r>
        <w:rPr>
          <w:sz w:val="20"/>
          <w:szCs w:val="20"/>
        </w:rPr>
        <w:t xml:space="preserve">perf: make generation-progress badge event-driven instead of polling every 800ms</w:t>
      </w:r>
    </w:p>
    <w:p>
      <w:pPr>
        <w:spacing w:after="60"/>
        <w:ind w:left="420"/>
      </w:pPr>
      <w:r>
        <w:rPr>
          <w:i/>
          <w:iCs/>
          <w:color w:val="444444"/>
          <w:sz w:val="19"/>
          <w:szCs w:val="19"/>
        </w:rPr>
        <w:t xml:space="preserve">→ Chuyển huy hiệu tiến trình sinh câu hỏi từ polling mỗi 800ms sang cập nhật theo sự kiện, giảm request thừa.</w:t>
      </w:r>
    </w:p>
    <w:p>
      <w:pPr>
        <w:spacing w:after="20"/>
        <w:ind w:left="200"/>
      </w:pPr>
      <w:r>
        <w:rPr>
          <w:rFonts w:ascii="Consolas" w:cs="Consolas" w:eastAsia="Consolas" w:hAnsi="Consolas"/>
          <w:color w:val="888888"/>
          <w:sz w:val="18"/>
          <w:szCs w:val="18"/>
        </w:rPr>
        <w:t xml:space="preserve">b1fbc55  </w:t>
      </w:r>
      <w:r>
        <w:rPr>
          <w:sz w:val="20"/>
          <w:szCs w:val="20"/>
        </w:rPr>
        <w:t xml:space="preserve">fix: suppress quota dialog on load when a generation run is already in flight</w:t>
      </w:r>
    </w:p>
    <w:p>
      <w:pPr>
        <w:spacing w:after="60"/>
        <w:ind w:left="420"/>
      </w:pPr>
      <w:r>
        <w:rPr>
          <w:i/>
          <w:iCs/>
          <w:color w:val="444444"/>
          <w:sz w:val="19"/>
          <w:szCs w:val="19"/>
        </w:rPr>
        <w:t xml:space="preserve">→ Sửa lỗi hiện hộp thoại hết quota ngay cả khi đang có một lượt sinh câu hỏi khác chạy dở.</w:t>
      </w:r>
    </w:p>
    <w:p>
      <w:pPr>
        <w:spacing w:after="20"/>
        <w:ind w:left="200"/>
      </w:pPr>
      <w:r>
        <w:rPr>
          <w:rFonts w:ascii="Consolas" w:cs="Consolas" w:eastAsia="Consolas" w:hAnsi="Consolas"/>
          <w:color w:val="888888"/>
          <w:sz w:val="18"/>
          <w:szCs w:val="18"/>
        </w:rPr>
        <w:t xml:space="preserve">c5ed91b  </w:t>
      </w:r>
      <w:r>
        <w:rPr>
          <w:sz w:val="20"/>
          <w:szCs w:val="20"/>
        </w:rPr>
        <w:t xml:space="preserve">fix: editing a question set never actually changed the published/live data</w:t>
      </w:r>
    </w:p>
    <w:p>
      <w:pPr>
        <w:spacing w:after="60"/>
        <w:ind w:left="420"/>
      </w:pPr>
      <w:r>
        <w:rPr>
          <w:i/>
          <w:iCs/>
          <w:color w:val="444444"/>
          <w:sz w:val="19"/>
          <w:szCs w:val="19"/>
        </w:rPr>
        <w:t xml:space="preserve">→ Sửa lỗi nghiêm trọng: sửa một bộ câu hỏi không thực sự cập nhật dữ liệu đã publish.</w:t>
      </w:r>
    </w:p>
    <w:p>
      <w:pPr>
        <w:spacing w:after="20"/>
        <w:ind w:left="200"/>
      </w:pPr>
      <w:r>
        <w:rPr>
          <w:rFonts w:ascii="Consolas" w:cs="Consolas" w:eastAsia="Consolas" w:hAnsi="Consolas"/>
          <w:color w:val="888888"/>
          <w:sz w:val="18"/>
          <w:szCs w:val="18"/>
        </w:rPr>
        <w:t xml:space="preserve">d301e90  </w:t>
      </w:r>
      <w:r>
        <w:rPr>
          <w:sz w:val="20"/>
          <w:szCs w:val="20"/>
        </w:rPr>
        <w:t xml:space="preserve">fix: Knowledge Documents list silently truncated at 20 items</w:t>
      </w:r>
    </w:p>
    <w:p>
      <w:pPr>
        <w:spacing w:after="60"/>
        <w:ind w:left="420"/>
      </w:pPr>
      <w:r>
        <w:rPr>
          <w:i/>
          <w:iCs/>
          <w:color w:val="444444"/>
          <w:sz w:val="19"/>
          <w:szCs w:val="19"/>
        </w:rPr>
        <w:t xml:space="preserve">→ Sửa lỗi danh sách tài liệu Knowledge Base bị cắt ngầm ở 20 mục.</w:t>
      </w:r>
    </w:p>
    <w:p>
      <w:pPr>
        <w:pStyle w:val="Heading3"/>
        <w:spacing w:after="100" w:before="200"/>
      </w:pPr>
      <w:r>
        <w:t xml:space="preserve">2. Subscription / Payment (Freemium, SePay, realtime)</w:t>
      </w:r>
    </w:p>
    <w:p>
      <w:pPr>
        <w:spacing w:after="140"/>
        <w:jc w:val="both"/>
      </w:pPr>
      <w:r>
        <w:t xml:space="preserve">Xây dựng và siết chặt lại toàn bộ mô hình gói dịch vụ ở Frontend cho cả HR lẫn Candidate.</w:t>
      </w:r>
    </w:p>
    <w:p>
      <w:pPr>
        <w:spacing w:after="20"/>
        <w:ind w:left="200"/>
      </w:pPr>
      <w:r>
        <w:rPr>
          <w:rFonts w:ascii="Consolas" w:cs="Consolas" w:eastAsia="Consolas" w:hAnsi="Consolas"/>
          <w:color w:val="888888"/>
          <w:sz w:val="18"/>
          <w:szCs w:val="18"/>
        </w:rPr>
        <w:t xml:space="preserve">ebc9170  </w:t>
      </w:r>
      <w:r>
        <w:rPr>
          <w:sz w:val="20"/>
          <w:szCs w:val="20"/>
        </w:rPr>
        <w:t xml:space="preserve">feat: add shared subscription API client and bilingual gate error messages</w:t>
      </w:r>
    </w:p>
    <w:p>
      <w:pPr>
        <w:spacing w:after="60"/>
        <w:ind w:left="420"/>
      </w:pPr>
      <w:r>
        <w:rPr>
          <w:i/>
          <w:iCs/>
          <w:color w:val="444444"/>
          <w:sz w:val="19"/>
          <w:szCs w:val="19"/>
        </w:rPr>
        <w:t xml:space="preserve">→ Thêm client API subscription dùng chung, thông báo lỗi giới hạn gói song ngữ.</w:t>
      </w:r>
    </w:p>
    <w:p>
      <w:pPr>
        <w:spacing w:after="20"/>
        <w:ind w:left="200"/>
      </w:pPr>
      <w:r>
        <w:rPr>
          <w:rFonts w:ascii="Consolas" w:cs="Consolas" w:eastAsia="Consolas" w:hAnsi="Consolas"/>
          <w:color w:val="888888"/>
          <w:sz w:val="18"/>
          <w:szCs w:val="18"/>
        </w:rPr>
        <w:t xml:space="preserve">fc4e2d3  </w:t>
      </w:r>
      <w:r>
        <w:rPr>
          <w:sz w:val="20"/>
          <w:szCs w:val="20"/>
        </w:rPr>
        <w:t xml:space="preserve">fix: rebuild HR billing on the real HR_FREE/HR_PREMIUM plan model</w:t>
      </w:r>
    </w:p>
    <w:p>
      <w:pPr>
        <w:spacing w:after="60"/>
        <w:ind w:left="420"/>
      </w:pPr>
      <w:r>
        <w:rPr>
          <w:i/>
          <w:iCs/>
          <w:color w:val="444444"/>
          <w:sz w:val="19"/>
          <w:szCs w:val="19"/>
        </w:rPr>
        <w:t xml:space="preserve">→ Xây lại trang billing của HR theo đúng mô hình gói HR_FREE/HR_PREMIUM thật.</w:t>
      </w:r>
    </w:p>
    <w:p>
      <w:pPr>
        <w:spacing w:after="20"/>
        <w:ind w:left="200"/>
      </w:pPr>
      <w:r>
        <w:rPr>
          <w:rFonts w:ascii="Consolas" w:cs="Consolas" w:eastAsia="Consolas" w:hAnsi="Consolas"/>
          <w:color w:val="888888"/>
          <w:sz w:val="18"/>
          <w:szCs w:val="18"/>
        </w:rPr>
        <w:t xml:space="preserve">1d4fca0  </w:t>
      </w:r>
      <w:r>
        <w:rPr>
          <w:sz w:val="20"/>
          <w:szCs w:val="20"/>
        </w:rPr>
        <w:t xml:space="preserve">fix: wire billing and practice paywall to real subscription API</w:t>
      </w:r>
    </w:p>
    <w:p>
      <w:pPr>
        <w:spacing w:after="60"/>
        <w:ind w:left="420"/>
      </w:pPr>
      <w:r>
        <w:rPr>
          <w:i/>
          <w:iCs/>
          <w:color w:val="444444"/>
          <w:sz w:val="19"/>
          <w:szCs w:val="19"/>
        </w:rPr>
        <w:t xml:space="preserve">→ Nối trang billing và tường phí luyện tập của candidate với API subscription thật.</w:t>
      </w:r>
    </w:p>
    <w:p>
      <w:pPr>
        <w:spacing w:after="20"/>
        <w:ind w:left="200"/>
      </w:pPr>
      <w:r>
        <w:rPr>
          <w:rFonts w:ascii="Consolas" w:cs="Consolas" w:eastAsia="Consolas" w:hAnsi="Consolas"/>
          <w:color w:val="888888"/>
          <w:sz w:val="18"/>
          <w:szCs w:val="18"/>
        </w:rPr>
        <w:t xml:space="preserve">43dcea0  </w:t>
      </w:r>
      <w:r>
        <w:rPr>
          <w:sz w:val="20"/>
          <w:szCs w:val="20"/>
        </w:rPr>
        <w:t xml:space="preserve">feat: show live plan prices and real feature lists on the public pricing page</w:t>
      </w:r>
    </w:p>
    <w:p>
      <w:pPr>
        <w:spacing w:after="60"/>
        <w:ind w:left="420"/>
      </w:pPr>
      <w:r>
        <w:rPr>
          <w:i/>
          <w:iCs/>
          <w:color w:val="444444"/>
          <w:sz w:val="19"/>
          <w:szCs w:val="19"/>
        </w:rPr>
        <w:t xml:space="preserve">→ Hiện giá gói và danh sách tính năng thật lấy trực tiếp từ backend trên trang giá công khai.</w:t>
      </w:r>
    </w:p>
    <w:p>
      <w:pPr>
        <w:spacing w:after="20"/>
        <w:ind w:left="200"/>
      </w:pPr>
      <w:r>
        <w:rPr>
          <w:rFonts w:ascii="Consolas" w:cs="Consolas" w:eastAsia="Consolas" w:hAnsi="Consolas"/>
          <w:color w:val="888888"/>
          <w:sz w:val="18"/>
          <w:szCs w:val="18"/>
        </w:rPr>
        <w:t xml:space="preserve">1fd607e  </w:t>
      </w:r>
      <w:r>
        <w:rPr>
          <w:sz w:val="20"/>
          <w:szCs w:val="20"/>
        </w:rPr>
        <w:t xml:space="preserve">feat: real-time SignalR payment confirmation, Question Builder, HR history/candidates rework, admin marketplace, Studio updates</w:t>
      </w:r>
    </w:p>
    <w:p>
      <w:pPr>
        <w:spacing w:after="60"/>
        <w:ind w:left="420"/>
      </w:pPr>
      <w:r>
        <w:rPr>
          <w:i/>
          <w:iCs/>
          <w:color w:val="444444"/>
          <w:sz w:val="19"/>
          <w:szCs w:val="19"/>
        </w:rPr>
        <w:t xml:space="preserve">→ Thêm xác nhận thanh toán realtime qua SignalR, đồng thời dựng Question Builder, làm lại trang lịch sử/ứng viên của HR, marketplace admin, và cập nhật Studio.</w:t>
      </w:r>
    </w:p>
    <w:p>
      <w:pPr>
        <w:spacing w:after="20"/>
        <w:ind w:left="200"/>
      </w:pPr>
      <w:r>
        <w:rPr>
          <w:rFonts w:ascii="Consolas" w:cs="Consolas" w:eastAsia="Consolas" w:hAnsi="Consolas"/>
          <w:color w:val="888888"/>
          <w:sz w:val="18"/>
          <w:szCs w:val="18"/>
        </w:rPr>
        <w:t xml:space="preserve">4ca3b72  </w:t>
      </w:r>
      <w:r>
        <w:rPr>
          <w:sz w:val="20"/>
          <w:szCs w:val="20"/>
        </w:rPr>
        <w:t xml:space="preserve">fix: harden subscription realtime, payment flows, and studio settings</w:t>
      </w:r>
    </w:p>
    <w:p>
      <w:pPr>
        <w:spacing w:after="60"/>
        <w:ind w:left="420"/>
      </w:pPr>
      <w:r>
        <w:rPr>
          <w:i/>
          <w:iCs/>
          <w:color w:val="444444"/>
          <w:sz w:val="19"/>
          <w:szCs w:val="19"/>
        </w:rPr>
        <w:t xml:space="preserve">→ Củng cố độ ổn định của luồng subscription realtime, thanh toán, và cài đặt Studio.</w:t>
      </w:r>
    </w:p>
    <w:p>
      <w:pPr>
        <w:spacing w:after="20"/>
        <w:ind w:left="200"/>
      </w:pPr>
      <w:r>
        <w:rPr>
          <w:rFonts w:ascii="Consolas" w:cs="Consolas" w:eastAsia="Consolas" w:hAnsi="Consolas"/>
          <w:color w:val="888888"/>
          <w:sz w:val="18"/>
          <w:szCs w:val="18"/>
        </w:rPr>
        <w:t xml:space="preserve">7fd83b7  </w:t>
      </w:r>
      <w:r>
        <w:rPr>
          <w:sz w:val="20"/>
          <w:szCs w:val="20"/>
        </w:rPr>
        <w:t xml:space="preserve">fix: confirm before downgrading from Premium to Free</w:t>
      </w:r>
    </w:p>
    <w:p>
      <w:pPr>
        <w:spacing w:after="60"/>
        <w:ind w:left="420"/>
      </w:pPr>
      <w:r>
        <w:rPr>
          <w:i/>
          <w:iCs/>
          <w:color w:val="444444"/>
          <w:sz w:val="19"/>
          <w:szCs w:val="19"/>
        </w:rPr>
        <w:t xml:space="preserve">→ Thêm xác nhận trước khi hạ gói từ Premium xuống Free, tránh hạ gói ngoài ý muốn.</w:t>
      </w:r>
    </w:p>
    <w:p>
      <w:pPr>
        <w:spacing w:after="20"/>
        <w:ind w:left="200"/>
      </w:pPr>
      <w:r>
        <w:rPr>
          <w:rFonts w:ascii="Consolas" w:cs="Consolas" w:eastAsia="Consolas" w:hAnsi="Consolas"/>
          <w:color w:val="888888"/>
          <w:sz w:val="18"/>
          <w:szCs w:val="18"/>
        </w:rPr>
        <w:t xml:space="preserve">51f5070  </w:t>
      </w:r>
      <w:r>
        <w:rPr>
          <w:sz w:val="20"/>
          <w:szCs w:val="20"/>
        </w:rPr>
        <w:t xml:space="preserve">fix: unlock practice questions in place after upgrading</w:t>
      </w:r>
    </w:p>
    <w:p>
      <w:pPr>
        <w:spacing w:after="60"/>
        <w:ind w:left="420"/>
      </w:pPr>
      <w:r>
        <w:rPr>
          <w:i/>
          <w:iCs/>
          <w:color w:val="444444"/>
          <w:sz w:val="19"/>
          <w:szCs w:val="19"/>
        </w:rPr>
        <w:t xml:space="preserve">→ Sửa lỗi câu hỏi luyện tập không tự mở khóa ngay tại chỗ sau khi nâng cấp gói.</w:t>
      </w:r>
    </w:p>
    <w:p>
      <w:pPr>
        <w:pStyle w:val="Heading3"/>
        <w:spacing w:after="100" w:before="200"/>
      </w:pPr>
      <w:r>
        <w:t xml:space="preserve">3. Admin</w:t>
      </w:r>
    </w:p>
    <w:p>
      <w:pPr>
        <w:spacing w:after="20"/>
        <w:ind w:left="200"/>
      </w:pPr>
      <w:r>
        <w:rPr>
          <w:rFonts w:ascii="Consolas" w:cs="Consolas" w:eastAsia="Consolas" w:hAnsi="Consolas"/>
          <w:color w:val="888888"/>
          <w:sz w:val="18"/>
          <w:szCs w:val="18"/>
        </w:rPr>
        <w:t xml:space="preserve">ce260ff  </w:t>
      </w:r>
      <w:r>
        <w:rPr>
          <w:sz w:val="20"/>
          <w:szCs w:val="20"/>
        </w:rPr>
        <w:t xml:space="preserve">feat: add Subscription Plans and AI Configuration pages</w:t>
      </w:r>
    </w:p>
    <w:p>
      <w:pPr>
        <w:spacing w:after="60"/>
        <w:ind w:left="420"/>
      </w:pPr>
      <w:r>
        <w:rPr>
          <w:i/>
          <w:iCs/>
          <w:color w:val="444444"/>
          <w:sz w:val="19"/>
          <w:szCs w:val="19"/>
        </w:rPr>
        <w:t xml:space="preserve">→ Thêm trang Quản lý gói dịch vụ và Cấu hình AI cho Admin.</w:t>
      </w:r>
    </w:p>
    <w:p>
      <w:pPr>
        <w:spacing w:after="20"/>
        <w:ind w:left="200"/>
      </w:pPr>
      <w:r>
        <w:rPr>
          <w:rFonts w:ascii="Consolas" w:cs="Consolas" w:eastAsia="Consolas" w:hAnsi="Consolas"/>
          <w:color w:val="888888"/>
          <w:sz w:val="18"/>
          <w:szCs w:val="18"/>
        </w:rPr>
        <w:t xml:space="preserve">0891e00  </w:t>
      </w:r>
      <w:r>
        <w:rPr>
          <w:sz w:val="20"/>
          <w:szCs w:val="20"/>
        </w:rPr>
        <w:t xml:space="preserve">feat: show plan badge and manage Premium in User Management</w:t>
      </w:r>
    </w:p>
    <w:p>
      <w:pPr>
        <w:spacing w:after="60"/>
        <w:ind w:left="420"/>
      </w:pPr>
      <w:r>
        <w:rPr>
          <w:i/>
          <w:iCs/>
          <w:color w:val="444444"/>
          <w:sz w:val="19"/>
          <w:szCs w:val="19"/>
        </w:rPr>
        <w:t xml:space="preserve">→ Hiện huy hiệu gói dịch vụ và cho phép quản lý Premium ngay trong trang Quản lý người dùng.</w:t>
      </w:r>
    </w:p>
    <w:p>
      <w:pPr>
        <w:spacing w:after="20"/>
        <w:ind w:left="200"/>
      </w:pPr>
      <w:r>
        <w:rPr>
          <w:rFonts w:ascii="Consolas" w:cs="Consolas" w:eastAsia="Consolas" w:hAnsi="Consolas"/>
          <w:color w:val="888888"/>
          <w:sz w:val="18"/>
          <w:szCs w:val="18"/>
        </w:rPr>
        <w:t xml:space="preserve">b87e18f  </w:t>
      </w:r>
      <w:r>
        <w:rPr>
          <w:sz w:val="20"/>
          <w:szCs w:val="20"/>
        </w:rPr>
        <w:t xml:space="preserve">feat: support bulk company creation</w:t>
      </w:r>
    </w:p>
    <w:p>
      <w:pPr>
        <w:spacing w:after="60"/>
        <w:ind w:left="420"/>
      </w:pPr>
      <w:r>
        <w:rPr>
          <w:i/>
          <w:iCs/>
          <w:color w:val="444444"/>
          <w:sz w:val="19"/>
          <w:szCs w:val="19"/>
        </w:rPr>
        <w:t xml:space="preserve">→ Hỗ trợ tạo hàng loạt công ty cùng lúc.</w:t>
      </w:r>
    </w:p>
    <w:p>
      <w:pPr>
        <w:spacing w:after="20"/>
        <w:ind w:left="200"/>
      </w:pPr>
      <w:r>
        <w:rPr>
          <w:rFonts w:ascii="Consolas" w:cs="Consolas" w:eastAsia="Consolas" w:hAnsi="Consolas"/>
          <w:color w:val="888888"/>
          <w:sz w:val="18"/>
          <w:szCs w:val="18"/>
        </w:rPr>
        <w:t xml:space="preserve">9170c64  </w:t>
      </w:r>
      <w:r>
        <w:rPr>
          <w:sz w:val="20"/>
          <w:szCs w:val="20"/>
        </w:rPr>
        <w:t xml:space="preserve">fix: clamp plan price and limit inputs to non-negative values</w:t>
      </w:r>
    </w:p>
    <w:p>
      <w:pPr>
        <w:spacing w:after="60"/>
        <w:ind w:left="420"/>
      </w:pPr>
      <w:r>
        <w:rPr>
          <w:i/>
          <w:iCs/>
          <w:color w:val="444444"/>
          <w:sz w:val="19"/>
          <w:szCs w:val="19"/>
        </w:rPr>
        <w:t xml:space="preserve">→ Chặn nhập giá/giới hạn gói dịch vụ thành số âm.</w:t>
      </w:r>
    </w:p>
    <w:p>
      <w:pPr>
        <w:pStyle w:val="Heading3"/>
        <w:spacing w:after="100" w:before="200"/>
      </w:pPr>
      <w:r>
        <w:t xml:space="preserve">4. Đa ngôn ngữ (i18n) — 58 lượt chạm file</w:t>
      </w:r>
    </w:p>
    <w:p>
      <w:pPr>
        <w:spacing w:after="140"/>
        <w:jc w:val="both"/>
      </w:pPr>
      <w:r>
        <w:t xml:space="preserve">Toàn bộ chuỗi hiển thị song ngữ Anh/Việt cho các tính năng mới đều do phần này đảm nhiệm, tránh tình trạng string cứng.</w:t>
      </w:r>
    </w:p>
    <w:p>
      <w:pPr>
        <w:spacing w:after="20"/>
        <w:ind w:left="200"/>
      </w:pPr>
      <w:r>
        <w:rPr>
          <w:rFonts w:ascii="Consolas" w:cs="Consolas" w:eastAsia="Consolas" w:hAnsi="Consolas"/>
          <w:color w:val="888888"/>
          <w:sz w:val="18"/>
          <w:szCs w:val="18"/>
        </w:rPr>
        <w:t xml:space="preserve">d332fd0  </w:t>
      </w:r>
      <w:r>
        <w:rPr>
          <w:sz w:val="20"/>
          <w:szCs w:val="20"/>
        </w:rPr>
        <w:t xml:space="preserve">feat: translate all hardcoded strings in generate and history to use language context</w:t>
      </w:r>
    </w:p>
    <w:p>
      <w:pPr>
        <w:spacing w:after="60"/>
        <w:ind w:left="420"/>
      </w:pPr>
      <w:r>
        <w:rPr>
          <w:i/>
          <w:iCs/>
          <w:color w:val="444444"/>
          <w:sz w:val="19"/>
          <w:szCs w:val="19"/>
        </w:rPr>
        <w:t xml:space="preserve">→ Dịch toàn bộ chuỗi chữ cứng ở trang sinh câu hỏi và lịch sử sang dùng context ngôn ngữ, thay vì gắn cứng tiếng Anh.</w:t>
      </w:r>
    </w:p>
    <w:p>
      <w:pPr>
        <w:spacing w:after="20"/>
        <w:ind w:left="200"/>
      </w:pPr>
      <w:r>
        <w:rPr>
          <w:rFonts w:ascii="Consolas" w:cs="Consolas" w:eastAsia="Consolas" w:hAnsi="Consolas"/>
          <w:color w:val="888888"/>
          <w:sz w:val="18"/>
          <w:szCs w:val="18"/>
        </w:rPr>
        <w:t xml:space="preserve">6a1a673  </w:t>
      </w:r>
      <w:r>
        <w:rPr>
          <w:sz w:val="20"/>
          <w:szCs w:val="20"/>
        </w:rPr>
        <w:t xml:space="preserve">i18n: add strings for invite message, CV sync, bulk company, JD upload</w:t>
      </w:r>
    </w:p>
    <w:p>
      <w:pPr>
        <w:spacing w:after="60"/>
        <w:ind w:left="420"/>
      </w:pPr>
      <w:r>
        <w:rPr>
          <w:i/>
          <w:iCs/>
          <w:color w:val="444444"/>
          <w:sz w:val="19"/>
          <w:szCs w:val="19"/>
        </w:rPr>
        <w:t xml:space="preserve">→ Thêm chuỗi dịch cho lời mời, đồng bộ CV, tạo công ty hàng loạt, tải JD.</w:t>
      </w:r>
    </w:p>
    <w:p>
      <w:pPr>
        <w:spacing w:after="20"/>
        <w:ind w:left="200"/>
      </w:pPr>
      <w:r>
        <w:rPr>
          <w:rFonts w:ascii="Consolas" w:cs="Consolas" w:eastAsia="Consolas" w:hAnsi="Consolas"/>
          <w:color w:val="888888"/>
          <w:sz w:val="18"/>
          <w:szCs w:val="18"/>
        </w:rPr>
        <w:t xml:space="preserve">6978591  </w:t>
      </w:r>
      <w:r>
        <w:rPr>
          <w:sz w:val="20"/>
          <w:szCs w:val="20"/>
        </w:rPr>
        <w:t xml:space="preserve">feat: add subscription/offer/admin strings, fall back vi to en for new keys</w:t>
      </w:r>
    </w:p>
    <w:p>
      <w:pPr>
        <w:spacing w:after="60"/>
        <w:ind w:left="420"/>
      </w:pPr>
      <w:r>
        <w:rPr>
          <w:i/>
          <w:iCs/>
          <w:color w:val="444444"/>
          <w:sz w:val="19"/>
          <w:szCs w:val="19"/>
        </w:rPr>
        <w:t xml:space="preserve">→ Thêm chuỗi dịch cho subscription/offer/admin, tự động dùng tiếng Anh cho khóa dịch còn thiếu ở tiếng Việt.</w:t>
      </w:r>
    </w:p>
    <w:p>
      <w:pPr>
        <w:pStyle w:val="Heading3"/>
        <w:spacing w:after="100" w:before="200"/>
      </w:pPr>
      <w:r>
        <w:t xml:space="preserve">5. Hiệu năng (Performance)</w:t>
      </w:r>
    </w:p>
    <w:p>
      <w:pPr>
        <w:spacing w:after="20"/>
        <w:ind w:left="200"/>
      </w:pPr>
      <w:r>
        <w:rPr>
          <w:rFonts w:ascii="Consolas" w:cs="Consolas" w:eastAsia="Consolas" w:hAnsi="Consolas"/>
          <w:color w:val="888888"/>
          <w:sz w:val="18"/>
          <w:szCs w:val="18"/>
        </w:rPr>
        <w:t xml:space="preserve">45d3c58  </w:t>
      </w:r>
      <w:r>
        <w:rPr>
          <w:sz w:val="20"/>
          <w:szCs w:val="20"/>
        </w:rPr>
        <w:t xml:space="preserve">perf: lazy-load company logo/avatar images in list and grid views</w:t>
      </w:r>
    </w:p>
    <w:p>
      <w:pPr>
        <w:spacing w:after="60"/>
        <w:ind w:left="420"/>
      </w:pPr>
      <w:r>
        <w:rPr>
          <w:i/>
          <w:iCs/>
          <w:color w:val="444444"/>
          <w:sz w:val="19"/>
          <w:szCs w:val="19"/>
        </w:rPr>
        <w:t xml:space="preserve">→ Tải ảnh logo công ty/avatar theo kiểu lazy-load ở các trang danh sách/lưới, giảm thời gian tải ban đầu.</w:t>
      </w:r>
    </w:p>
    <w:p>
      <w:pPr>
        <w:spacing w:after="20"/>
        <w:ind w:left="200"/>
      </w:pPr>
      <w:r>
        <w:rPr>
          <w:rFonts w:ascii="Consolas" w:cs="Consolas" w:eastAsia="Consolas" w:hAnsi="Consolas"/>
          <w:color w:val="888888"/>
          <w:sz w:val="18"/>
          <w:szCs w:val="18"/>
        </w:rPr>
        <w:t xml:space="preserve">dba5aba  </w:t>
      </w:r>
      <w:r>
        <w:rPr>
          <w:sz w:val="20"/>
          <w:szCs w:val="20"/>
        </w:rPr>
        <w:t xml:space="preserve">perf: memoize provider values and lazy-load the Vietnamese dictionary</w:t>
      </w:r>
    </w:p>
    <w:p>
      <w:pPr>
        <w:spacing w:after="60"/>
        <w:ind w:left="420"/>
      </w:pPr>
      <w:r>
        <w:rPr>
          <w:i/>
          <w:iCs/>
          <w:color w:val="444444"/>
          <w:sz w:val="19"/>
          <w:szCs w:val="19"/>
        </w:rPr>
        <w:t xml:space="preserve">→ Ghi nhớ (memoize) giá trị các Context Provider và tải từ điển tiếng Việt kiểu lazy, tránh render lại không cần thiết.</w:t>
      </w:r>
    </w:p>
    <w:p>
      <w:pPr>
        <w:spacing w:after="20"/>
        <w:ind w:left="200"/>
      </w:pPr>
      <w:r>
        <w:rPr>
          <w:rFonts w:ascii="Consolas" w:cs="Consolas" w:eastAsia="Consolas" w:hAnsi="Consolas"/>
          <w:color w:val="888888"/>
          <w:sz w:val="18"/>
          <w:szCs w:val="18"/>
        </w:rPr>
        <w:t xml:space="preserve">12d68b4  </w:t>
      </w:r>
      <w:r>
        <w:rPr>
          <w:sz w:val="20"/>
          <w:szCs w:val="20"/>
        </w:rPr>
        <w:t xml:space="preserve">perf: shrink the generate/review client bundle</w:t>
      </w:r>
    </w:p>
    <w:p>
      <w:pPr>
        <w:spacing w:after="60"/>
        <w:ind w:left="420"/>
      </w:pPr>
      <w:r>
        <w:rPr>
          <w:i/>
          <w:iCs/>
          <w:color w:val="444444"/>
          <w:sz w:val="19"/>
          <w:szCs w:val="19"/>
        </w:rPr>
        <w:t xml:space="preserve">→ Giảm kích thước bundle JS của trang sinh câu hỏi/review.</w:t>
      </w:r>
    </w:p>
    <w:p>
      <w:pPr>
        <w:spacing w:after="20"/>
        <w:ind w:left="200"/>
      </w:pPr>
      <w:r>
        <w:rPr>
          <w:rFonts w:ascii="Consolas" w:cs="Consolas" w:eastAsia="Consolas" w:hAnsi="Consolas"/>
          <w:color w:val="888888"/>
          <w:sz w:val="18"/>
          <w:szCs w:val="18"/>
        </w:rPr>
        <w:t xml:space="preserve">6ffdc7c  </w:t>
      </w:r>
      <w:r>
        <w:rPr>
          <w:sz w:val="20"/>
          <w:szCs w:val="20"/>
        </w:rPr>
        <w:t xml:space="preserve">perf: cache and de-dupe concurrent job-list fetches</w:t>
      </w:r>
    </w:p>
    <w:p>
      <w:pPr>
        <w:spacing w:after="60"/>
        <w:ind w:left="420"/>
      </w:pPr>
      <w:r>
        <w:rPr>
          <w:i/>
          <w:iCs/>
          <w:color w:val="444444"/>
          <w:sz w:val="19"/>
          <w:szCs w:val="19"/>
        </w:rPr>
        <w:t xml:space="preserve">→ Cache và loại bỏ trùng lặp các lượt gọi API lấy danh sách job đang chạy đồng thời.</w:t>
      </w:r>
    </w:p>
    <w:p>
      <w:pPr>
        <w:pStyle w:val="Heading1"/>
        <w:spacing w:after="160" w:before="360"/>
      </w:pPr>
      <w:r>
        <w:t xml:space="preserve">IV. LỖI THẬT ĐÃ TỰ PHÁT HIỆN VÀ TỰ SỬA</w:t>
      </w:r>
    </w:p>
    <w:p>
      <w:pPr>
        <w:spacing w:after="140"/>
        <w:jc w:val="both"/>
      </w:pPr>
      <w:r>
        <w:t xml:space="preserve">Đây là bằng chứng trực tiếp cho câu hỏi guide xác nhận chắc chắn sẽ hỏi: “Lỗi nghiêm trọng nhất nhóm từng gặp là gì? Phát hiện bằng cách nào và sửa ra sao?” và “Test report toàn bộ pass — vậy nhóm chưa từng ghi nhận lỗi nào?”. Toàn bộ liệt kê dưới đây là lỗi thật, có commit sửa cụ thể, không phải tình huống giả định.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45%"/>
            <w:tcBorders>
              <w:top w:val="single" w:color="CCCCCC" w:sz="4"/>
              <w:left w:val="single" w:color="CCCCCC" w:sz="4"/>
              <w:bottom w:val="single" w:color="CCCCCC" w:sz="4"/>
              <w:right w:val="single" w:color="CCCCCC" w:sz="4"/>
            </w:tcBorders>
            <w:shd w:fill="5B3AA6" w:val="clear"/>
            <w:tcMar>
              <w:top w:type="dxa" w:w="80"/>
              <w:left w:type="dxa" w:w="100"/>
              <w:bottom w:type="dxa" w:w="80"/>
              <w:right w:type="dxa" w:w="100"/>
            </w:tcMar>
            <w:vAlign w:val="center"/>
          </w:tcPr>
          <w:p>
            <w:r>
              <w:rPr>
                <w:b/>
                <w:bCs/>
                <w:color w:val="FFFFFF"/>
                <w:sz w:val="20"/>
                <w:szCs w:val="20"/>
              </w:rPr>
              <w:t xml:space="preserve">Lỗi</w:t>
            </w:r>
          </w:p>
        </w:tc>
        <w:tc>
          <w:tcPr>
            <w:tcW w:type="pct" w:w="20%"/>
            <w:tcBorders>
              <w:top w:val="single" w:color="CCCCCC" w:sz="4"/>
              <w:left w:val="single" w:color="CCCCCC" w:sz="4"/>
              <w:bottom w:val="single" w:color="CCCCCC" w:sz="4"/>
              <w:right w:val="single" w:color="CCCCCC" w:sz="4"/>
            </w:tcBorders>
            <w:shd w:fill="5B3AA6" w:val="clear"/>
            <w:tcMar>
              <w:top w:type="dxa" w:w="80"/>
              <w:left w:type="dxa" w:w="100"/>
              <w:bottom w:type="dxa" w:w="80"/>
              <w:right w:type="dxa" w:w="100"/>
            </w:tcMar>
            <w:vAlign w:val="center"/>
          </w:tcPr>
          <w:p>
            <w:r>
              <w:rPr>
                <w:b/>
                <w:bCs/>
                <w:color w:val="FFFFFF"/>
                <w:sz w:val="20"/>
                <w:szCs w:val="20"/>
              </w:rPr>
              <w:t xml:space="preserve">Commit sửa</w:t>
            </w:r>
          </w:p>
        </w:tc>
        <w:tc>
          <w:tcPr>
            <w:tcW w:type="pct" w:w="35%"/>
            <w:tcBorders>
              <w:top w:val="single" w:color="CCCCCC" w:sz="4"/>
              <w:left w:val="single" w:color="CCCCCC" w:sz="4"/>
              <w:bottom w:val="single" w:color="CCCCCC" w:sz="4"/>
              <w:right w:val="single" w:color="CCCCCC" w:sz="4"/>
            </w:tcBorders>
            <w:shd w:fill="5B3AA6" w:val="clear"/>
            <w:tcMar>
              <w:top w:type="dxa" w:w="80"/>
              <w:left w:type="dxa" w:w="100"/>
              <w:bottom w:type="dxa" w:w="80"/>
              <w:right w:type="dxa" w:w="100"/>
            </w:tcMar>
            <w:vAlign w:val="center"/>
          </w:tcPr>
          <w:p>
            <w:r>
              <w:rPr>
                <w:b/>
                <w:bCs/>
                <w:color w:val="FFFFFF"/>
                <w:sz w:val="20"/>
                <w:szCs w:val="20"/>
              </w:rPr>
              <w:t xml:space="preserve">Cách phát hiện / mức độ</w:t>
            </w:r>
          </w:p>
        </w:tc>
      </w:tr>
      <w:tr>
        <w:tc>
          <w:tcPr>
            <w:tcW w:type="pct" w:w="45%"/>
            <w:tcBorders>
              <w:top w:val="single" w:color="CCCCCC" w:sz="4"/>
              <w:left w:val="single" w:color="CCCCCC" w:sz="4"/>
              <w:bottom w:val="single" w:color="CCCCCC" w:sz="4"/>
              <w:right w:val="single" w:color="CCCCCC" w:sz="4"/>
            </w:tcBorders>
            <w:tcMar>
              <w:top w:type="dxa" w:w="80"/>
              <w:left w:type="dxa" w:w="100"/>
              <w:bottom w:type="dxa" w:w="80"/>
              <w:right w:type="dxa" w:w="100"/>
            </w:tcMar>
            <w:vAlign w:val="top"/>
          </w:tcPr>
          <w:p>
            <w:pPr>
              <w:spacing w:after="0"/>
            </w:pPr>
            <w:r>
              <w:rPr>
                <w:sz w:val="20"/>
                <w:szCs w:val="20"/>
              </w:rPr>
              <w:t xml:space="preserve">Token refresh âm thầm lỗi ở mọi request, khiến người dùng bị đăng xuất mỗi giờ</w:t>
            </w:r>
          </w:p>
        </w:tc>
        <w:tc>
          <w:tcPr>
            <w:tcW w:type="pct" w:w="20%"/>
            <w:tcBorders>
              <w:top w:val="single" w:color="CCCCCC" w:sz="4"/>
              <w:left w:val="single" w:color="CCCCCC" w:sz="4"/>
              <w:bottom w:val="single" w:color="CCCCCC" w:sz="4"/>
              <w:right w:val="single" w:color="CCCCCC" w:sz="4"/>
            </w:tcBorders>
            <w:tcMar>
              <w:top w:type="dxa" w:w="80"/>
              <w:left w:type="dxa" w:w="100"/>
              <w:bottom w:type="dxa" w:w="80"/>
              <w:right w:type="dxa" w:w="100"/>
            </w:tcMar>
            <w:vAlign w:val="top"/>
          </w:tcPr>
          <w:p>
            <w:pPr>
              <w:spacing w:after="0"/>
            </w:pPr>
            <w:r>
              <w:rPr>
                <w:sz w:val="20"/>
                <w:szCs w:val="20"/>
              </w:rPr>
              <w:t xml:space="preserve">8976041</w:t>
            </w:r>
          </w:p>
        </w:tc>
        <w:tc>
          <w:tcPr>
            <w:tcW w:type="pct" w:w="35%"/>
            <w:tcBorders>
              <w:top w:val="single" w:color="CCCCCC" w:sz="4"/>
              <w:left w:val="single" w:color="CCCCCC" w:sz="4"/>
              <w:bottom w:val="single" w:color="CCCCCC" w:sz="4"/>
              <w:right w:val="single" w:color="CCCCCC" w:sz="4"/>
            </w:tcBorders>
            <w:tcMar>
              <w:top w:type="dxa" w:w="80"/>
              <w:left w:type="dxa" w:w="100"/>
              <w:bottom w:type="dxa" w:w="80"/>
              <w:right w:type="dxa" w:w="100"/>
            </w:tcMar>
            <w:vAlign w:val="top"/>
          </w:tcPr>
          <w:p>
            <w:pPr>
              <w:spacing w:after="0"/>
            </w:pPr>
            <w:r>
              <w:rPr>
                <w:sz w:val="20"/>
                <w:szCs w:val="20"/>
              </w:rPr>
              <w:t xml:space="preserve">Phát hiện qua kiểm thử thủ công phiên đăng nhập dài — lỗi nghiêm trọng vì ảnh hưởng mọi luồng, không riêng Candidate.</w:t>
            </w:r>
          </w:p>
        </w:tc>
      </w:tr>
      <w:tr>
        <w:tc>
          <w:tcPr>
            <w:tcW w:type="pct" w:w="45%"/>
            <w:tcBorders>
              <w:top w:val="single" w:color="CCCCCC" w:sz="4"/>
              <w:left w:val="single" w:color="CCCCCC" w:sz="4"/>
              <w:bottom w:val="single" w:color="CCCCCC" w:sz="4"/>
              <w:right w:val="single" w:color="CCCCCC" w:sz="4"/>
            </w:tcBorders>
            <w:tcMar>
              <w:top w:type="dxa" w:w="80"/>
              <w:left w:type="dxa" w:w="100"/>
              <w:bottom w:type="dxa" w:w="80"/>
              <w:right w:type="dxa" w:w="100"/>
            </w:tcMar>
            <w:vAlign w:val="top"/>
          </w:tcPr>
          <w:p>
            <w:pPr>
              <w:spacing w:after="0"/>
            </w:pPr>
            <w:r>
              <w:rPr>
                <w:sz w:val="20"/>
                <w:szCs w:val="20"/>
              </w:rPr>
              <w:t xml:space="preserve">Trang hồ sơ hiển thị số liệu thống kê và thành tích hoàn toàn giả (không phải dữ liệu thật)</w:t>
            </w:r>
          </w:p>
        </w:tc>
        <w:tc>
          <w:tcPr>
            <w:tcW w:type="pct" w:w="20%"/>
            <w:tcBorders>
              <w:top w:val="single" w:color="CCCCCC" w:sz="4"/>
              <w:left w:val="single" w:color="CCCCCC" w:sz="4"/>
              <w:bottom w:val="single" w:color="CCCCCC" w:sz="4"/>
              <w:right w:val="single" w:color="CCCCCC" w:sz="4"/>
            </w:tcBorders>
            <w:tcMar>
              <w:top w:type="dxa" w:w="80"/>
              <w:left w:type="dxa" w:w="100"/>
              <w:bottom w:type="dxa" w:w="80"/>
              <w:right w:type="dxa" w:w="100"/>
            </w:tcMar>
            <w:vAlign w:val="top"/>
          </w:tcPr>
          <w:p>
            <w:pPr>
              <w:spacing w:after="0"/>
            </w:pPr>
            <w:r>
              <w:rPr>
                <w:sz w:val="20"/>
                <w:szCs w:val="20"/>
              </w:rPr>
              <w:t xml:space="preserve">bf5f461</w:t>
            </w:r>
          </w:p>
        </w:tc>
        <w:tc>
          <w:tcPr>
            <w:tcW w:type="pct" w:w="35%"/>
            <w:tcBorders>
              <w:top w:val="single" w:color="CCCCCC" w:sz="4"/>
              <w:left w:val="single" w:color="CCCCCC" w:sz="4"/>
              <w:bottom w:val="single" w:color="CCCCCC" w:sz="4"/>
              <w:right w:val="single" w:color="CCCCCC" w:sz="4"/>
            </w:tcBorders>
            <w:tcMar>
              <w:top w:type="dxa" w:w="80"/>
              <w:left w:type="dxa" w:w="100"/>
              <w:bottom w:type="dxa" w:w="80"/>
              <w:right w:type="dxa" w:w="100"/>
            </w:tcMar>
            <w:vAlign w:val="top"/>
          </w:tcPr>
          <w:p>
            <w:pPr>
              <w:spacing w:after="0"/>
            </w:pPr>
            <w:r>
              <w:rPr>
                <w:sz w:val="20"/>
                <w:szCs w:val="20"/>
              </w:rPr>
              <w:t xml:space="preserve">Phát hiện khi đối chiếu UI với dữ liệu thật trong DB — dữ liệu hiển thị không khớp gì với hành vi thật của tài khoản test.</w:t>
            </w:r>
          </w:p>
        </w:tc>
      </w:tr>
      <w:tr>
        <w:tc>
          <w:tcPr>
            <w:tcW w:type="pct" w:w="45%"/>
            <w:tcBorders>
              <w:top w:val="single" w:color="CCCCCC" w:sz="4"/>
              <w:left w:val="single" w:color="CCCCCC" w:sz="4"/>
              <w:bottom w:val="single" w:color="CCCCCC" w:sz="4"/>
              <w:right w:val="single" w:color="CCCCCC" w:sz="4"/>
            </w:tcBorders>
            <w:tcMar>
              <w:top w:type="dxa" w:w="80"/>
              <w:left w:type="dxa" w:w="100"/>
              <w:bottom w:type="dxa" w:w="80"/>
              <w:right w:type="dxa" w:w="100"/>
            </w:tcMar>
            <w:vAlign w:val="top"/>
          </w:tcPr>
          <w:p>
            <w:pPr>
              <w:spacing w:after="0"/>
            </w:pPr>
            <w:r>
              <w:rPr>
                <w:sz w:val="20"/>
                <w:szCs w:val="20"/>
              </w:rPr>
              <w:t xml:space="preserve">Dashboard hiển thị nhận định kỹ năng (skill insight) là số liệu bịa, gắn nhãn như thật</w:t>
            </w:r>
          </w:p>
        </w:tc>
        <w:tc>
          <w:tcPr>
            <w:tcW w:type="pct" w:w="20%"/>
            <w:tcBorders>
              <w:top w:val="single" w:color="CCCCCC" w:sz="4"/>
              <w:left w:val="single" w:color="CCCCCC" w:sz="4"/>
              <w:bottom w:val="single" w:color="CCCCCC" w:sz="4"/>
              <w:right w:val="single" w:color="CCCCCC" w:sz="4"/>
            </w:tcBorders>
            <w:tcMar>
              <w:top w:type="dxa" w:w="80"/>
              <w:left w:type="dxa" w:w="100"/>
              <w:bottom w:type="dxa" w:w="80"/>
              <w:right w:type="dxa" w:w="100"/>
            </w:tcMar>
            <w:vAlign w:val="top"/>
          </w:tcPr>
          <w:p>
            <w:pPr>
              <w:spacing w:after="0"/>
            </w:pPr>
            <w:r>
              <w:rPr>
                <w:sz w:val="20"/>
                <w:szCs w:val="20"/>
              </w:rPr>
              <w:t xml:space="preserve">066edf9</w:t>
            </w:r>
          </w:p>
        </w:tc>
        <w:tc>
          <w:tcPr>
            <w:tcW w:type="pct" w:w="35%"/>
            <w:tcBorders>
              <w:top w:val="single" w:color="CCCCCC" w:sz="4"/>
              <w:left w:val="single" w:color="CCCCCC" w:sz="4"/>
              <w:bottom w:val="single" w:color="CCCCCC" w:sz="4"/>
              <w:right w:val="single" w:color="CCCCCC" w:sz="4"/>
            </w:tcBorders>
            <w:tcMar>
              <w:top w:type="dxa" w:w="80"/>
              <w:left w:type="dxa" w:w="100"/>
              <w:bottom w:type="dxa" w:w="80"/>
              <w:right w:type="dxa" w:w="100"/>
            </w:tcMar>
            <w:vAlign w:val="top"/>
          </w:tcPr>
          <w:p>
            <w:pPr>
              <w:spacing w:after="0"/>
            </w:pPr>
            <w:r>
              <w:rPr>
                <w:sz w:val="20"/>
                <w:szCs w:val="20"/>
              </w:rPr>
              <w:t xml:space="preserve">Cùng đợt rà soát với lỗi trên — ưu tiên cao vì gây hiểu nhầm về chất lượng đánh giá AI.</w:t>
            </w:r>
          </w:p>
        </w:tc>
      </w:tr>
      <w:tr>
        <w:tc>
          <w:tcPr>
            <w:tcW w:type="pct" w:w="45%"/>
            <w:tcBorders>
              <w:top w:val="single" w:color="CCCCCC" w:sz="4"/>
              <w:left w:val="single" w:color="CCCCCC" w:sz="4"/>
              <w:bottom w:val="single" w:color="CCCCCC" w:sz="4"/>
              <w:right w:val="single" w:color="CCCCCC" w:sz="4"/>
            </w:tcBorders>
            <w:tcMar>
              <w:top w:type="dxa" w:w="80"/>
              <w:left w:type="dxa" w:w="100"/>
              <w:bottom w:type="dxa" w:w="80"/>
              <w:right w:type="dxa" w:w="100"/>
            </w:tcMar>
            <w:vAlign w:val="top"/>
          </w:tcPr>
          <w:p>
            <w:pPr>
              <w:spacing w:after="0"/>
            </w:pPr>
            <w:r>
              <w:rPr>
                <w:sz w:val="20"/>
                <w:szCs w:val="20"/>
              </w:rPr>
              <w:t xml:space="preserve">Sửa một bộ câu hỏi (question set) không thực sự cập nhật dữ liệu đã publish</w:t>
            </w:r>
          </w:p>
        </w:tc>
        <w:tc>
          <w:tcPr>
            <w:tcW w:type="pct" w:w="20%"/>
            <w:tcBorders>
              <w:top w:val="single" w:color="CCCCCC" w:sz="4"/>
              <w:left w:val="single" w:color="CCCCCC" w:sz="4"/>
              <w:bottom w:val="single" w:color="CCCCCC" w:sz="4"/>
              <w:right w:val="single" w:color="CCCCCC" w:sz="4"/>
            </w:tcBorders>
            <w:tcMar>
              <w:top w:type="dxa" w:w="80"/>
              <w:left w:type="dxa" w:w="100"/>
              <w:bottom w:type="dxa" w:w="80"/>
              <w:right w:type="dxa" w:w="100"/>
            </w:tcMar>
            <w:vAlign w:val="top"/>
          </w:tcPr>
          <w:p>
            <w:pPr>
              <w:spacing w:after="0"/>
            </w:pPr>
            <w:r>
              <w:rPr>
                <w:sz w:val="20"/>
                <w:szCs w:val="20"/>
              </w:rPr>
              <w:t xml:space="preserve">c5ed91b</w:t>
            </w:r>
          </w:p>
        </w:tc>
        <w:tc>
          <w:tcPr>
            <w:tcW w:type="pct" w:w="35%"/>
            <w:tcBorders>
              <w:top w:val="single" w:color="CCCCCC" w:sz="4"/>
              <w:left w:val="single" w:color="CCCCCC" w:sz="4"/>
              <w:bottom w:val="single" w:color="CCCCCC" w:sz="4"/>
              <w:right w:val="single" w:color="CCCCCC" w:sz="4"/>
            </w:tcBorders>
            <w:tcMar>
              <w:top w:type="dxa" w:w="80"/>
              <w:left w:type="dxa" w:w="100"/>
              <w:bottom w:type="dxa" w:w="80"/>
              <w:right w:type="dxa" w:w="100"/>
            </w:tcMar>
            <w:vAlign w:val="top"/>
          </w:tcPr>
          <w:p>
            <w:pPr>
              <w:spacing w:after="0"/>
            </w:pPr>
            <w:r>
              <w:rPr>
                <w:sz w:val="20"/>
                <w:szCs w:val="20"/>
              </w:rPr>
              <w:t xml:space="preserve">Phát hiện khi test lại luồng edit sau publish — lỗi logic nghiêm trọng vì dữ liệu hiển thị sai lệch với dữ liệu đã lưu.</w:t>
            </w:r>
          </w:p>
        </w:tc>
      </w:tr>
      <w:tr>
        <w:tc>
          <w:tcPr>
            <w:tcW w:type="pct" w:w="45%"/>
            <w:tcBorders>
              <w:top w:val="single" w:color="CCCCCC" w:sz="4"/>
              <w:left w:val="single" w:color="CCCCCC" w:sz="4"/>
              <w:bottom w:val="single" w:color="CCCCCC" w:sz="4"/>
              <w:right w:val="single" w:color="CCCCCC" w:sz="4"/>
            </w:tcBorders>
            <w:tcMar>
              <w:top w:type="dxa" w:w="80"/>
              <w:left w:type="dxa" w:w="100"/>
              <w:bottom w:type="dxa" w:w="80"/>
              <w:right w:type="dxa" w:w="100"/>
            </w:tcMar>
            <w:vAlign w:val="top"/>
          </w:tcPr>
          <w:p>
            <w:pPr>
              <w:spacing w:after="0"/>
            </w:pPr>
            <w:r>
              <w:rPr>
                <w:sz w:val="20"/>
                <w:szCs w:val="20"/>
              </w:rPr>
              <w:t xml:space="preserve">Danh sách Knowledge Documents bị cắt ngầm ở 20 mục dù có nhiều hơn</w:t>
            </w:r>
          </w:p>
        </w:tc>
        <w:tc>
          <w:tcPr>
            <w:tcW w:type="pct" w:w="20%"/>
            <w:tcBorders>
              <w:top w:val="single" w:color="CCCCCC" w:sz="4"/>
              <w:left w:val="single" w:color="CCCCCC" w:sz="4"/>
              <w:bottom w:val="single" w:color="CCCCCC" w:sz="4"/>
              <w:right w:val="single" w:color="CCCCCC" w:sz="4"/>
            </w:tcBorders>
            <w:tcMar>
              <w:top w:type="dxa" w:w="80"/>
              <w:left w:type="dxa" w:w="100"/>
              <w:bottom w:type="dxa" w:w="80"/>
              <w:right w:type="dxa" w:w="100"/>
            </w:tcMar>
            <w:vAlign w:val="top"/>
          </w:tcPr>
          <w:p>
            <w:pPr>
              <w:spacing w:after="0"/>
            </w:pPr>
            <w:r>
              <w:rPr>
                <w:sz w:val="20"/>
                <w:szCs w:val="20"/>
              </w:rPr>
              <w:t xml:space="preserve">d301e90</w:t>
            </w:r>
          </w:p>
        </w:tc>
        <w:tc>
          <w:tcPr>
            <w:tcW w:type="pct" w:w="35%"/>
            <w:tcBorders>
              <w:top w:val="single" w:color="CCCCCC" w:sz="4"/>
              <w:left w:val="single" w:color="CCCCCC" w:sz="4"/>
              <w:bottom w:val="single" w:color="CCCCCC" w:sz="4"/>
              <w:right w:val="single" w:color="CCCCCC" w:sz="4"/>
            </w:tcBorders>
            <w:tcMar>
              <w:top w:type="dxa" w:w="80"/>
              <w:left w:type="dxa" w:w="100"/>
              <w:bottom w:type="dxa" w:w="80"/>
              <w:right w:type="dxa" w:w="100"/>
            </w:tcMar>
            <w:vAlign w:val="top"/>
          </w:tcPr>
          <w:p>
            <w:pPr>
              <w:spacing w:after="0"/>
            </w:pPr>
            <w:r>
              <w:rPr>
                <w:sz w:val="20"/>
                <w:szCs w:val="20"/>
              </w:rPr>
              <w:t xml:space="preserve">Phát hiện khi test với tài khoản có nhiều tài liệu — lỗi phân trang/giới hạn ẩn, không có cảnh báo cho người dùng.</w:t>
            </w:r>
          </w:p>
        </w:tc>
      </w:tr>
      <w:tr>
        <w:tc>
          <w:tcPr>
            <w:tcW w:type="pct" w:w="45%"/>
            <w:tcBorders>
              <w:top w:val="single" w:color="CCCCCC" w:sz="4"/>
              <w:left w:val="single" w:color="CCCCCC" w:sz="4"/>
              <w:bottom w:val="single" w:color="CCCCCC" w:sz="4"/>
              <w:right w:val="single" w:color="CCCCCC" w:sz="4"/>
            </w:tcBorders>
            <w:tcMar>
              <w:top w:type="dxa" w:w="80"/>
              <w:left w:type="dxa" w:w="100"/>
              <w:bottom w:type="dxa" w:w="80"/>
              <w:right w:type="dxa" w:w="100"/>
            </w:tcMar>
            <w:vAlign w:val="top"/>
          </w:tcPr>
          <w:p>
            <w:pPr>
              <w:spacing w:after="0"/>
            </w:pPr>
            <w:r>
              <w:rPr>
                <w:sz w:val="20"/>
                <w:szCs w:val="20"/>
              </w:rPr>
              <w:t xml:space="preserve">Tìm kiếm marketplace chỉ khớp theo tiêu đề, không khớp theo công ty/kỹ năng dù UI cho phép lọc</w:t>
            </w:r>
          </w:p>
        </w:tc>
        <w:tc>
          <w:tcPr>
            <w:tcW w:type="pct" w:w="20%"/>
            <w:tcBorders>
              <w:top w:val="single" w:color="CCCCCC" w:sz="4"/>
              <w:left w:val="single" w:color="CCCCCC" w:sz="4"/>
              <w:bottom w:val="single" w:color="CCCCCC" w:sz="4"/>
              <w:right w:val="single" w:color="CCCCCC" w:sz="4"/>
            </w:tcBorders>
            <w:tcMar>
              <w:top w:type="dxa" w:w="80"/>
              <w:left w:type="dxa" w:w="100"/>
              <w:bottom w:type="dxa" w:w="80"/>
              <w:right w:type="dxa" w:w="100"/>
            </w:tcMar>
            <w:vAlign w:val="top"/>
          </w:tcPr>
          <w:p>
            <w:pPr>
              <w:spacing w:after="0"/>
            </w:pPr>
            <w:r>
              <w:rPr>
                <w:sz w:val="20"/>
                <w:szCs w:val="20"/>
              </w:rPr>
              <w:t xml:space="preserve">e972a8c</w:t>
            </w:r>
          </w:p>
        </w:tc>
        <w:tc>
          <w:tcPr>
            <w:tcW w:type="pct" w:w="35%"/>
            <w:tcBorders>
              <w:top w:val="single" w:color="CCCCCC" w:sz="4"/>
              <w:left w:val="single" w:color="CCCCCC" w:sz="4"/>
              <w:bottom w:val="single" w:color="CCCCCC" w:sz="4"/>
              <w:right w:val="single" w:color="CCCCCC" w:sz="4"/>
            </w:tcBorders>
            <w:tcMar>
              <w:top w:type="dxa" w:w="80"/>
              <w:left w:type="dxa" w:w="100"/>
              <w:bottom w:type="dxa" w:w="80"/>
              <w:right w:type="dxa" w:w="100"/>
            </w:tcMar>
            <w:vAlign w:val="top"/>
          </w:tcPr>
          <w:p>
            <w:pPr>
              <w:spacing w:after="0"/>
            </w:pPr>
            <w:r>
              <w:rPr>
                <w:sz w:val="20"/>
                <w:szCs w:val="20"/>
              </w:rPr>
              <w:t xml:space="preserve">Phát hiện khi tự thử tìm theo tên công ty — kết quả rỗng dù dữ liệu tồn tại.</w:t>
            </w:r>
          </w:p>
        </w:tc>
      </w:tr>
      <w:tr>
        <w:tc>
          <w:tcPr>
            <w:tcW w:type="pct" w:w="45%"/>
            <w:tcBorders>
              <w:top w:val="single" w:color="CCCCCC" w:sz="4"/>
              <w:left w:val="single" w:color="CCCCCC" w:sz="4"/>
              <w:bottom w:val="single" w:color="CCCCCC" w:sz="4"/>
              <w:right w:val="single" w:color="CCCCCC" w:sz="4"/>
            </w:tcBorders>
            <w:tcMar>
              <w:top w:type="dxa" w:w="80"/>
              <w:left w:type="dxa" w:w="100"/>
              <w:bottom w:type="dxa" w:w="80"/>
              <w:right w:type="dxa" w:w="100"/>
            </w:tcMar>
            <w:vAlign w:val="top"/>
          </w:tcPr>
          <w:p>
            <w:pPr>
              <w:spacing w:after="0"/>
            </w:pPr>
            <w:r>
              <w:rPr>
                <w:sz w:val="20"/>
                <w:szCs w:val="20"/>
              </w:rPr>
              <w:t xml:space="preserve">Đồng hồ đếm giờ luyện tập có thể trông như bị treo sau khi rời tab rồi quay lại</w:t>
            </w:r>
          </w:p>
        </w:tc>
        <w:tc>
          <w:tcPr>
            <w:tcW w:type="pct" w:w="20%"/>
            <w:tcBorders>
              <w:top w:val="single" w:color="CCCCCC" w:sz="4"/>
              <w:left w:val="single" w:color="CCCCCC" w:sz="4"/>
              <w:bottom w:val="single" w:color="CCCCCC" w:sz="4"/>
              <w:right w:val="single" w:color="CCCCCC" w:sz="4"/>
            </w:tcBorders>
            <w:tcMar>
              <w:top w:type="dxa" w:w="80"/>
              <w:left w:type="dxa" w:w="100"/>
              <w:bottom w:type="dxa" w:w="80"/>
              <w:right w:type="dxa" w:w="100"/>
            </w:tcMar>
            <w:vAlign w:val="top"/>
          </w:tcPr>
          <w:p>
            <w:pPr>
              <w:spacing w:after="0"/>
            </w:pPr>
            <w:r>
              <w:rPr>
                <w:sz w:val="20"/>
                <w:szCs w:val="20"/>
              </w:rPr>
              <w:t xml:space="preserve">b85eb0b</w:t>
            </w:r>
          </w:p>
        </w:tc>
        <w:tc>
          <w:tcPr>
            <w:tcW w:type="pct" w:w="35%"/>
            <w:tcBorders>
              <w:top w:val="single" w:color="CCCCCC" w:sz="4"/>
              <w:left w:val="single" w:color="CCCCCC" w:sz="4"/>
              <w:bottom w:val="single" w:color="CCCCCC" w:sz="4"/>
              <w:right w:val="single" w:color="CCCCCC" w:sz="4"/>
            </w:tcBorders>
            <w:tcMar>
              <w:top w:type="dxa" w:w="80"/>
              <w:left w:type="dxa" w:w="100"/>
              <w:bottom w:type="dxa" w:w="80"/>
              <w:right w:type="dxa" w:w="100"/>
            </w:tcMar>
            <w:vAlign w:val="top"/>
          </w:tcPr>
          <w:p>
            <w:pPr>
              <w:spacing w:after="0"/>
            </w:pPr>
            <w:r>
              <w:rPr>
                <w:sz w:val="20"/>
                <w:szCs w:val="20"/>
              </w:rPr>
              <w:t xml:space="preserve">Phát hiện qua thao tác thật (chuyển tab trong lúc làm bài) — ảnh hưởng trực tiếp trải nghiệm phòng thi.</w:t>
            </w:r>
          </w:p>
        </w:tc>
      </w:tr>
      <w:tr>
        <w:tc>
          <w:tcPr>
            <w:tcW w:type="pct" w:w="45%"/>
            <w:tcBorders>
              <w:top w:val="single" w:color="CCCCCC" w:sz="4"/>
              <w:left w:val="single" w:color="CCCCCC" w:sz="4"/>
              <w:bottom w:val="single" w:color="CCCCCC" w:sz="4"/>
              <w:right w:val="single" w:color="CCCCCC" w:sz="4"/>
            </w:tcBorders>
            <w:tcMar>
              <w:top w:type="dxa" w:w="80"/>
              <w:left w:type="dxa" w:w="100"/>
              <w:bottom w:type="dxa" w:w="80"/>
              <w:right w:type="dxa" w:w="100"/>
            </w:tcMar>
            <w:vAlign w:val="top"/>
          </w:tcPr>
          <w:p>
            <w:pPr>
              <w:spacing w:after="0"/>
            </w:pPr>
            <w:r>
              <w:rPr>
                <w:sz w:val="20"/>
                <w:szCs w:val="20"/>
              </w:rPr>
              <w:t xml:space="preserve">Nút “Start Practicing Free” ở trang chủ marketplace không phản hồi khi bấm</w:t>
            </w:r>
          </w:p>
        </w:tc>
        <w:tc>
          <w:tcPr>
            <w:tcW w:type="pct" w:w="20%"/>
            <w:tcBorders>
              <w:top w:val="single" w:color="CCCCCC" w:sz="4"/>
              <w:left w:val="single" w:color="CCCCCC" w:sz="4"/>
              <w:bottom w:val="single" w:color="CCCCCC" w:sz="4"/>
              <w:right w:val="single" w:color="CCCCCC" w:sz="4"/>
            </w:tcBorders>
            <w:tcMar>
              <w:top w:type="dxa" w:w="80"/>
              <w:left w:type="dxa" w:w="100"/>
              <w:bottom w:type="dxa" w:w="80"/>
              <w:right w:type="dxa" w:w="100"/>
            </w:tcMar>
            <w:vAlign w:val="top"/>
          </w:tcPr>
          <w:p>
            <w:pPr>
              <w:spacing w:after="0"/>
            </w:pPr>
            <w:r>
              <w:rPr>
                <w:sz w:val="20"/>
                <w:szCs w:val="20"/>
              </w:rPr>
              <w:t xml:space="preserve">f4762f8</w:t>
            </w:r>
          </w:p>
        </w:tc>
        <w:tc>
          <w:tcPr>
            <w:tcW w:type="pct" w:w="35%"/>
            <w:tcBorders>
              <w:top w:val="single" w:color="CCCCCC" w:sz="4"/>
              <w:left w:val="single" w:color="CCCCCC" w:sz="4"/>
              <w:bottom w:val="single" w:color="CCCCCC" w:sz="4"/>
              <w:right w:val="single" w:color="CCCCCC" w:sz="4"/>
            </w:tcBorders>
            <w:tcMar>
              <w:top w:type="dxa" w:w="80"/>
              <w:left w:type="dxa" w:w="100"/>
              <w:bottom w:type="dxa" w:w="80"/>
              <w:right w:type="dxa" w:w="100"/>
            </w:tcMar>
            <w:vAlign w:val="top"/>
          </w:tcPr>
          <w:p>
            <w:pPr>
              <w:spacing w:after="0"/>
            </w:pPr>
            <w:r>
              <w:rPr>
                <w:sz w:val="20"/>
                <w:szCs w:val="20"/>
              </w:rPr>
              <w:t xml:space="preserve">Phát hiện khi tự thao tác thử toàn bộ trang chủ — lỗi UI chặn hoàn toàn một điểm vào của luồng chính.</w:t>
            </w:r>
          </w:p>
        </w:tc>
      </w:tr>
      <w:tr>
        <w:tc>
          <w:tcPr>
            <w:tcW w:type="pct" w:w="45%"/>
            <w:tcBorders>
              <w:top w:val="single" w:color="CCCCCC" w:sz="4"/>
              <w:left w:val="single" w:color="CCCCCC" w:sz="4"/>
              <w:bottom w:val="single" w:color="CCCCCC" w:sz="4"/>
              <w:right w:val="single" w:color="CCCCCC" w:sz="4"/>
            </w:tcBorders>
            <w:tcMar>
              <w:top w:type="dxa" w:w="80"/>
              <w:left w:type="dxa" w:w="100"/>
              <w:bottom w:type="dxa" w:w="80"/>
              <w:right w:type="dxa" w:w="100"/>
            </w:tcMar>
            <w:vAlign w:val="top"/>
          </w:tcPr>
          <w:p>
            <w:pPr>
              <w:spacing w:after="0"/>
            </w:pPr>
            <w:r>
              <w:rPr>
                <w:sz w:val="20"/>
                <w:szCs w:val="20"/>
              </w:rPr>
              <w:t xml:space="preserve">Lý do backend từ chối request bị nuốt âm thầm, người dùng không biết vì sao thao tác thất bại</w:t>
            </w:r>
          </w:p>
        </w:tc>
        <w:tc>
          <w:tcPr>
            <w:tcW w:type="pct" w:w="20%"/>
            <w:tcBorders>
              <w:top w:val="single" w:color="CCCCCC" w:sz="4"/>
              <w:left w:val="single" w:color="CCCCCC" w:sz="4"/>
              <w:bottom w:val="single" w:color="CCCCCC" w:sz="4"/>
              <w:right w:val="single" w:color="CCCCCC" w:sz="4"/>
            </w:tcBorders>
            <w:tcMar>
              <w:top w:type="dxa" w:w="80"/>
              <w:left w:type="dxa" w:w="100"/>
              <w:bottom w:type="dxa" w:w="80"/>
              <w:right w:type="dxa" w:w="100"/>
            </w:tcMar>
            <w:vAlign w:val="top"/>
          </w:tcPr>
          <w:p>
            <w:pPr>
              <w:spacing w:after="0"/>
            </w:pPr>
            <w:r>
              <w:rPr>
                <w:sz w:val="20"/>
                <w:szCs w:val="20"/>
              </w:rPr>
              <w:t xml:space="preserve">60d6540</w:t>
            </w:r>
          </w:p>
        </w:tc>
        <w:tc>
          <w:tcPr>
            <w:tcW w:type="pct" w:w="35%"/>
            <w:tcBorders>
              <w:top w:val="single" w:color="CCCCCC" w:sz="4"/>
              <w:left w:val="single" w:color="CCCCCC" w:sz="4"/>
              <w:bottom w:val="single" w:color="CCCCCC" w:sz="4"/>
              <w:right w:val="single" w:color="CCCCCC" w:sz="4"/>
            </w:tcBorders>
            <w:tcMar>
              <w:top w:type="dxa" w:w="80"/>
              <w:left w:type="dxa" w:w="100"/>
              <w:bottom w:type="dxa" w:w="80"/>
              <w:right w:type="dxa" w:w="100"/>
            </w:tcMar>
            <w:vAlign w:val="top"/>
          </w:tcPr>
          <w:p>
            <w:pPr>
              <w:spacing w:after="0"/>
            </w:pPr>
            <w:r>
              <w:rPr>
                <w:sz w:val="20"/>
                <w:szCs w:val="20"/>
              </w:rPr>
              <w:t xml:space="preserve">Phát hiện khi test các trường hợp nhập sai — UX kém vì không có phản hồi lỗi rõ ràng.</w:t>
            </w:r>
          </w:p>
        </w:tc>
      </w:tr>
      <w:tr>
        <w:tc>
          <w:tcPr>
            <w:tcW w:type="pct" w:w="45%"/>
            <w:tcBorders>
              <w:top w:val="single" w:color="CCCCCC" w:sz="4"/>
              <w:left w:val="single" w:color="CCCCCC" w:sz="4"/>
              <w:bottom w:val="single" w:color="CCCCCC" w:sz="4"/>
              <w:right w:val="single" w:color="CCCCCC" w:sz="4"/>
            </w:tcBorders>
            <w:tcMar>
              <w:top w:type="dxa" w:w="80"/>
              <w:left w:type="dxa" w:w="100"/>
              <w:bottom w:type="dxa" w:w="80"/>
              <w:right w:type="dxa" w:w="100"/>
            </w:tcMar>
            <w:vAlign w:val="top"/>
          </w:tcPr>
          <w:p>
            <w:pPr>
              <w:spacing w:after="0"/>
            </w:pPr>
            <w:r>
              <w:rPr>
                <w:sz w:val="20"/>
                <w:szCs w:val="20"/>
              </w:rPr>
              <w:t xml:space="preserve">Trang lịch sử bị loading vô hạn trên Cloudflare, lỗi 500 khi chạy local</w:t>
            </w:r>
          </w:p>
        </w:tc>
        <w:tc>
          <w:tcPr>
            <w:tcW w:type="pct" w:w="20%"/>
            <w:tcBorders>
              <w:top w:val="single" w:color="CCCCCC" w:sz="4"/>
              <w:left w:val="single" w:color="CCCCCC" w:sz="4"/>
              <w:bottom w:val="single" w:color="CCCCCC" w:sz="4"/>
              <w:right w:val="single" w:color="CCCCCC" w:sz="4"/>
            </w:tcBorders>
            <w:tcMar>
              <w:top w:type="dxa" w:w="80"/>
              <w:left w:type="dxa" w:w="100"/>
              <w:bottom w:type="dxa" w:w="80"/>
              <w:right w:type="dxa" w:w="100"/>
            </w:tcMar>
            <w:vAlign w:val="top"/>
          </w:tcPr>
          <w:p>
            <w:pPr>
              <w:spacing w:after="0"/>
            </w:pPr>
            <w:r>
              <w:rPr>
                <w:sz w:val="20"/>
                <w:szCs w:val="20"/>
              </w:rPr>
              <w:t xml:space="preserve">d61fb60</w:t>
            </w:r>
          </w:p>
        </w:tc>
        <w:tc>
          <w:tcPr>
            <w:tcW w:type="pct" w:w="35%"/>
            <w:tcBorders>
              <w:top w:val="single" w:color="CCCCCC" w:sz="4"/>
              <w:left w:val="single" w:color="CCCCCC" w:sz="4"/>
              <w:bottom w:val="single" w:color="CCCCCC" w:sz="4"/>
              <w:right w:val="single" w:color="CCCCCC" w:sz="4"/>
            </w:tcBorders>
            <w:tcMar>
              <w:top w:type="dxa" w:w="80"/>
              <w:left w:type="dxa" w:w="100"/>
              <w:bottom w:type="dxa" w:w="80"/>
              <w:right w:type="dxa" w:w="100"/>
            </w:tcMar>
            <w:vAlign w:val="top"/>
          </w:tcPr>
          <w:p>
            <w:pPr>
              <w:spacing w:after="0"/>
            </w:pPr>
            <w:r>
              <w:rPr>
                <w:sz w:val="20"/>
                <w:szCs w:val="20"/>
              </w:rPr>
              <w:t xml:space="preserve">Phát hiện khi triển khai thử lên môi trường Cloudflare — lỗi khác biệt giữa môi trường local và production.</w:t>
            </w:r>
          </w:p>
        </w:tc>
      </w:tr>
      <w:tr>
        <w:tc>
          <w:tcPr>
            <w:tcW w:type="pct" w:w="45%"/>
            <w:tcBorders>
              <w:top w:val="single" w:color="CCCCCC" w:sz="4"/>
              <w:left w:val="single" w:color="CCCCCC" w:sz="4"/>
              <w:bottom w:val="single" w:color="CCCCCC" w:sz="4"/>
              <w:right w:val="single" w:color="CCCCCC" w:sz="4"/>
            </w:tcBorders>
            <w:tcMar>
              <w:top w:type="dxa" w:w="80"/>
              <w:left w:type="dxa" w:w="100"/>
              <w:bottom w:type="dxa" w:w="80"/>
              <w:right w:type="dxa" w:w="100"/>
            </w:tcMar>
            <w:vAlign w:val="top"/>
          </w:tcPr>
          <w:p>
            <w:pPr>
              <w:spacing w:after="0"/>
            </w:pPr>
            <w:r>
              <w:rPr>
                <w:sz w:val="20"/>
                <w:szCs w:val="20"/>
              </w:rPr>
              <w:t xml:space="preserve">Trạng thái khoá tính năng Premium bị mất khi resume lại một phiên luyện tập đang dở</w:t>
            </w:r>
          </w:p>
        </w:tc>
        <w:tc>
          <w:tcPr>
            <w:tcW w:type="pct" w:w="20%"/>
            <w:tcBorders>
              <w:top w:val="single" w:color="CCCCCC" w:sz="4"/>
              <w:left w:val="single" w:color="CCCCCC" w:sz="4"/>
              <w:bottom w:val="single" w:color="CCCCCC" w:sz="4"/>
              <w:right w:val="single" w:color="CCCCCC" w:sz="4"/>
            </w:tcBorders>
            <w:tcMar>
              <w:top w:type="dxa" w:w="80"/>
              <w:left w:type="dxa" w:w="100"/>
              <w:bottom w:type="dxa" w:w="80"/>
              <w:right w:type="dxa" w:w="100"/>
            </w:tcMar>
            <w:vAlign w:val="top"/>
          </w:tcPr>
          <w:p>
            <w:pPr>
              <w:spacing w:after="0"/>
            </w:pPr>
            <w:r>
              <w:rPr>
                <w:sz w:val="20"/>
                <w:szCs w:val="20"/>
              </w:rPr>
              <w:t xml:space="preserve">8ecdf3b</w:t>
            </w:r>
          </w:p>
        </w:tc>
        <w:tc>
          <w:tcPr>
            <w:tcW w:type="pct" w:w="35%"/>
            <w:tcBorders>
              <w:top w:val="single" w:color="CCCCCC" w:sz="4"/>
              <w:left w:val="single" w:color="CCCCCC" w:sz="4"/>
              <w:bottom w:val="single" w:color="CCCCCC" w:sz="4"/>
              <w:right w:val="single" w:color="CCCCCC" w:sz="4"/>
            </w:tcBorders>
            <w:tcMar>
              <w:top w:type="dxa" w:w="80"/>
              <w:left w:type="dxa" w:w="100"/>
              <w:bottom w:type="dxa" w:w="80"/>
              <w:right w:type="dxa" w:w="100"/>
            </w:tcMar>
            <w:vAlign w:val="top"/>
          </w:tcPr>
          <w:p>
            <w:pPr>
              <w:spacing w:after="0"/>
            </w:pPr>
            <w:r>
              <w:rPr>
                <w:sz w:val="20"/>
                <w:szCs w:val="20"/>
              </w:rPr>
              <w:t xml:space="preserve">Phát hiện khi test lại luồng thoát-rồi-quay-lại phiên luyện tập — candidate có thể vô tình truy cập lại nội dung lẽ ra phải khoá theo gói dịch vụ.</w:t>
            </w:r>
          </w:p>
        </w:tc>
      </w:tr>
      <w:tr>
        <w:tc>
          <w:tcPr>
            <w:tcW w:type="pct" w:w="45%"/>
            <w:tcBorders>
              <w:top w:val="single" w:color="CCCCCC" w:sz="4"/>
              <w:left w:val="single" w:color="CCCCCC" w:sz="4"/>
              <w:bottom w:val="single" w:color="CCCCCC" w:sz="4"/>
              <w:right w:val="single" w:color="CCCCCC" w:sz="4"/>
            </w:tcBorders>
            <w:tcMar>
              <w:top w:type="dxa" w:w="80"/>
              <w:left w:type="dxa" w:w="100"/>
              <w:bottom w:type="dxa" w:w="80"/>
              <w:right w:type="dxa" w:w="100"/>
            </w:tcMar>
            <w:vAlign w:val="top"/>
          </w:tcPr>
          <w:p>
            <w:pPr>
              <w:spacing w:after="0"/>
            </w:pPr>
            <w:r>
              <w:rPr>
                <w:sz w:val="20"/>
                <w:szCs w:val="20"/>
              </w:rPr>
              <w:t xml:space="preserve">Nút hủy gói dịch vụ bị bấm trùng (double-click) gây gọi API hủy hai lần</w:t>
            </w:r>
          </w:p>
        </w:tc>
        <w:tc>
          <w:tcPr>
            <w:tcW w:type="pct" w:w="20%"/>
            <w:tcBorders>
              <w:top w:val="single" w:color="CCCCCC" w:sz="4"/>
              <w:left w:val="single" w:color="CCCCCC" w:sz="4"/>
              <w:bottom w:val="single" w:color="CCCCCC" w:sz="4"/>
              <w:right w:val="single" w:color="CCCCCC" w:sz="4"/>
            </w:tcBorders>
            <w:tcMar>
              <w:top w:type="dxa" w:w="80"/>
              <w:left w:type="dxa" w:w="100"/>
              <w:bottom w:type="dxa" w:w="80"/>
              <w:right w:type="dxa" w:w="100"/>
            </w:tcMar>
            <w:vAlign w:val="top"/>
          </w:tcPr>
          <w:p>
            <w:pPr>
              <w:spacing w:after="0"/>
            </w:pPr>
            <w:r>
              <w:rPr>
                <w:sz w:val="20"/>
                <w:szCs w:val="20"/>
              </w:rPr>
              <w:t xml:space="preserve">8ecdf3b</w:t>
            </w:r>
          </w:p>
        </w:tc>
        <w:tc>
          <w:tcPr>
            <w:tcW w:type="pct" w:w="35%"/>
            <w:tcBorders>
              <w:top w:val="single" w:color="CCCCCC" w:sz="4"/>
              <w:left w:val="single" w:color="CCCCCC" w:sz="4"/>
              <w:bottom w:val="single" w:color="CCCCCC" w:sz="4"/>
              <w:right w:val="single" w:color="CCCCCC" w:sz="4"/>
            </w:tcBorders>
            <w:tcMar>
              <w:top w:type="dxa" w:w="80"/>
              <w:left w:type="dxa" w:w="100"/>
              <w:bottom w:type="dxa" w:w="80"/>
              <w:right w:type="dxa" w:w="100"/>
            </w:tcMar>
            <w:vAlign w:val="top"/>
          </w:tcPr>
          <w:p>
            <w:pPr>
              <w:spacing w:after="0"/>
            </w:pPr>
            <w:r>
              <w:rPr>
                <w:sz w:val="20"/>
                <w:szCs w:val="20"/>
              </w:rPr>
              <w:t xml:space="preserve">Phát hiện khi thao tác nhanh liên tiếp — lỗi race-condition điển hình khi không khoá nút trong lúc request đang chạy.</w:t>
            </w:r>
          </w:p>
        </w:tc>
      </w:tr>
      <w:tr>
        <w:tc>
          <w:tcPr>
            <w:tcW w:type="pct" w:w="45%"/>
            <w:tcBorders>
              <w:top w:val="single" w:color="CCCCCC" w:sz="4"/>
              <w:left w:val="single" w:color="CCCCCC" w:sz="4"/>
              <w:bottom w:val="single" w:color="CCCCCC" w:sz="4"/>
              <w:right w:val="single" w:color="CCCCCC" w:sz="4"/>
            </w:tcBorders>
            <w:tcMar>
              <w:top w:type="dxa" w:w="80"/>
              <w:left w:type="dxa" w:w="100"/>
              <w:bottom w:type="dxa" w:w="80"/>
              <w:right w:type="dxa" w:w="100"/>
            </w:tcMar>
            <w:vAlign w:val="top"/>
          </w:tcPr>
          <w:p>
            <w:pPr>
              <w:spacing w:after="0"/>
            </w:pPr>
            <w:r>
              <w:rPr>
                <w:sz w:val="20"/>
                <w:szCs w:val="20"/>
              </w:rPr>
              <w:t xml:space="preserve">Upload avatar làm rò rỉ các thay đổi hồ sơ khác chưa lưu ra ngoài ý muốn</w:t>
            </w:r>
          </w:p>
        </w:tc>
        <w:tc>
          <w:tcPr>
            <w:tcW w:type="pct" w:w="20%"/>
            <w:tcBorders>
              <w:top w:val="single" w:color="CCCCCC" w:sz="4"/>
              <w:left w:val="single" w:color="CCCCCC" w:sz="4"/>
              <w:bottom w:val="single" w:color="CCCCCC" w:sz="4"/>
              <w:right w:val="single" w:color="CCCCCC" w:sz="4"/>
            </w:tcBorders>
            <w:tcMar>
              <w:top w:type="dxa" w:w="80"/>
              <w:left w:type="dxa" w:w="100"/>
              <w:bottom w:type="dxa" w:w="80"/>
              <w:right w:type="dxa" w:w="100"/>
            </w:tcMar>
            <w:vAlign w:val="top"/>
          </w:tcPr>
          <w:p>
            <w:pPr>
              <w:spacing w:after="0"/>
            </w:pPr>
            <w:r>
              <w:rPr>
                <w:sz w:val="20"/>
                <w:szCs w:val="20"/>
              </w:rPr>
              <w:t xml:space="preserve">8ecdf3b</w:t>
            </w:r>
          </w:p>
        </w:tc>
        <w:tc>
          <w:tcPr>
            <w:tcW w:type="pct" w:w="35%"/>
            <w:tcBorders>
              <w:top w:val="single" w:color="CCCCCC" w:sz="4"/>
              <w:left w:val="single" w:color="CCCCCC" w:sz="4"/>
              <w:bottom w:val="single" w:color="CCCCCC" w:sz="4"/>
              <w:right w:val="single" w:color="CCCCCC" w:sz="4"/>
            </w:tcBorders>
            <w:tcMar>
              <w:top w:type="dxa" w:w="80"/>
              <w:left w:type="dxa" w:w="100"/>
              <w:bottom w:type="dxa" w:w="80"/>
              <w:right w:type="dxa" w:w="100"/>
            </w:tcMar>
            <w:vAlign w:val="top"/>
          </w:tcPr>
          <w:p>
            <w:pPr>
              <w:spacing w:after="0"/>
            </w:pPr>
            <w:r>
              <w:rPr>
                <w:sz w:val="20"/>
                <w:szCs w:val="20"/>
              </w:rPr>
              <w:t xml:space="preserve">Phát hiện khi test luồng chỉnh nhiều trường hồ sơ cùng lúc rồi đổi avatar — một thao tác phụ (đổi avatar) vô tình làm lộ/lưu nhầm dữ liệu của thao tác chính chưa được xác nhận lưu.</w:t>
            </w:r>
          </w:p>
        </w:tc>
      </w:tr>
    </w:tbl>
    <w:p>
      <w:pPr>
        <w:shd w:fill="EAF7EE" w:val="clear"/>
        <w:spacing w:after="160" w:before="120"/>
        <w:ind w:left="200" w:right="200"/>
      </w:pPr>
      <w:r>
        <w:rPr>
          <w:b/>
          <w:bCs/>
        </w:rPr>
        <w:t xml:space="preserve">Câu trả lời mẫu: </w:t>
      </w:r>
      <w:r>
        <w:t xml:space="preserve">“Lỗi nghiêm trọng nhất em từng gặp là token refresh âm thầm lỗi (commit 8976041) — người dùng bị đăng xuất mỗi giờ mà không có cảnh báo, phát hiện khi kiểm thử phiên đăng nhập dài. Ngoài ra em còn phát hiện và sửa nhiều lỗi khác qua đối chiếu dữ liệu hiển thị với dữ liệu thật trong DB, ví dụ dashboard từng hiển thị số liệu bịa như thể là kết quả AI thật — đây là lỗi nguy hiểm vì ảnh hưởng tới độ tin cậy của sản phẩm.”</w:t>
      </w:r>
    </w:p>
    <w:p>
      <w:pPr>
        <w:pStyle w:val="Heading1"/>
        <w:spacing w:after="160" w:before="360"/>
      </w:pPr>
      <w:r>
        <w:t xml:space="preserve">V. KIỂM THỬ &amp; TÀI LIỆU QA — GIAI ĐOẠN GẦN ĐÂY NHẤT</w:t>
      </w:r>
    </w:p>
    <w:p>
      <w:pPr>
        <w:spacing w:after="140"/>
        <w:jc w:val="both"/>
      </w:pPr>
      <w:r>
        <w:t xml:space="preserve">Từ đầu tháng 8/2026, phần lớn công việc chuyển sang xây dựng bộ kiểm thử tự động và rà soát lại toàn bộ tài liệu (SRS, sequence diagram, business rules) cho khớp với code thật — đây là bằng chứng trực tiếp cho TC5 (Kiểm thử) và TC3 (SRS).</w:t>
      </w:r>
    </w:p>
    <w:p>
      <w:pPr>
        <w:pStyle w:val="ListParagraph"/>
        <w:numPr>
          <w:ilvl w:val="0"/>
          <w:numId w:val="1"/>
        </w:numPr>
        <w:spacing w:after="80"/>
      </w:pPr>
      <w:r>
        <w:t xml:space="preserve">Xây dựng và tự động hoá phần lớn bộ test Vitest hiện tại, bao gồm chuyển từ Playwright E2E sang unit test nhanh hơn (commit 987bd61), thêm test cho HR/Candidate/Admin/Gamification (272d0af), test race-condition cho Studio settings (e89101f).</w:t>
      </w:r>
    </w:p>
    <w:p>
      <w:pPr>
        <w:pStyle w:val="ListParagraph"/>
        <w:numPr>
          <w:ilvl w:val="0"/>
          <w:numId w:val="1"/>
        </w:numPr>
        <w:spacing w:after="80"/>
      </w:pPr>
      <w:r>
        <w:t xml:space="preserve">Rà soát và viết lại toàn bộ 12 file sequence diagram của nhóm cho khớp với backend thật, gắn thẳng vào từng service class (nhiều commit ngày 16/08/2026, ví dụ 6fb489a, 3fe1ad0, 0cb234f).</w:t>
      </w:r>
    </w:p>
    <w:p>
      <w:pPr>
        <w:pStyle w:val="ListParagraph"/>
        <w:numPr>
          <w:ilvl w:val="0"/>
          <w:numId w:val="1"/>
        </w:numPr>
        <w:spacing w:after="80"/>
      </w:pPr>
      <w:r>
        <w:t xml:space="preserve">Đối chiếu 52 business rule trong tài liệu với code thật ở cả Frontend và RAG backend, phát hiện các điểm lệch tài liệu/code (thực hiện trong phiên làm việc gần nhất).</w:t>
      </w:r>
    </w:p>
    <w:p>
      <w:pPr>
        <w:pStyle w:val="ListParagraph"/>
        <w:numPr>
          <w:ilvl w:val="0"/>
          <w:numId w:val="1"/>
        </w:numPr>
        <w:spacing w:after="80"/>
      </w:pPr>
      <w:r>
        <w:t xml:space="preserve">Rà soát và viết lại SRS (Report 3) theo đúng cấu trúc route/service/API thực tế, phát hiện một tính năng được ghi trong tài liệu (RAG Evaluation) chưa hề được xây trong code.</w:t>
      </w:r>
    </w:p>
    <w:p>
      <w:pPr>
        <w:pStyle w:val="Heading1"/>
        <w:spacing w:after="160" w:before="360"/>
      </w:pPr>
      <w:r>
        <w:t xml:space="preserve">VI. CÂU HỎI XOÁY VÀO PHẦN BẠN LÀM — THEO TỪNG TÍNH NĂNG</w:t>
      </w:r>
    </w:p>
    <w:p>
      <w:pPr>
        <w:spacing w:after="140"/>
        <w:jc w:val="both"/>
      </w:pPr>
      <w:r>
        <w:t xml:space="preserve">Đây là các câu hỏi khả năng cao nhất sẽ nhắm thẳng vào bạn, vì đều thuộc khu vực bạn đứng tên commit. Nguyên tắc trả lời theo đúng guide: trả lời thẳng câu hỏi trước, dẫn chứng từ chính sản phẩm sau (mở code/chạy thử ngay), không biết thì nói không biết kèm hướng tìm hiểu.</w:t>
      </w:r>
    </w:p>
    <w:p>
      <w:pPr>
        <w:pStyle w:val="Heading3"/>
        <w:spacing w:after="100" w:before="200"/>
      </w:pPr>
      <w:r>
        <w:t xml:space="preserve">VI.1. Tổng quan Candidate Portal</w:t>
      </w:r>
    </w:p>
    <w:p>
      <w:pPr>
        <w:spacing w:after="140"/>
        <w:jc w:val="both"/>
      </w:pPr>
      <w:r>
        <w:rPr>
          <w:b/>
          <w:bCs/>
        </w:rPr>
        <w:t xml:space="preserve">Hỏi: Bạn phụ trách phần nào? Hãy chỉ ra các commit tương ứng.</w:t>
      </w:r>
    </w:p>
    <w:p>
      <w:pPr>
        <w:spacing w:after="140"/>
        <w:jc w:val="both"/>
      </w:pPr>
      <w:r>
        <w:t xml:space="preserve">Trả lời gợi ý: Dẫn nguyên Phần II của tài liệu này — mở git log trực tiếp tại buổi bảo vệ, lọc theo tác giả, chỉ đúng các commit đã liệt kê. Không nói chung chung “em làm phần candidate” mà chỉ thẳng: “commit 4fa0c2e là commit khởi tạo Candidate Portal, do em thực hiện”.</w:t>
      </w:r>
    </w:p>
    <w:p>
      <w:pPr>
        <w:spacing w:after="140"/>
        <w:jc w:val="both"/>
      </w:pPr>
      <w:r>
        <w:rPr>
          <w:b/>
          <w:bCs/>
        </w:rPr>
        <w:t xml:space="preserve">Hỏi: Vì sao Candidate Portal lại tách thành module riêng (src/features/candidate) thay vì dùng chung code với HR?</w:t>
      </w:r>
    </w:p>
    <w:p>
      <w:pPr>
        <w:spacing w:after="140"/>
        <w:jc w:val="both"/>
      </w:pPr>
      <w:r>
        <w:t xml:space="preserve">Trả lời gợi ý: Hai vai trò có luồng nghiệp vụ và quyền truy cập hoàn toàn khác nhau (HR tạo/sinh câu hỏi, Candidate luyện tập/nhận đánh giá) nên tách module theo feature giúp mỗi phần độc lập, dễ maintain, tránh một thay đổi ở phía này vô tình ảnh hưởng phía kia. Có thể chỉ trực tiếp cấu trúc thư mục src/features/candidate khi được hỏi.</w:t>
      </w:r>
    </w:p>
    <w:p>
      <w:pPr>
        <w:spacing w:after="140"/>
        <w:jc w:val="both"/>
      </w:pPr>
      <w:r>
        <w:rPr>
          <w:b/>
          <w:bCs/>
        </w:rPr>
        <w:t xml:space="preserve">Hỏi: Nếu được làm lại từ đầu, bạn sẽ thay đổi điều gì lớn nhất trong phần mình phụ trách?</w:t>
      </w:r>
    </w:p>
    <w:p>
      <w:pPr>
        <w:spacing w:after="140"/>
        <w:jc w:val="both"/>
      </w:pPr>
      <w:r>
        <w:t xml:space="preserve">Trả lời gợi ý: Trả lời trung thực: đồng bộ các hằng số giới hạn (quota luyện tập, giới hạn lịch sử, phần trăm câu hỏi hiển thị Free) giữa Frontend và Backend ngay từ đầu bằng cách đọc từ API thay vì hard-code — nhóm đã tự phát hiện điểm lệch này khi rà soát và đang lên kế hoạch sửa. Thừa nhận hạn chế thật là điều TC9 đánh giá cao.</w:t>
      </w:r>
    </w:p>
    <w:p>
      <w:pPr>
        <w:pStyle w:val="Heading3"/>
        <w:spacing w:after="100" w:before="200"/>
      </w:pPr>
      <w:r>
        <w:t xml:space="preserve">VI.2. Marketplace &amp; tìm kiếm</w:t>
      </w:r>
    </w:p>
    <w:p>
      <w:pPr>
        <w:spacing w:after="140"/>
        <w:jc w:val="both"/>
      </w:pPr>
      <w:r>
        <w:rPr>
          <w:b/>
          <w:bCs/>
        </w:rPr>
        <w:t xml:space="preserve">Hỏi: Tìm kiếm trong marketplace hoạt động thế nào? Sao trước đây tìm theo tên công ty lại không ra kết quả (commit e972a8c)?</w:t>
      </w:r>
    </w:p>
    <w:p>
      <w:pPr>
        <w:spacing w:after="140"/>
        <w:jc w:val="both"/>
      </w:pPr>
      <w:r>
        <w:t xml:space="preserve">Trả lời gợi ý: Bug gốc: backend chỉ so khớp từ khóa với tiêu đề bộ câu hỏi, không so khớp với tên công ty hay kỹ năng dù UI có cho lọc theo các tiêu chí đó — nên tìm đúng công ty thật nhưng UI báo rỗng. Phát hiện bằng cách tự gõ thử tên công ty có thật trong dữ liệu. Cách sửa: client lấy một trang kết quả rộng hơn từ API rồi tự lọc thêm theo tên công ty/kỹ năng ở phía client, vì backend chưa hỗ trợ lọc kết hợp nhiều trường.</w:t>
      </w:r>
    </w:p>
    <w:p>
      <w:pPr>
        <w:spacing w:after="140"/>
        <w:jc w:val="both"/>
      </w:pPr>
      <w:r>
        <w:rPr>
          <w:b/>
          <w:bCs/>
        </w:rPr>
        <w:t xml:space="preserve">Hỏi: Cách sửa hiện tại (lọc thêm ở client) có nhược điểm gì?</w:t>
      </w:r>
    </w:p>
    <w:p>
      <w:pPr>
        <w:spacing w:after="140"/>
        <w:jc w:val="both"/>
      </w:pPr>
      <w:r>
        <w:t xml:space="preserve">Trả lời gợi ý: Chỉ lọc đúng trong phạm vi trang dữ liệu đã tải về từ API — nếu tổng số bộ câu hỏi rất lớn, kết quả tìm theo công ty có thể bị thiếu vì công ty đó nằm ở trang chưa tải. Giải pháp đúng lâu dài là backend hỗ trợ tìm kiếm đa trường, đây là điểm nhóm ghi nhận là hạn chế cần backend hỗ trợ thêm.</w:t>
      </w:r>
    </w:p>
    <w:p>
      <w:pPr>
        <w:pStyle w:val="Heading3"/>
        <w:spacing w:after="100" w:before="200"/>
      </w:pPr>
      <w:r>
        <w:t xml:space="preserve">VI.3. Practice Session — đếm giờ &amp; auto-submit (khả năng cao sẽ bị hỏi kỹ nhất)</w:t>
      </w:r>
    </w:p>
    <w:p>
      <w:pPr>
        <w:spacing w:after="140"/>
        <w:jc w:val="both"/>
      </w:pPr>
      <w:r>
        <w:rPr>
          <w:b/>
          <w:bCs/>
        </w:rPr>
        <w:t xml:space="preserve">Hỏi: Đồng hồ đếm giờ lấy mốc thời gian từ đâu? Vì sao không đếm ngược đơn thuần ở client?</w:t>
      </w:r>
    </w:p>
    <w:p>
      <w:pPr>
        <w:spacing w:after="140"/>
        <w:jc w:val="both"/>
      </w:pPr>
      <w:r>
        <w:t xml:space="preserve">Trả lời gợi ý: Timer đọc từ expiresAt do server trả về khi bắt đầu phiên (một mốc thời gian tuyệt đối, không phải một khoảng “còn X phút”). Mỗi giây, code tính lại thời gian còn lại bằng hiệu giữa deadline tuyệt đối và thời điểm hiện tại thật (new Date().getTime()), thay vì chỉ giảm dần một biến đếm ở client. Lý do: nếu chỉ đếm ngược cục bộ, người dùng đổi giờ máy hoặc rời tab lâu sẽ làm sai lệch, và không khớp với thời điểm backend thực sự khóa bài.</w:t>
      </w:r>
    </w:p>
    <w:p>
      <w:pPr>
        <w:spacing w:after="140"/>
        <w:jc w:val="both"/>
      </w:pPr>
      <w:r>
        <w:rPr>
          <w:b/>
          <w:bCs/>
        </w:rPr>
        <w:t xml:space="preserve">Hỏi: Nếu người dùng chuyển sang tab khác rồi quay lại, đồng hồ có bị sai không? Đây từng là một bug (commit b85eb0b) — sửa thế nào?</w:t>
      </w:r>
    </w:p>
    <w:p>
      <w:pPr>
        <w:spacing w:after="140"/>
        <w:jc w:val="both"/>
      </w:pPr>
      <w:r>
        <w:t xml:space="preserve">Trả lời gợi ý: Có xử lý riêng: trình duyệt thường “throttle” (làm chậm) setInterval khi tab ở nền để tiết kiệm pin, khiến hiển thị bị treo hoặc lệch. Code lắng nghe sự kiện visibilitychange của tài liệu — mỗi khi tab trở lại visible, hệ thống tính lại ngay lập tức thời gian còn lại từ deadline tuyệt đối thay vì chờ tick tiếp theo, nên luôn đồng bộ đúng dù đã rời tab bao lâu.</w:t>
      </w:r>
    </w:p>
    <w:p>
      <w:pPr>
        <w:spacing w:after="140"/>
        <w:jc w:val="both"/>
      </w:pPr>
      <w:r>
        <w:rPr>
          <w:b/>
          <w:bCs/>
        </w:rPr>
        <w:t xml:space="preserve">Hỏi: Điều gì xảy ra khi hết giờ đúng lúc đang làm bài? Thử ngay bây giờ.</w:t>
      </w:r>
    </w:p>
    <w:p>
      <w:pPr>
        <w:spacing w:after="140"/>
        <w:jc w:val="both"/>
      </w:pPr>
      <w:r>
        <w:t xml:space="preserve">Trả lời gợi ý: Khi đếm về 0, hệ thống tự động nộp bài (auto-submit) và chuyển thẳng sang trang kết quả — không hiện lại hộp thoại xác nhận nộp bài như khi nộp chủ động, vì thời gian đã hết thì không còn gì để xác nhận thêm. Chuẩn bị sẵn 1 phiên có thời gian giới hạn ngắn để demo trực tiếp khi bị yêu cầu.</w:t>
      </w:r>
    </w:p>
    <w:p>
      <w:pPr>
        <w:spacing w:after="140"/>
        <w:jc w:val="both"/>
      </w:pPr>
      <w:r>
        <w:rPr>
          <w:b/>
          <w:bCs/>
        </w:rPr>
        <w:t xml:space="preserve">Hỏi: Nếu 10 ứng viên làm bài đồng thời và mất kết nối mạng giữa chừng, dữ liệu có mất không?</w:t>
      </w:r>
    </w:p>
    <w:p>
      <w:pPr>
        <w:spacing w:after="140"/>
        <w:jc w:val="both"/>
      </w:pPr>
      <w:r>
        <w:t xml:space="preserve">Trả lời gợi ý: Mỗi câu trả lời được lưu ngay khi trả lời xong (trạng thái chấm điểm để Pending), không đợi đến cuối phiên mới gửi hết — nên mất mạng giữa chừng chỉ mất đúng câu đang gõ dở, không mất các câu đã trả lời trước đó. Đây cũng là lý do ứng viên không bao giờ bị chặn chờ AI chấm điểm trong lúc đang làm bài.</w:t>
      </w:r>
    </w:p>
    <w:p>
      <w:pPr>
        <w:pStyle w:val="Heading3"/>
        <w:spacing w:after="100" w:before="200"/>
      </w:pPr>
      <w:r>
        <w:t xml:space="preserve">VI.4. AI Feedback &amp; giới hạn Freemium (Teaser)</w:t>
      </w:r>
    </w:p>
    <w:p>
      <w:pPr>
        <w:spacing w:after="140"/>
        <w:jc w:val="both"/>
      </w:pPr>
      <w:r>
        <w:rPr>
          <w:b/>
          <w:bCs/>
        </w:rPr>
        <w:t xml:space="preserve">Hỏi: Sự khác biệt giữa tài khoản Free và Premium khi xem kết quả là gì? Cơ chế chặn nằm ở đâu?</w:t>
      </w:r>
    </w:p>
    <w:p>
      <w:pPr>
        <w:spacing w:after="140"/>
        <w:jc w:val="both"/>
      </w:pPr>
      <w:r>
        <w:t xml:space="preserve">Trả lời gợi ý: Ở mức dữ liệu: kết quả lưu kèm một trường accessLevel là FreeTeaser hoặc Full. Với FreeTeaser, chỉ câu trả lời dài nhất được AI chấm làm mẫu, các câu còn lại hiển thị khóa kèm lời mời nâng cấp; biểu đồ radar kỹ năng và action plan cải thiện chỉ tính khi accessLevel là Full (isFreeTeaser thì các phần này trả về null thay vì hiện số liệu giả). Việc chặn dựa trên dữ liệu backend trả về, Frontend chỉ hiển thị đúng theo accessLevel, không tự quyết định chặn gì.</w:t>
      </w:r>
    </w:p>
    <w:p>
      <w:pPr>
        <w:spacing w:after="140"/>
        <w:jc w:val="both"/>
      </w:pPr>
      <w:r>
        <w:rPr>
          <w:b/>
          <w:bCs/>
        </w:rPr>
        <w:t xml:space="preserve">Hỏi: Từng có bug dashboard hiển thị số liệu AI giả (commit 066edf9, bf5f461) — vì sao xảy ra và học được gì?</w:t>
      </w:r>
    </w:p>
    <w:p>
      <w:pPr>
        <w:spacing w:after="140"/>
        <w:jc w:val="both"/>
      </w:pPr>
      <w:r>
        <w:t xml:space="preserve">Trả lời gợi ý: Nguyên nhân: ở giai đoạn đầu, một số phần UI được dựng trước khi API thật sẵn sàng, dùng dữ liệu placeholder để demo giao diện, nhưng không được thay thế lại khi API thật ra mắt — dẫn tới hiển thị số liệu bịa như thể là kết quả AI thật. Bài học: khi cắm API thật vào, phải rà soát lại toàn bộ những chỗ từng dùng dữ liệu giả, không chỉ thêm code gọi API mới. Đây là lý do nhóm sau này chủ động ghi chú rõ trong tài liệu chỗ nào còn là mock data (ví dụ 3 trang Admin) để không lặp lại lỗi tương tự.</w:t>
      </w:r>
    </w:p>
    <w:p>
      <w:pPr>
        <w:pStyle w:val="Heading3"/>
        <w:spacing w:after="100" w:before="200"/>
      </w:pPr>
      <w:r>
        <w:t xml:space="preserve">VI.5. CV Upload &amp; AI Parse</w:t>
      </w:r>
    </w:p>
    <w:p>
      <w:pPr>
        <w:spacing w:after="140"/>
        <w:jc w:val="both"/>
      </w:pPr>
      <w:r>
        <w:rPr>
          <w:b/>
          <w:bCs/>
        </w:rPr>
        <w:t xml:space="preserve">Hỏi: Vì sao có nhiều commit sửa lỗi CV liên tiếp (7149f20, d9d1f46, 8976472, 607fc6c)? Có phải thiết kế ban đầu có vấn đề?</w:t>
      </w:r>
    </w:p>
    <w:p>
      <w:pPr>
        <w:spacing w:after="140"/>
        <w:jc w:val="both"/>
      </w:pPr>
      <w:r>
        <w:t xml:space="preserve">Trả lời gợi ý: Đây là quá trình hoàn thiện dần một tính năng phụ thuộc vào một service AI bên ngoài (RAG parse CV) — mỗi lần test với file thật (PDF, DOCX, JPG/PNG) lại lộ ra một khác biệt giữa những gì Frontend giả định và những gì Backend/RAG thực sự trả về (định dạng chấp nhận, cách báo trạng thái thành công/thất bại, thời điểm hiển thị tóm tắt AI). Không phải một lỗi thiết kế lớn mà là quá trình kiểm thử tích hợp thực tế (integration testing) với một dịch vụ AI có độ trễ và có thể thất bại.</w:t>
      </w:r>
    </w:p>
    <w:p>
      <w:pPr>
        <w:spacing w:after="140"/>
        <w:jc w:val="both"/>
      </w:pPr>
      <w:r>
        <w:rPr>
          <w:b/>
          <w:bCs/>
        </w:rPr>
        <w:t xml:space="preserve">Hỏi: Nếu AI phân tích CV thất bại thì người dùng thấy gì? Dữ liệu cũ có bị mất không?</w:t>
      </w:r>
    </w:p>
    <w:p>
      <w:pPr>
        <w:spacing w:after="140"/>
        <w:jc w:val="both"/>
      </w:pPr>
      <w:r>
        <w:t xml:space="preserve">Trả lời gợi ý: Nếu bước phân tích AI lỗi, hồ sơ vẫn giữ nguyên dữ liệu kỹ năng (TechStack) cũ thay vì bị ghi đè bằng dữ liệu rỗng — file CV vẫn được lưu thành công, chỉ riêng phần phân tích tự động không có kết quả mới, và người dùng vẫn có thể tự nhập tay.</w:t>
      </w:r>
    </w:p>
    <w:p>
      <w:pPr>
        <w:pStyle w:val="Heading3"/>
        <w:spacing w:after="100" w:before="200"/>
      </w:pPr>
      <w:r>
        <w:t xml:space="preserve">VI.6. Đăng nhập &amp; tự động refresh token</w:t>
      </w:r>
    </w:p>
    <w:p>
      <w:pPr>
        <w:spacing w:after="140"/>
        <w:jc w:val="both"/>
      </w:pPr>
      <w:r>
        <w:rPr>
          <w:b/>
          <w:bCs/>
        </w:rPr>
        <w:t xml:space="preserve">Hỏi: Vì sao token refresh lại lỗi âm thầm trước đây (commit 8976041)? Bạn phát hiện và sửa như thế nào?</w:t>
      </w:r>
    </w:p>
    <w:p>
      <w:pPr>
        <w:spacing w:after="140"/>
        <w:jc w:val="both"/>
      </w:pPr>
      <w:r>
        <w:t xml:space="preserve">Trả lời gợi ý: Request bị 401 (access token hết hạn) nhưng logic refresh không xử lý đúng, khiến người dùng bị đăng xuất dù lẽ ra access token refresh được — xảy ra mỗi giờ vì đó là thời hạn token. Phát hiện qua kiểm thử một phiên đăng nhập kéo dài thay vì chỉ test nhanh vài phút. Sửa bằng cách đảm bảo interceptor xử lý đúng luồng refresh và gọi lại đúng request gốc sau khi có token mới.</w:t>
      </w:r>
    </w:p>
    <w:p>
      <w:pPr>
        <w:spacing w:after="140"/>
        <w:jc w:val="both"/>
      </w:pPr>
      <w:r>
        <w:rPr>
          <w:b/>
          <w:bCs/>
        </w:rPr>
        <w:t xml:space="preserve">Hỏi: Nếu 5 request cùng lúc đều bị 401 vì access token hết hạn, hệ thống có gọi refresh 5 lần không?</w:t>
      </w:r>
    </w:p>
    <w:p>
      <w:pPr>
        <w:spacing w:after="140"/>
        <w:jc w:val="both"/>
      </w:pPr>
      <w:r>
        <w:t xml:space="preserve">Trả lời gợi ý: Không — có một biến promise dùng chung (refreshInFlight): request 401 đầu tiên khởi tạo lệnh gọi refresh, các request 401 khác đến trong lúc đó chỉ chờ chung đúng một promise đang chạy thay vì tự gọi refresh riêng. Khi refresh xong, mọi request đang chờ đều dùng token mới và tự động gọi lại. Tránh gọi trùng lặp không cần thiết và tránh race-condition ghi đè token.</w:t>
      </w:r>
    </w:p>
    <w:p>
      <w:pPr>
        <w:pStyle w:val="Heading3"/>
        <w:spacing w:after="100" w:before="200"/>
      </w:pPr>
      <w:r>
        <w:t xml:space="preserve">VI.7. Subscription / Payment realtime (SignalR)</w:t>
      </w:r>
    </w:p>
    <w:p>
      <w:pPr>
        <w:spacing w:after="140"/>
        <w:jc w:val="both"/>
      </w:pPr>
      <w:r>
        <w:rPr>
          <w:b/>
          <w:bCs/>
        </w:rPr>
        <w:t xml:space="preserve">Hỏi: Vì sao dùng SignalR thay vì polling để xác nhận thanh toán?</w:t>
      </w:r>
    </w:p>
    <w:p>
      <w:pPr>
        <w:spacing w:after="140"/>
        <w:jc w:val="both"/>
      </w:pPr>
      <w:r>
        <w:t xml:space="preserve">Trả lời gợi ý: Thanh toán qua chuyển khoản ngân hàng (SePay) không biết trước chính xác lúc nào người dùng quét mã và ngân hàng xác nhận xong — polling định kỳ sẽ có độ trễ (chờ tới lượt poll tiếp theo) hoặc tốn tài nguyên nếu poll quá dày. SignalR cho phép Backend đẩy sự kiện PaymentPaid thẳng tới đúng người dùng đang chờ ngay khi webhook xác nhận thành công, nên trải nghiệm tức thời mà không cần liên tục hỏi lại server.</w:t>
      </w:r>
    </w:p>
    <w:p>
      <w:pPr>
        <w:spacing w:after="140"/>
        <w:jc w:val="both"/>
      </w:pPr>
      <w:r>
        <w:rPr>
          <w:b/>
          <w:bCs/>
        </w:rPr>
        <w:t xml:space="preserve">Hỏi: Nếu người dùng đóng trình duyệt giữa lúc đang chờ thanh toán rồi mở lại, trạng thái có bị mất không?</w:t>
      </w:r>
    </w:p>
    <w:p>
      <w:pPr>
        <w:spacing w:after="140"/>
        <w:jc w:val="both"/>
      </w:pPr>
      <w:r>
        <w:t xml:space="preserve">Trả lời gợi ý: Không mất — trạng thái đơn hàng (Pending/Paid) được lưu ở Backend, không phụ thuộc kết nối SignalR. Mở lại trang billing sẽ đọc đúng trạng thái mới nhất của đơn hàng từ API; kết nối SignalR chỉ là kênh đẩy tin tức thời trong lúc đang mở trang, không phải nguồn sự thật duy nhất của trạng thái.</w:t>
      </w:r>
    </w:p>
    <w:p>
      <w:pPr>
        <w:pStyle w:val="Heading3"/>
        <w:spacing w:after="100" w:before="200"/>
      </w:pPr>
      <w:r>
        <w:t xml:space="preserve">VI.8. Câu hỏi mở rộng / khả năng chịu tải</w:t>
      </w:r>
    </w:p>
    <w:p>
      <w:pPr>
        <w:spacing w:after="140"/>
        <w:jc w:val="both"/>
      </w:pPr>
      <w:r>
        <w:rPr>
          <w:b/>
          <w:bCs/>
        </w:rPr>
        <w:t xml:space="preserve">Hỏi: Nếu số ứng viên làm bài đồng thời tăng gấp 10 lần, điểm nghẽn đầu tiên ở phần bạn phụ trách nằm ở đâu?</w:t>
      </w:r>
    </w:p>
    <w:p>
      <w:pPr>
        <w:spacing w:after="140"/>
        <w:jc w:val="both"/>
      </w:pPr>
      <w:r>
        <w:t xml:space="preserve">Trả lời gợi ý: Nhiều khả năng nhất là ở bước chấm điểm AI hàng loạt sau khi phiên hoàn thành — đây là bước gọi LLM, có độ trễ và giới hạn throughput của nhà cung cấp mô hình, không phải ở phần ghi nhận câu trả lời (đã lưu ngay lập tức, không chờ AI). Về phía Frontend, phần cần chú ý là số lượng kết nối SignalR đồng thời khi nhiều người cùng thanh toán một lúc, nhưng đây chủ yếu là vấn đề hạ tầng Backend, không phải logic Frontend.</w:t>
      </w:r>
    </w:p>
    <w:p>
      <w:pPr>
        <w:pStyle w:val="Heading1"/>
        <w:spacing w:after="160" w:before="360"/>
      </w:pPr>
      <w:r>
        <w:t xml:space="preserve">VII. “VÌ SAO EM LÀM NHƯ VẬY CHỨ KHÔNG LÀM KIỂU KHÁC?”</w:t>
      </w:r>
    </w:p>
    <w:p>
      <w:pPr>
        <w:spacing w:after="140"/>
        <w:jc w:val="both"/>
      </w:pPr>
      <w:r>
        <w:t xml:space="preserve">Đây là dạng câu hỏi phản biện hay dùng nhất để kiểm tra người làm có thực sự hiểu lựa chọn của mình hay chỉ làm theo hướng dẫn. Mỗi câu dưới đây nêu rõ: cách đã chọn, (các) cách khác lẽ ra có thể chọn, và lý do loại bỏ phương án kia — trả lời theo đúng cấu trúc này sẽ chắc tay hơn nhiều so với chỉ mô tả cách đã làm.</w:t>
      </w:r>
    </w:p>
    <w:p>
      <w:pPr>
        <w:spacing w:after="140"/>
        <w:jc w:val="both"/>
      </w:pPr>
      <w:r>
        <w:rPr>
          <w:b/>
          <w:bCs/>
        </w:rPr>
        <w:t xml:space="preserve">Quyết định: Đếm giờ làm bài (Practice Session)</w:t>
      </w:r>
    </w:p>
    <w:p>
      <w:pPr>
        <w:spacing w:after="140"/>
        <w:jc w:val="both"/>
      </w:pPr>
      <w:r>
        <w:t xml:space="preserve">Đã chọn: Tính lại thời gian còn lại mỗi giây bằng hiệu giữa một mốc deadline tuyệt đối (expiresAt) lấy từ server và thời gian thực tại client.</w:t>
      </w:r>
    </w:p>
    <w:p>
      <w:pPr>
        <w:spacing w:after="140"/>
        <w:jc w:val="both"/>
      </w:pPr>
      <w:r>
        <w:t xml:space="preserve">Phương án khác từng cân nhắc: (1) Đếm ngược đơn thuần bằng một biến số giảm dần mỗi giây ở client; (2) dùng setTimeout hẹn giờ nộp bài tự động đúng 1 lần khi bắt đầu phiên.</w:t>
      </w:r>
    </w:p>
    <w:p>
      <w:pPr>
        <w:shd w:fill="EAF7EE" w:val="clear"/>
        <w:spacing w:after="160" w:before="120"/>
        <w:ind w:left="200" w:right="200"/>
      </w:pPr>
      <w:r>
        <w:rPr>
          <w:b/>
          <w:bCs/>
        </w:rPr>
        <w:t xml:space="preserve">Vì sao loại phương án kia: </w:t>
      </w:r>
      <w:r>
        <w:t xml:space="preserve">Đếm ngược thuần client sẽ sai nếu người dùng đổi giờ máy, rời tab lâu (bị trình duyệt throttle), hoặc load lại trang — mất mốc đang đếm. Dùng deadline tuyệt đối thì dù tính lại bao nhiêu lần, ở bất kỳ thời điểm nào, kết quả luôn khớp với đúng thời điểm server sẽ khóa bài, không lệ thuộc vào việc trình duyệt có “sống sót” liên tục hay không. setTimeout một lần cũng không giải quyết được việc hiển thị đếm ngược trực quan cho người dùng trong lúc chờ.</w:t>
      </w:r>
    </w:p>
    <w:p>
      <w:pPr>
        <w:spacing w:after="140"/>
        <w:jc w:val="both"/>
      </w:pPr>
      <w:r>
        <w:rPr>
          <w:b/>
          <w:bCs/>
        </w:rPr>
        <w:t xml:space="preserve">Quyết định: Lưu câu trả lời khi luyện tập</w:t>
      </w:r>
    </w:p>
    <w:p>
      <w:pPr>
        <w:spacing w:after="140"/>
        <w:jc w:val="both"/>
      </w:pPr>
      <w:r>
        <w:t xml:space="preserve">Đã chọn: Gửi và lưu ngay lập tức từng câu trả lời ngay khi trả lời xong, đánh dấu trạng thái chấm điểm là Pending, không chờ AI chấm xong mới cho làm câu tiếp theo.</w:t>
      </w:r>
    </w:p>
    <w:p>
      <w:pPr>
        <w:spacing w:after="140"/>
        <w:jc w:val="both"/>
      </w:pPr>
      <w:r>
        <w:t xml:space="preserve">Phương án khác từng cân nhắc: (1) Gom hết câu trả lời, chỉ gửi một lần khi bấm nộp bài ở cuối; (2) chờ AI chấm xong từng câu rồi mới cho qua câu tiếp theo.</w:t>
      </w:r>
    </w:p>
    <w:p>
      <w:pPr>
        <w:shd w:fill="EAF7EE" w:val="clear"/>
        <w:spacing w:after="160" w:before="120"/>
        <w:ind w:left="200" w:right="200"/>
      </w:pPr>
      <w:r>
        <w:rPr>
          <w:b/>
          <w:bCs/>
        </w:rPr>
        <w:t xml:space="preserve">Vì sao loại phương án kia: </w:t>
      </w:r>
      <w:r>
        <w:t xml:space="preserve">Gom hết rồi gửi một lần thì rủi ro mất toàn bộ bài làm nếu mất kết nối hoặc tắt trình duyệt giữa chừng — chỉ mất đúng câu đang lưu dở, không mất cả bài. Chờ AI chấm xong mới cho làm tiếp thì trải nghiệm bị chặn theo độ trễ của LLM (có thể vài giây tới vài chục giây mỗi câu), làm bài phỏng vấn giả lập mất tính liền mạch — tách lưu-ngay khỏi chấm-nền là cách giữ trải nghiệm mượt mà vẫn đảm bảo không mất dữ liệu.</w:t>
      </w:r>
    </w:p>
    <w:p>
      <w:pPr>
        <w:spacing w:after="140"/>
        <w:jc w:val="both"/>
      </w:pPr>
      <w:r>
        <w:rPr>
          <w:b/>
          <w:bCs/>
        </w:rPr>
        <w:t xml:space="preserve">Quyết định: Gọi lại request bị 401 khi access token hết hạn</w:t>
      </w:r>
    </w:p>
    <w:p>
      <w:pPr>
        <w:spacing w:after="140"/>
        <w:jc w:val="both"/>
      </w:pPr>
      <w:r>
        <w:t xml:space="preserve">Đã chọn: Dùng một promise refresh dùng chung (refreshInFlight) — nhiều request 401 cùng lúc chỉ kích hoạt đúng một lần gọi refresh, các request còn lại chờ chung kết quả rồi tự gọi lại.</w:t>
      </w:r>
    </w:p>
    <w:p>
      <w:pPr>
        <w:spacing w:after="140"/>
        <w:jc w:val="both"/>
      </w:pPr>
      <w:r>
        <w:t xml:space="preserve">Phương án khác từng cân nhắc: (1) Mỗi request tự gọi refresh riêng khi gặp 401; (2) chủ động refresh token trước khi hết hạn bằng một timer định kỳ, không đợi tới khi bị 401.</w:t>
      </w:r>
    </w:p>
    <w:p>
      <w:pPr>
        <w:shd w:fill="EAF7EE" w:val="clear"/>
        <w:spacing w:after="160" w:before="120"/>
        <w:ind w:left="200" w:right="200"/>
      </w:pPr>
      <w:r>
        <w:rPr>
          <w:b/>
          <w:bCs/>
        </w:rPr>
        <w:t xml:space="preserve">Vì sao loại phương án kia: </w:t>
      </w:r>
      <w:r>
        <w:t xml:space="preserve">Mỗi request tự refresh riêng sẽ gây nhiều lệnh gọi refresh trùng lặp cùng lúc khi nhiều request đồng thời hết hạn — tốn tài nguyên và có rủi ro race-condition (refresh token cũ bị dùng hai lần, một lần thất bại). Refresh chủ động bằng timer định kỳ thì phải đoán trước thời điểm hết hạn và vẫn cần xử lý dự phòng cho trường hợp 401 bất ngờ (ví dụ token bị thu hồi sớm) — nên cách đang dùng (refresh phản ứng theo 401, dùng chung một promise) đơn giản hơn mà vẫn đúng trong mọi trường hợp, kể cả trường hợp timer không lường trước được.</w:t>
      </w:r>
    </w:p>
    <w:p>
      <w:pPr>
        <w:spacing w:after="140"/>
        <w:jc w:val="both"/>
      </w:pPr>
      <w:r>
        <w:rPr>
          <w:b/>
          <w:bCs/>
        </w:rPr>
        <w:t xml:space="preserve">Quyết định: Kết quả chấm điểm AI cho tài khoản Free (Freemium Teaser)</w:t>
      </w:r>
    </w:p>
    <w:p>
      <w:pPr>
        <w:spacing w:after="140"/>
        <w:jc w:val="both"/>
      </w:pPr>
      <w:r>
        <w:t xml:space="preserve">Đã chọn: Chỉ chấm và hiển thị đầy đủ câu trả lời dài nhất làm mẫu (teaser), điểm tổng suy ra từ đúng câu đó; các câu còn lại giữ nguyên, không chấm, hiển thị khóa kèm lời mời nâng cấp.</w:t>
      </w:r>
    </w:p>
    <w:p>
      <w:pPr>
        <w:spacing w:after="140"/>
        <w:jc w:val="both"/>
      </w:pPr>
      <w:r>
        <w:t xml:space="preserve">Phương án khác từng cân nhắc: (1) Chấm hết mọi câu như Premium nhưng chỉ ẩn phần hiển thị chi tiết ở FE; (2) chấm một câu chọn ngẫu nhiên thay vì câu dài nhất.</w:t>
      </w:r>
    </w:p>
    <w:p>
      <w:pPr>
        <w:shd w:fill="EAF7EE" w:val="clear"/>
        <w:spacing w:after="160" w:before="120"/>
        <w:ind w:left="200" w:right="200"/>
      </w:pPr>
      <w:r>
        <w:rPr>
          <w:b/>
          <w:bCs/>
        </w:rPr>
        <w:t xml:space="preserve">Vì sao loại phương án kia: </w:t>
      </w:r>
      <w:r>
        <w:t xml:space="preserve">Chấm hết rồi mới ẩn ở FE vẫn tốn chi phí gọi LLM cho toàn bộ câu trả lời của tài khoản Free y hệt Premium — không tiết kiệm được gì về vận hành, chỉ khác ở giao diện, trong khi mục tiêu giới hạn Free chính là để kiểm soát chi phí AI. Chọn ngẫu nhiên một câu thì chất lượng “teaser” không ổn định — có thể rơi vào câu trả lời rất ngắn, không đủ để AI đưa ra nhận xét hữu ích thuyết phục người dùng nâng cấp; chọn câu dài nhất đảm bảo teaser luôn có đủ nội dung để AI phân tích ra một kết quả có giá trị thật.</w:t>
      </w:r>
    </w:p>
    <w:p>
      <w:pPr>
        <w:spacing w:after="140"/>
        <w:jc w:val="both"/>
      </w:pPr>
      <w:r>
        <w:rPr>
          <w:b/>
          <w:bCs/>
        </w:rPr>
        <w:t xml:space="preserve">Quyết định: Xác nhận thanh toán nâng cấp gói (Subscription upgrade)</w:t>
      </w:r>
    </w:p>
    <w:p>
      <w:pPr>
        <w:spacing w:after="140"/>
        <w:jc w:val="both"/>
      </w:pPr>
      <w:r>
        <w:t xml:space="preserve">Đã chọn: Dùng kết nối SignalR theo từng người dùng — Backend đẩy sự kiện PaymentPaid thẳng tới đúng người đang chờ ngay khi webhook xác nhận.</w:t>
      </w:r>
    </w:p>
    <w:p>
      <w:pPr>
        <w:spacing w:after="140"/>
        <w:jc w:val="both"/>
      </w:pPr>
      <w:r>
        <w:t xml:space="preserve">Phương án khác từng cân nhắc: (1) Polling định kỳ hỏi lại trạng thái đơn hàng vài giây một lần; (2) yêu cầu người dùng tự bấm nút “Tôi đã thanh toán” rồi mới kiểm tra.</w:t>
      </w:r>
    </w:p>
    <w:p>
      <w:pPr>
        <w:shd w:fill="EAF7EE" w:val="clear"/>
        <w:spacing w:after="160" w:before="120"/>
        <w:ind w:left="200" w:right="200"/>
      </w:pPr>
      <w:r>
        <w:rPr>
          <w:b/>
          <w:bCs/>
        </w:rPr>
        <w:t xml:space="preserve">Vì sao loại phương án kia: </w:t>
      </w:r>
      <w:r>
        <w:t xml:space="preserve">Polling có độ trễ bằng đúng chu kỳ poll và tốn tài nguyên server nếu rút ngắn chu kỳ để giảm độ trễ — nhân lên với số người đang chờ thanh toán cùng lúc thì không hiệu quả. Bắt người dùng tự bấm xác nhận thì trải nghiệm kém và dễ gây nhầm lẫn nếu bấm trước khi ngân hàng xử lý xong. SignalR đẩy sự kiện đúng lúc xảy ra, không cần đoán chu kỳ, không cần thao tác thêm từ người dùng.</w:t>
      </w:r>
    </w:p>
    <w:p>
      <w:pPr>
        <w:spacing w:after="140"/>
        <w:jc w:val="both"/>
      </w:pPr>
      <w:r>
        <w:rPr>
          <w:b/>
          <w:bCs/>
        </w:rPr>
        <w:t xml:space="preserve">Quyết định: Quản lý state dùng chung (subscription, user, theme, ngôn ngữ)</w:t>
      </w:r>
    </w:p>
    <w:p>
      <w:pPr>
        <w:spacing w:after="140"/>
        <w:jc w:val="both"/>
      </w:pPr>
      <w:r>
        <w:t xml:space="preserve">Đã chọn: Dùng React Context riêng cho từng nhóm state (candidate-subscription-context, user-context, theme-context, language-context...) thay vì một kho state tập trung.</w:t>
      </w:r>
    </w:p>
    <w:p>
      <w:pPr>
        <w:spacing w:after="140"/>
        <w:jc w:val="both"/>
      </w:pPr>
      <w:r>
        <w:t xml:space="preserve">Phương án khác từng cân nhắc: (1) Dùng thư viện quản lý state tập trung như Redux hoặc Zustand cho toàn bộ ứng dụng; (2) không cache gì, gọi lại API mỗi lần cần dữ liệu.</w:t>
      </w:r>
    </w:p>
    <w:p>
      <w:pPr>
        <w:shd w:fill="EAF7EE" w:val="clear"/>
        <w:spacing w:after="160" w:before="120"/>
        <w:ind w:left="200" w:right="200"/>
      </w:pPr>
      <w:r>
        <w:rPr>
          <w:b/>
          <w:bCs/>
        </w:rPr>
        <w:t xml:space="preserve">Vì sao loại phương án kia: </w:t>
      </w:r>
      <w:r>
        <w:t xml:space="preserve">Dự án không có nhiều state phức tạp cần chia sẻ qua lại giữa nhiều phần xa nhau trong cây component — phần lớn state chỉ cần chia sẻ trong phạm vi một vai trò (Candidate/HR/Admin), nên nhiều Context nhỏ theo đúng phạm vi dùng vừa đủ, tránh phải thêm một thư viện quản lý state cho một bài toán chưa đủ phức tạp để cần tới nó. Không cache gì cả thì gọi API lặp lại không cần thiết mỗi lần chuyển màn hình, chậm và tốn request hơn hẳn.</w:t>
      </w:r>
    </w:p>
    <w:sectPr>
      <w:headerReference w:type="default" r:id="rId7"/>
      <w:footerReference w:type="default" r:id="rId8"/>
      <w:pgSz w:w="11906" w:h="16838" w:orient="portrait"/>
      <w:pgMar w:top="1152" w:right="1296" w:bottom="1152"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fldChar w:fldCharType="begin"/>
      <w:instrText xml:space="preserve">PAGE</w:instrText>
      <w:fldChar w:fldCharType="separate"/>
      <w:fldChar w:fldCharType="end"/>
    </w:r>
    <w:r>
      <w:rPr>
        <w:color w:val="999999"/>
        <w:sz w:val="16"/>
        <w:szCs w:val="16"/>
      </w:rPr>
      <w:t xml:space="preserve"> / </w:t>
    </w:r>
    <w:r>
      <w:rPr>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6"/>
        <w:szCs w:val="16"/>
      </w:rPr>
      <w:t xml:space="preserve">Đóng góp cá nhân — khoa3107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pPr>
    <w:rPr>
      <w:b/>
      <w:bCs/>
      <w:color w:val="5B3AA6"/>
      <w:sz w:val="30"/>
      <w:szCs w:val="30"/>
    </w:rPr>
  </w:style>
  <w:style w:type="paragraph" w:styleId="Heading2">
    <w:name w:val="Heading 2"/>
    <w:basedOn w:val="Normal"/>
    <w:next w:val="Normal"/>
    <w:pPr>
      <w:spacing w:after="120" w:before="260"/>
    </w:pPr>
    <w:rPr>
      <w:b/>
      <w:bCs/>
      <w:color w:val="5B3AA6"/>
      <w:sz w:val="26"/>
      <w:szCs w:val="26"/>
    </w:rPr>
  </w:style>
  <w:style w:type="paragraph" w:styleId="Heading3">
    <w:name w:val="Heading 3"/>
    <w:basedOn w:val="Normal"/>
    <w:next w:val="Normal"/>
    <w:pPr>
      <w:spacing w:after="100" w:before="200"/>
    </w:pPr>
    <w:rPr>
      <w:b/>
      <w:bCs/>
      <w:i/>
      <w:i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2026-08-17T03:50:37.009Z</dcterms:created>
  <dcterms:modified xsi:type="dcterms:W3CDTF">2026-08-17T03:50:37.010Z</dcterms:modified>
</cp:coreProperties>
</file>

<file path=docProps/custom.xml><?xml version="1.0" encoding="utf-8"?>
<Properties xmlns="http://schemas.openxmlformats.org/officeDocument/2006/custom-properties" xmlns:vt="http://schemas.openxmlformats.org/officeDocument/2006/docPropsVTypes"/>
</file>