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jc w:val="center"/>
      </w:pPr>
      <w:r>
        <w:rPr>
          <w:b/>
          <w:bCs/>
          <w:color w:val="5B3AA6"/>
          <w:sz w:val="40"/>
          <w:szCs w:val="40"/>
        </w:rPr>
        <w:t xml:space="preserve">QA BUG SUMMARY REPORT</w:t>
      </w:r>
    </w:p>
    <w:p>
      <w:pPr>
        <w:spacing w:after="300"/>
        <w:jc w:val="center"/>
      </w:pPr>
      <w:r>
        <w:rPr>
          <w:i/>
          <w:iCs/>
          <w:sz w:val="24"/>
          <w:szCs w:val="24"/>
        </w:rPr>
        <w:t xml:space="preserve">Bug thật của sản phẩm — HireGen AI Frontend</w:t>
      </w:r>
    </w:p>
    <w:p>
      <w:pPr>
        <w:spacing w:after="140"/>
        <w:jc w:val="both"/>
      </w:pPr>
      <w:r>
        <w:rPr>
          <w:b/>
          <w:bCs/>
        </w:rPr>
        <w:t xml:space="preserve">Phạm vi: Các lỗi thật trong sản phẩm (dead button, race condition, dữ liệu giả mạo, thiếu xử lý lỗi...) được tự phát hiện và tự sửa trong suốt quá trình phát triển — qua kiểm thử thủ công, đối chiếu UI với dữ liệu thật, và đọc/đối chiếu file tests/unit/*.test.ts(x) khi viết tài liệu test case. Mỗi dòng đều gắn commit sửa thật (git log), không phải tình huống giả định. Không bao gồm sequence diagram, không bao gồm lỗi trong chính script/pipeline sinh tài liệu QA (đó là công cụ nội bộ, không phải bug sản phẩm).</w:t>
      </w:r>
    </w:p>
    <w:p>
      <w:pPr>
        <w:spacing w:after="140"/>
        <w:jc w:val="both"/>
      </w:pPr>
      <w:r>
        <w:rPr>
          <w:b/>
          <w:bCs/>
        </w:rPr>
        <w:t xml:space="preserve">Phương pháp: Đối chiếu UI với dữ liệu thật trong DB trong quá trình dùng thử sản phẩm; đối chiếu số liệu/nội dung tài liệu test case với trạng thái thật của test suite (npx vitest list); xác nhận từng bug qua đúng commit sửa (git show &lt;hash&gt;) và (khi có) chạy lại test hồi quy tương ứng.</w:t>
      </w:r>
    </w:p>
    <w:p>
      <w:pPr>
        <w:pStyle w:val="Heading2"/>
        <w:spacing w:after="120" w:before="260"/>
      </w:pPr>
      <w:r>
        <w:t xml:space="preserve">Bug đã phát hiện và sửa</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tblGrid>
      <w:tr>
        <w:trPr>
          <w:tblHeader/>
        </w:trPr>
        <w:tc>
          <w:tcPr>
            <w:tcW w:type="pct" w:w="4%"/>
            <w:tcBorders>
              <w:top w:val="single" w:color="CCCCCC" w:sz="4"/>
              <w:left w:val="single" w:color="CCCCCC" w:sz="4"/>
              <w:bottom w:val="single" w:color="CCCCCC" w:sz="4"/>
              <w:right w:val="single" w:color="CCCCCC" w:sz="4"/>
            </w:tcBorders>
            <w:shd w:fill="5B3AA6" w:val="clear"/>
            <w:tcMar>
              <w:top w:type="dxa" w:w="60"/>
              <w:left w:type="dxa" w:w="80"/>
              <w:bottom w:type="dxa" w:w="60"/>
              <w:right w:type="dxa" w:w="80"/>
            </w:tcMar>
            <w:vAlign w:val="center"/>
          </w:tcPr>
          <w:p>
            <w:r>
              <w:rPr>
                <w:b/>
                <w:bCs/>
                <w:color w:val="FFFFFF"/>
                <w:sz w:val="17"/>
                <w:szCs w:val="17"/>
              </w:rPr>
              <w:t xml:space="preserve">#</w:t>
            </w:r>
          </w:p>
        </w:tc>
        <w:tc>
          <w:tcPr>
            <w:tcW w:type="pct" w:w="26%"/>
            <w:tcBorders>
              <w:top w:val="single" w:color="CCCCCC" w:sz="4"/>
              <w:left w:val="single" w:color="CCCCCC" w:sz="4"/>
              <w:bottom w:val="single" w:color="CCCCCC" w:sz="4"/>
              <w:right w:val="single" w:color="CCCCCC" w:sz="4"/>
            </w:tcBorders>
            <w:shd w:fill="5B3AA6" w:val="clear"/>
            <w:tcMar>
              <w:top w:type="dxa" w:w="60"/>
              <w:left w:type="dxa" w:w="80"/>
              <w:bottom w:type="dxa" w:w="60"/>
              <w:right w:type="dxa" w:w="80"/>
            </w:tcMar>
            <w:vAlign w:val="center"/>
          </w:tcPr>
          <w:p>
            <w:r>
              <w:rPr>
                <w:b/>
                <w:bCs/>
                <w:color w:val="FFFFFF"/>
                <w:sz w:val="17"/>
                <w:szCs w:val="17"/>
              </w:rPr>
              <w:t xml:space="preserve">Bug</w:t>
            </w:r>
          </w:p>
        </w:tc>
        <w:tc>
          <w:tcPr>
            <w:tcW w:type="pct" w:w="15%"/>
            <w:tcBorders>
              <w:top w:val="single" w:color="CCCCCC" w:sz="4"/>
              <w:left w:val="single" w:color="CCCCCC" w:sz="4"/>
              <w:bottom w:val="single" w:color="CCCCCC" w:sz="4"/>
              <w:right w:val="single" w:color="CCCCCC" w:sz="4"/>
            </w:tcBorders>
            <w:shd w:fill="5B3AA6" w:val="clear"/>
            <w:tcMar>
              <w:top w:type="dxa" w:w="60"/>
              <w:left w:type="dxa" w:w="80"/>
              <w:bottom w:type="dxa" w:w="60"/>
              <w:right w:type="dxa" w:w="80"/>
            </w:tcMar>
            <w:vAlign w:val="center"/>
          </w:tcPr>
          <w:p>
            <w:r>
              <w:rPr>
                <w:b/>
                <w:bCs/>
                <w:color w:val="FFFFFF"/>
                <w:sz w:val="17"/>
                <w:szCs w:val="17"/>
              </w:rPr>
              <w:t xml:space="preserve">Vị trí</w:t>
            </w:r>
          </w:p>
        </w:tc>
        <w:tc>
          <w:tcPr>
            <w:tcW w:type="pct" w:w="20%"/>
            <w:tcBorders>
              <w:top w:val="single" w:color="CCCCCC" w:sz="4"/>
              <w:left w:val="single" w:color="CCCCCC" w:sz="4"/>
              <w:bottom w:val="single" w:color="CCCCCC" w:sz="4"/>
              <w:right w:val="single" w:color="CCCCCC" w:sz="4"/>
            </w:tcBorders>
            <w:shd w:fill="5B3AA6" w:val="clear"/>
            <w:tcMar>
              <w:top w:type="dxa" w:w="60"/>
              <w:left w:type="dxa" w:w="80"/>
              <w:bottom w:type="dxa" w:w="60"/>
              <w:right w:type="dxa" w:w="80"/>
            </w:tcMar>
            <w:vAlign w:val="center"/>
          </w:tcPr>
          <w:p>
            <w:r>
              <w:rPr>
                <w:b/>
                <w:bCs/>
                <w:color w:val="FFFFFF"/>
                <w:sz w:val="17"/>
                <w:szCs w:val="17"/>
              </w:rPr>
              <w:t xml:space="preserve">Nguyên nhân</w:t>
            </w:r>
          </w:p>
        </w:tc>
        <w:tc>
          <w:tcPr>
            <w:tcW w:type="pct" w:w="27%"/>
            <w:tcBorders>
              <w:top w:val="single" w:color="CCCCCC" w:sz="4"/>
              <w:left w:val="single" w:color="CCCCCC" w:sz="4"/>
              <w:bottom w:val="single" w:color="CCCCCC" w:sz="4"/>
              <w:right w:val="single" w:color="CCCCCC" w:sz="4"/>
            </w:tcBorders>
            <w:shd w:fill="5B3AA6" w:val="clear"/>
            <w:tcMar>
              <w:top w:type="dxa" w:w="60"/>
              <w:left w:type="dxa" w:w="80"/>
              <w:bottom w:type="dxa" w:w="60"/>
              <w:right w:type="dxa" w:w="80"/>
            </w:tcMar>
            <w:vAlign w:val="center"/>
          </w:tcPr>
          <w:p>
            <w:r>
              <w:rPr>
                <w:b/>
                <w:bCs/>
                <w:color w:val="FFFFFF"/>
                <w:sz w:val="17"/>
                <w:szCs w:val="17"/>
              </w:rPr>
              <w:t xml:space="preserve">Cách sửa</w:t>
            </w:r>
          </w:p>
        </w:tc>
        <w:tc>
          <w:tcPr>
            <w:tcW w:type="pct" w:w="8%"/>
            <w:tcBorders>
              <w:top w:val="single" w:color="CCCCCC" w:sz="4"/>
              <w:left w:val="single" w:color="CCCCCC" w:sz="4"/>
              <w:bottom w:val="single" w:color="CCCCCC" w:sz="4"/>
              <w:right w:val="single" w:color="CCCCCC" w:sz="4"/>
            </w:tcBorders>
            <w:shd w:fill="5B3AA6" w:val="clear"/>
            <w:tcMar>
              <w:top w:type="dxa" w:w="60"/>
              <w:left w:type="dxa" w:w="80"/>
              <w:bottom w:type="dxa" w:w="60"/>
              <w:right w:type="dxa" w:w="80"/>
            </w:tcMar>
            <w:vAlign w:val="center"/>
          </w:tcPr>
          <w:p>
            <w:r>
              <w:rPr>
                <w:b/>
                <w:bCs/>
                <w:color w:val="FFFFFF"/>
                <w:sz w:val="17"/>
                <w:szCs w:val="17"/>
              </w:rPr>
              <w:t xml:space="preserve">Trạng thái</w:t>
            </w:r>
          </w:p>
        </w:tc>
      </w:tr>
      <w:tr>
        <w:tc>
          <w:tcPr>
            <w:tcW w:type="pct" w:w="4%"/>
            <w:tcBorders>
              <w:top w:val="single" w:color="CCCCCC" w:sz="4"/>
              <w:left w:val="single" w:color="CCCCCC" w:sz="4"/>
              <w:bottom w:val="single" w:color="CCCCCC" w:sz="4"/>
              <w:right w:val="single" w:color="CCCCCC" w:sz="4"/>
            </w:tcBorders>
            <w:tcMar>
              <w:top w:type="dxa" w:w="60"/>
              <w:left w:type="dxa" w:w="80"/>
              <w:bottom w:type="dxa" w:w="60"/>
              <w:right w:type="dxa" w:w="80"/>
            </w:tcMar>
            <w:vAlign w:val="top"/>
          </w:tcPr>
          <w:p>
            <w:r>
              <w:rPr>
                <w:sz w:val="16"/>
                <w:szCs w:val="16"/>
              </w:rPr>
              <w:t xml:space="preserve">1</w:t>
            </w:r>
          </w:p>
        </w:tc>
        <w:tc>
          <w:tcPr>
            <w:tcW w:type="pct" w:w="26%"/>
            <w:tcBorders>
              <w:top w:val="single" w:color="CCCCCC" w:sz="4"/>
              <w:left w:val="single" w:color="CCCCCC" w:sz="4"/>
              <w:bottom w:val="single" w:color="CCCCCC" w:sz="4"/>
              <w:right w:val="single" w:color="CCCCCC" w:sz="4"/>
            </w:tcBorders>
            <w:tcMar>
              <w:top w:type="dxa" w:w="60"/>
              <w:left w:type="dxa" w:w="80"/>
              <w:bottom w:type="dxa" w:w="60"/>
              <w:right w:type="dxa" w:w="80"/>
            </w:tcMar>
            <w:vAlign w:val="top"/>
          </w:tcPr>
          <w:p>
            <w:r>
              <w:rPr>
                <w:sz w:val="16"/>
                <w:szCs w:val="16"/>
              </w:rPr>
              <w:t xml:space="preserve">Admin Settings: nút "Save Permissions" không hoạt động. Bấm vào không có phản hồi gì, không lưu, không báo lỗi.</w:t>
            </w:r>
          </w:p>
        </w:tc>
        <w:tc>
          <w:tcPr>
            <w:tcW w:type="pct" w:w="15%"/>
            <w:tcBorders>
              <w:top w:val="single" w:color="CCCCCC" w:sz="4"/>
              <w:left w:val="single" w:color="CCCCCC" w:sz="4"/>
              <w:bottom w:val="single" w:color="CCCCCC" w:sz="4"/>
              <w:right w:val="single" w:color="CCCCCC" w:sz="4"/>
            </w:tcBorders>
            <w:tcMar>
              <w:top w:type="dxa" w:w="60"/>
              <w:left w:type="dxa" w:w="80"/>
              <w:bottom w:type="dxa" w:w="60"/>
              <w:right w:type="dxa" w:w="80"/>
            </w:tcMar>
            <w:vAlign w:val="top"/>
          </w:tcPr>
          <w:p>
            <w:r>
              <w:rPr>
                <w:sz w:val="16"/>
                <w:szCs w:val="16"/>
              </w:rPr>
              <w:t xml:space="preserve">src/features/admin/components/settings/* (tab Permissions)</w:t>
            </w:r>
          </w:p>
        </w:tc>
        <w:tc>
          <w:tcPr>
            <w:tcW w:type="pct" w:w="20%"/>
            <w:tcBorders>
              <w:top w:val="single" w:color="CCCCCC" w:sz="4"/>
              <w:left w:val="single" w:color="CCCCCC" w:sz="4"/>
              <w:bottom w:val="single" w:color="CCCCCC" w:sz="4"/>
              <w:right w:val="single" w:color="CCCCCC" w:sz="4"/>
            </w:tcBorders>
            <w:tcMar>
              <w:top w:type="dxa" w:w="60"/>
              <w:left w:type="dxa" w:w="80"/>
              <w:bottom w:type="dxa" w:w="60"/>
              <w:right w:type="dxa" w:w="80"/>
            </w:tcMar>
            <w:vAlign w:val="top"/>
          </w:tcPr>
          <w:p>
            <w:r>
              <w:rPr>
                <w:sz w:val="16"/>
                <w:szCs w:val="16"/>
              </w:rPr>
              <w:t xml:space="preserve">Backend chưa có API lưu permissions, nhưng nút vẫn render ở trạng thái bấm được bình thường, click xong im lặng không làm gì (silent no-op).</w:t>
            </w:r>
          </w:p>
        </w:tc>
        <w:tc>
          <w:tcPr>
            <w:tcW w:type="pct" w:w="27%"/>
            <w:tcBorders>
              <w:top w:val="single" w:color="CCCCCC" w:sz="4"/>
              <w:left w:val="single" w:color="CCCCCC" w:sz="4"/>
              <w:bottom w:val="single" w:color="CCCCCC" w:sz="4"/>
              <w:right w:val="single" w:color="CCCCCC" w:sz="4"/>
            </w:tcBorders>
            <w:tcMar>
              <w:top w:type="dxa" w:w="60"/>
              <w:left w:type="dxa" w:w="80"/>
              <w:bottom w:type="dxa" w:w="60"/>
              <w:right w:type="dxa" w:w="80"/>
            </w:tcMar>
            <w:vAlign w:val="top"/>
          </w:tcPr>
          <w:p>
            <w:r>
              <w:rPr>
                <w:sz w:val="16"/>
                <w:szCs w:val="16"/>
              </w:rPr>
              <w:t xml:space="preserve">Disable nút, thêm title="Coming soon" thay vì để active nhưng vô dụng. Test: admin-platform-settings.test.tsx (APS-5).</w:t>
            </w:r>
          </w:p>
        </w:tc>
        <w:tc>
          <w:tcPr>
            <w:tcW w:type="pct" w:w="8%"/>
            <w:tcBorders>
              <w:top w:val="single" w:color="CCCCCC" w:sz="4"/>
              <w:left w:val="single" w:color="CCCCCC" w:sz="4"/>
              <w:bottom w:val="single" w:color="CCCCCC" w:sz="4"/>
              <w:right w:val="single" w:color="CCCCCC" w:sz="4"/>
            </w:tcBorders>
            <w:tcMar>
              <w:top w:type="dxa" w:w="60"/>
              <w:left w:type="dxa" w:w="80"/>
              <w:bottom w:type="dxa" w:w="60"/>
              <w:right w:type="dxa" w:w="80"/>
            </w:tcMar>
            <w:vAlign w:val="top"/>
          </w:tcPr>
          <w:p>
            <w:r>
              <w:rPr>
                <w:b/>
                <w:bCs/>
                <w:color w:val="1E7A34"/>
                <w:sz w:val="16"/>
                <w:szCs w:val="16"/>
              </w:rPr>
              <w:t xml:space="preserve">Đã sửa</w:t>
            </w:r>
          </w:p>
        </w:tc>
      </w:tr>
      <w:tr>
        <w:tc>
          <w:tcPr>
            <w:tcW w:type="pct" w:w="4%"/>
            <w:tcBorders>
              <w:top w:val="single" w:color="CCCCCC" w:sz="4"/>
              <w:left w:val="single" w:color="CCCCCC" w:sz="4"/>
              <w:bottom w:val="single" w:color="CCCCCC" w:sz="4"/>
              <w:right w:val="single" w:color="CCCCCC" w:sz="4"/>
            </w:tcBorders>
            <w:tcMar>
              <w:top w:type="dxa" w:w="60"/>
              <w:left w:type="dxa" w:w="80"/>
              <w:bottom w:type="dxa" w:w="60"/>
              <w:right w:type="dxa" w:w="80"/>
            </w:tcMar>
            <w:vAlign w:val="top"/>
          </w:tcPr>
          <w:p>
            <w:r>
              <w:rPr>
                <w:sz w:val="16"/>
                <w:szCs w:val="16"/>
              </w:rPr>
              <w:t xml:space="preserve">2</w:t>
            </w:r>
          </w:p>
        </w:tc>
        <w:tc>
          <w:tcPr>
            <w:tcW w:type="pct" w:w="26%"/>
            <w:tcBorders>
              <w:top w:val="single" w:color="CCCCCC" w:sz="4"/>
              <w:left w:val="single" w:color="CCCCCC" w:sz="4"/>
              <w:bottom w:val="single" w:color="CCCCCC" w:sz="4"/>
              <w:right w:val="single" w:color="CCCCCC" w:sz="4"/>
            </w:tcBorders>
            <w:tcMar>
              <w:top w:type="dxa" w:w="60"/>
              <w:left w:type="dxa" w:w="80"/>
              <w:bottom w:type="dxa" w:w="60"/>
              <w:right w:type="dxa" w:w="80"/>
            </w:tcMar>
            <w:vAlign w:val="top"/>
          </w:tcPr>
          <w:p>
            <w:r>
              <w:rPr>
                <w:sz w:val="16"/>
                <w:szCs w:val="16"/>
              </w:rPr>
              <w:t xml:space="preserve">Admin Settings: nút "Save Notifications" không hoạt động, tương tự bug #1, ở tab Notifications.</w:t>
            </w:r>
          </w:p>
        </w:tc>
        <w:tc>
          <w:tcPr>
            <w:tcW w:type="pct" w:w="15%"/>
            <w:tcBorders>
              <w:top w:val="single" w:color="CCCCCC" w:sz="4"/>
              <w:left w:val="single" w:color="CCCCCC" w:sz="4"/>
              <w:bottom w:val="single" w:color="CCCCCC" w:sz="4"/>
              <w:right w:val="single" w:color="CCCCCC" w:sz="4"/>
            </w:tcBorders>
            <w:tcMar>
              <w:top w:type="dxa" w:w="60"/>
              <w:left w:type="dxa" w:w="80"/>
              <w:bottom w:type="dxa" w:w="60"/>
              <w:right w:type="dxa" w:w="80"/>
            </w:tcMar>
            <w:vAlign w:val="top"/>
          </w:tcPr>
          <w:p>
            <w:r>
              <w:rPr>
                <w:sz w:val="16"/>
                <w:szCs w:val="16"/>
              </w:rPr>
              <w:t xml:space="preserve">src/features/admin/components/settings/* (tab Notifications)</w:t>
            </w:r>
          </w:p>
        </w:tc>
        <w:tc>
          <w:tcPr>
            <w:tcW w:type="pct" w:w="20%"/>
            <w:tcBorders>
              <w:top w:val="single" w:color="CCCCCC" w:sz="4"/>
              <w:left w:val="single" w:color="CCCCCC" w:sz="4"/>
              <w:bottom w:val="single" w:color="CCCCCC" w:sz="4"/>
              <w:right w:val="single" w:color="CCCCCC" w:sz="4"/>
            </w:tcBorders>
            <w:tcMar>
              <w:top w:type="dxa" w:w="60"/>
              <w:left w:type="dxa" w:w="80"/>
              <w:bottom w:type="dxa" w:w="60"/>
              <w:right w:type="dxa" w:w="80"/>
            </w:tcMar>
            <w:vAlign w:val="top"/>
          </w:tcPr>
          <w:p>
            <w:r>
              <w:rPr>
                <w:sz w:val="16"/>
                <w:szCs w:val="16"/>
              </w:rPr>
              <w:t xml:space="preserve">Backend chưa có API lưu notification preferences, nút vẫn active nhưng click không làm gì.</w:t>
            </w:r>
          </w:p>
        </w:tc>
        <w:tc>
          <w:tcPr>
            <w:tcW w:type="pct" w:w="27%"/>
            <w:tcBorders>
              <w:top w:val="single" w:color="CCCCCC" w:sz="4"/>
              <w:left w:val="single" w:color="CCCCCC" w:sz="4"/>
              <w:bottom w:val="single" w:color="CCCCCC" w:sz="4"/>
              <w:right w:val="single" w:color="CCCCCC" w:sz="4"/>
            </w:tcBorders>
            <w:tcMar>
              <w:top w:type="dxa" w:w="60"/>
              <w:left w:type="dxa" w:w="80"/>
              <w:bottom w:type="dxa" w:w="60"/>
              <w:right w:type="dxa" w:w="80"/>
            </w:tcMar>
            <w:vAlign w:val="top"/>
          </w:tcPr>
          <w:p>
            <w:r>
              <w:rPr>
                <w:sz w:val="16"/>
                <w:szCs w:val="16"/>
              </w:rPr>
              <w:t xml:space="preserve">Disable nút, thêm title="Coming soon". Test: admin-platform-settings.test.tsx (APS-7).</w:t>
            </w:r>
          </w:p>
        </w:tc>
        <w:tc>
          <w:tcPr>
            <w:tcW w:type="pct" w:w="8%"/>
            <w:tcBorders>
              <w:top w:val="single" w:color="CCCCCC" w:sz="4"/>
              <w:left w:val="single" w:color="CCCCCC" w:sz="4"/>
              <w:bottom w:val="single" w:color="CCCCCC" w:sz="4"/>
              <w:right w:val="single" w:color="CCCCCC" w:sz="4"/>
            </w:tcBorders>
            <w:tcMar>
              <w:top w:type="dxa" w:w="60"/>
              <w:left w:type="dxa" w:w="80"/>
              <w:bottom w:type="dxa" w:w="60"/>
              <w:right w:type="dxa" w:w="80"/>
            </w:tcMar>
            <w:vAlign w:val="top"/>
          </w:tcPr>
          <w:p>
            <w:r>
              <w:rPr>
                <w:b/>
                <w:bCs/>
                <w:color w:val="1E7A34"/>
                <w:sz w:val="16"/>
                <w:szCs w:val="16"/>
              </w:rPr>
              <w:t xml:space="preserve">Đã sửa</w:t>
            </w:r>
          </w:p>
        </w:tc>
      </w:tr>
      <w:tr>
        <w:tc>
          <w:tcPr>
            <w:tcW w:type="pct" w:w="4%"/>
            <w:tcBorders>
              <w:top w:val="single" w:color="CCCCCC" w:sz="4"/>
              <w:left w:val="single" w:color="CCCCCC" w:sz="4"/>
              <w:bottom w:val="single" w:color="CCCCCC" w:sz="4"/>
              <w:right w:val="single" w:color="CCCCCC" w:sz="4"/>
            </w:tcBorders>
            <w:tcMar>
              <w:top w:type="dxa" w:w="60"/>
              <w:left w:type="dxa" w:w="80"/>
              <w:bottom w:type="dxa" w:w="60"/>
              <w:right w:type="dxa" w:w="80"/>
            </w:tcMar>
            <w:vAlign w:val="top"/>
          </w:tcPr>
          <w:p>
            <w:r>
              <w:rPr>
                <w:sz w:val="16"/>
                <w:szCs w:val="16"/>
              </w:rPr>
              <w:t xml:space="preserve">3</w:t>
            </w:r>
          </w:p>
        </w:tc>
        <w:tc>
          <w:tcPr>
            <w:tcW w:type="pct" w:w="26%"/>
            <w:tcBorders>
              <w:top w:val="single" w:color="CCCCCC" w:sz="4"/>
              <w:left w:val="single" w:color="CCCCCC" w:sz="4"/>
              <w:bottom w:val="single" w:color="CCCCCC" w:sz="4"/>
              <w:right w:val="single" w:color="CCCCCC" w:sz="4"/>
            </w:tcBorders>
            <w:tcMar>
              <w:top w:type="dxa" w:w="60"/>
              <w:left w:type="dxa" w:w="80"/>
              <w:bottom w:type="dxa" w:w="60"/>
              <w:right w:type="dxa" w:w="80"/>
            </w:tcMar>
            <w:vAlign w:val="top"/>
          </w:tcPr>
          <w:p>
            <w:r>
              <w:rPr>
                <w:sz w:val="16"/>
                <w:szCs w:val="16"/>
              </w:rPr>
              <w:t xml:space="preserve">Admin Settings: nút "Reset Platform Data" ở danger zone không hoạt động, đáng lo hơn 2 bug trên vì đây là hành động phá huỷ dữ liệu, nút active mà không làm gì dễ khiến admin tưởng đã reset thành công.</w:t>
            </w:r>
          </w:p>
        </w:tc>
        <w:tc>
          <w:tcPr>
            <w:tcW w:type="pct" w:w="15%"/>
            <w:tcBorders>
              <w:top w:val="single" w:color="CCCCCC" w:sz="4"/>
              <w:left w:val="single" w:color="CCCCCC" w:sz="4"/>
              <w:bottom w:val="single" w:color="CCCCCC" w:sz="4"/>
              <w:right w:val="single" w:color="CCCCCC" w:sz="4"/>
            </w:tcBorders>
            <w:tcMar>
              <w:top w:type="dxa" w:w="60"/>
              <w:left w:type="dxa" w:w="80"/>
              <w:bottom w:type="dxa" w:w="60"/>
              <w:right w:type="dxa" w:w="80"/>
            </w:tcMar>
            <w:vAlign w:val="top"/>
          </w:tcPr>
          <w:p>
            <w:r>
              <w:rPr>
                <w:sz w:val="16"/>
                <w:szCs w:val="16"/>
              </w:rPr>
              <w:t xml:space="preserve">src/features/admin/components/settings/* (General, danger zone)</w:t>
            </w:r>
          </w:p>
        </w:tc>
        <w:tc>
          <w:tcPr>
            <w:tcW w:type="pct" w:w="20%"/>
            <w:tcBorders>
              <w:top w:val="single" w:color="CCCCCC" w:sz="4"/>
              <w:left w:val="single" w:color="CCCCCC" w:sz="4"/>
              <w:bottom w:val="single" w:color="CCCCCC" w:sz="4"/>
              <w:right w:val="single" w:color="CCCCCC" w:sz="4"/>
            </w:tcBorders>
            <w:tcMar>
              <w:top w:type="dxa" w:w="60"/>
              <w:left w:type="dxa" w:w="80"/>
              <w:bottom w:type="dxa" w:w="60"/>
              <w:right w:type="dxa" w:w="80"/>
            </w:tcMar>
            <w:vAlign w:val="top"/>
          </w:tcPr>
          <w:p>
            <w:r>
              <w:rPr>
                <w:sz w:val="16"/>
                <w:szCs w:val="16"/>
              </w:rPr>
              <w:t xml:space="preserve">Backend chưa có API reset, nút vẫn active.</w:t>
            </w:r>
          </w:p>
        </w:tc>
        <w:tc>
          <w:tcPr>
            <w:tcW w:type="pct" w:w="27%"/>
            <w:tcBorders>
              <w:top w:val="single" w:color="CCCCCC" w:sz="4"/>
              <w:left w:val="single" w:color="CCCCCC" w:sz="4"/>
              <w:bottom w:val="single" w:color="CCCCCC" w:sz="4"/>
              <w:right w:val="single" w:color="CCCCCC" w:sz="4"/>
            </w:tcBorders>
            <w:tcMar>
              <w:top w:type="dxa" w:w="60"/>
              <w:left w:type="dxa" w:w="80"/>
              <w:bottom w:type="dxa" w:w="60"/>
              <w:right w:type="dxa" w:w="80"/>
            </w:tcMar>
            <w:vAlign w:val="top"/>
          </w:tcPr>
          <w:p>
            <w:r>
              <w:rPr>
                <w:sz w:val="16"/>
                <w:szCs w:val="16"/>
              </w:rPr>
              <w:t xml:space="preserve">Disable nút, thêm title="Coming soon" thay vì để một hành động phá huỷ dữ liệu ở trạng thái mập mờ. Test: admin-platform-settings.test.tsx (APS-8).</w:t>
            </w:r>
          </w:p>
        </w:tc>
        <w:tc>
          <w:tcPr>
            <w:tcW w:type="pct" w:w="8%"/>
            <w:tcBorders>
              <w:top w:val="single" w:color="CCCCCC" w:sz="4"/>
              <w:left w:val="single" w:color="CCCCCC" w:sz="4"/>
              <w:bottom w:val="single" w:color="CCCCCC" w:sz="4"/>
              <w:right w:val="single" w:color="CCCCCC" w:sz="4"/>
            </w:tcBorders>
            <w:tcMar>
              <w:top w:type="dxa" w:w="60"/>
              <w:left w:type="dxa" w:w="80"/>
              <w:bottom w:type="dxa" w:w="60"/>
              <w:right w:type="dxa" w:w="80"/>
            </w:tcMar>
            <w:vAlign w:val="top"/>
          </w:tcPr>
          <w:p>
            <w:r>
              <w:rPr>
                <w:b/>
                <w:bCs/>
                <w:color w:val="1E7A34"/>
                <w:sz w:val="16"/>
                <w:szCs w:val="16"/>
              </w:rPr>
              <w:t xml:space="preserve">Đã sửa</w:t>
            </w:r>
          </w:p>
        </w:tc>
      </w:tr>
      <w:tr>
        <w:tc>
          <w:tcPr>
            <w:tcW w:type="pct" w:w="4%"/>
            <w:tcBorders>
              <w:top w:val="single" w:color="CCCCCC" w:sz="4"/>
              <w:left w:val="single" w:color="CCCCCC" w:sz="4"/>
              <w:bottom w:val="single" w:color="CCCCCC" w:sz="4"/>
              <w:right w:val="single" w:color="CCCCCC" w:sz="4"/>
            </w:tcBorders>
            <w:tcMar>
              <w:top w:type="dxa" w:w="60"/>
              <w:left w:type="dxa" w:w="80"/>
              <w:bottom w:type="dxa" w:w="60"/>
              <w:right w:type="dxa" w:w="80"/>
            </w:tcMar>
            <w:vAlign w:val="top"/>
          </w:tcPr>
          <w:p>
            <w:r>
              <w:rPr>
                <w:sz w:val="16"/>
                <w:szCs w:val="16"/>
              </w:rPr>
              <w:t xml:space="preserve">4</w:t>
            </w:r>
          </w:p>
        </w:tc>
        <w:tc>
          <w:tcPr>
            <w:tcW w:type="pct" w:w="26%"/>
            <w:tcBorders>
              <w:top w:val="single" w:color="CCCCCC" w:sz="4"/>
              <w:left w:val="single" w:color="CCCCCC" w:sz="4"/>
              <w:bottom w:val="single" w:color="CCCCCC" w:sz="4"/>
              <w:right w:val="single" w:color="CCCCCC" w:sz="4"/>
            </w:tcBorders>
            <w:tcMar>
              <w:top w:type="dxa" w:w="60"/>
              <w:left w:type="dxa" w:w="80"/>
              <w:bottom w:type="dxa" w:w="60"/>
              <w:right w:type="dxa" w:w="80"/>
            </w:tcMar>
            <w:vAlign w:val="top"/>
          </w:tcPr>
          <w:p>
            <w:r>
              <w:rPr>
                <w:sz w:val="16"/>
                <w:szCs w:val="16"/>
              </w:rPr>
              <w:t xml:space="preserve">Admin Content page: nút Delete từng dòng session không hoạt động.</w:t>
            </w:r>
          </w:p>
        </w:tc>
        <w:tc>
          <w:tcPr>
            <w:tcW w:type="pct" w:w="15%"/>
            <w:tcBorders>
              <w:top w:val="single" w:color="CCCCCC" w:sz="4"/>
              <w:left w:val="single" w:color="CCCCCC" w:sz="4"/>
              <w:bottom w:val="single" w:color="CCCCCC" w:sz="4"/>
              <w:right w:val="single" w:color="CCCCCC" w:sz="4"/>
            </w:tcBorders>
            <w:tcMar>
              <w:top w:type="dxa" w:w="60"/>
              <w:left w:type="dxa" w:w="80"/>
              <w:bottom w:type="dxa" w:w="60"/>
              <w:right w:type="dxa" w:w="80"/>
            </w:tcMar>
            <w:vAlign w:val="top"/>
          </w:tcPr>
          <w:p>
            <w:r>
              <w:rPr>
                <w:sz w:val="16"/>
                <w:szCs w:val="16"/>
              </w:rPr>
              <w:t xml:space="preserve">src/features/admin/components/content/content-table.tsx</w:t>
            </w:r>
          </w:p>
        </w:tc>
        <w:tc>
          <w:tcPr>
            <w:tcW w:type="pct" w:w="20%"/>
            <w:tcBorders>
              <w:top w:val="single" w:color="CCCCCC" w:sz="4"/>
              <w:left w:val="single" w:color="CCCCCC" w:sz="4"/>
              <w:bottom w:val="single" w:color="CCCCCC" w:sz="4"/>
              <w:right w:val="single" w:color="CCCCCC" w:sz="4"/>
            </w:tcBorders>
            <w:tcMar>
              <w:top w:type="dxa" w:w="60"/>
              <w:left w:type="dxa" w:w="80"/>
              <w:bottom w:type="dxa" w:w="60"/>
              <w:right w:type="dxa" w:w="80"/>
            </w:tcMar>
            <w:vAlign w:val="top"/>
          </w:tcPr>
          <w:p>
            <w:r>
              <w:rPr>
                <w:sz w:val="16"/>
                <w:szCs w:val="16"/>
              </w:rPr>
              <w:t xml:space="preserve">Chưa có endpoint xoá content session, nút Trash2 vẫn active.</w:t>
            </w:r>
          </w:p>
        </w:tc>
        <w:tc>
          <w:tcPr>
            <w:tcW w:type="pct" w:w="27%"/>
            <w:tcBorders>
              <w:top w:val="single" w:color="CCCCCC" w:sz="4"/>
              <w:left w:val="single" w:color="CCCCCC" w:sz="4"/>
              <w:bottom w:val="single" w:color="CCCCCC" w:sz="4"/>
              <w:right w:val="single" w:color="CCCCCC" w:sz="4"/>
            </w:tcBorders>
            <w:tcMar>
              <w:top w:type="dxa" w:w="60"/>
              <w:left w:type="dxa" w:w="80"/>
              <w:bottom w:type="dxa" w:w="60"/>
              <w:right w:type="dxa" w:w="80"/>
            </w:tcMar>
            <w:vAlign w:val="top"/>
          </w:tcPr>
          <w:p>
            <w:r>
              <w:rPr>
                <w:sz w:val="16"/>
                <w:szCs w:val="16"/>
              </w:rPr>
              <w:t xml:space="preserve">Disable nút, thêm title="Coming soon". Test hồi quy admin-content-table.test.tsx (ACT-2) đã được gỡ ngày 13/09/2026 vì trang Admin Content bị xoá khỏi sản phẩm (commit 0ff281f).</w:t>
            </w:r>
          </w:p>
        </w:tc>
        <w:tc>
          <w:tcPr>
            <w:tcW w:type="pct" w:w="8%"/>
            <w:tcBorders>
              <w:top w:val="single" w:color="CCCCCC" w:sz="4"/>
              <w:left w:val="single" w:color="CCCCCC" w:sz="4"/>
              <w:bottom w:val="single" w:color="CCCCCC" w:sz="4"/>
              <w:right w:val="single" w:color="CCCCCC" w:sz="4"/>
            </w:tcBorders>
            <w:tcMar>
              <w:top w:type="dxa" w:w="60"/>
              <w:left w:type="dxa" w:w="80"/>
              <w:bottom w:type="dxa" w:w="60"/>
              <w:right w:type="dxa" w:w="80"/>
            </w:tcMar>
            <w:vAlign w:val="top"/>
          </w:tcPr>
          <w:p>
            <w:r>
              <w:rPr>
                <w:b/>
                <w:bCs/>
                <w:color w:val="1E7A34"/>
                <w:sz w:val="16"/>
                <w:szCs w:val="16"/>
              </w:rPr>
              <w:t xml:space="preserve">Đã sửa (không còn áp dụng: trang đã bị gỡ)</w:t>
            </w:r>
          </w:p>
        </w:tc>
      </w:tr>
      <w:tr>
        <w:tc>
          <w:tcPr>
            <w:tcW w:type="pct" w:w="4%"/>
            <w:tcBorders>
              <w:top w:val="single" w:color="CCCCCC" w:sz="4"/>
              <w:left w:val="single" w:color="CCCCCC" w:sz="4"/>
              <w:bottom w:val="single" w:color="CCCCCC" w:sz="4"/>
              <w:right w:val="single" w:color="CCCCCC" w:sz="4"/>
            </w:tcBorders>
            <w:tcMar>
              <w:top w:type="dxa" w:w="60"/>
              <w:left w:type="dxa" w:w="80"/>
              <w:bottom w:type="dxa" w:w="60"/>
              <w:right w:type="dxa" w:w="80"/>
            </w:tcMar>
            <w:vAlign w:val="top"/>
          </w:tcPr>
          <w:p>
            <w:r>
              <w:rPr>
                <w:sz w:val="16"/>
                <w:szCs w:val="16"/>
              </w:rPr>
              <w:t xml:space="preserve">5</w:t>
            </w:r>
          </w:p>
        </w:tc>
        <w:tc>
          <w:tcPr>
            <w:tcW w:type="pct" w:w="26%"/>
            <w:tcBorders>
              <w:top w:val="single" w:color="CCCCCC" w:sz="4"/>
              <w:left w:val="single" w:color="CCCCCC" w:sz="4"/>
              <w:bottom w:val="single" w:color="CCCCCC" w:sz="4"/>
              <w:right w:val="single" w:color="CCCCCC" w:sz="4"/>
            </w:tcBorders>
            <w:tcMar>
              <w:top w:type="dxa" w:w="60"/>
              <w:left w:type="dxa" w:w="80"/>
              <w:bottom w:type="dxa" w:w="60"/>
              <w:right w:type="dxa" w:w="80"/>
            </w:tcMar>
            <w:vAlign w:val="top"/>
          </w:tcPr>
          <w:p>
            <w:r>
              <w:rPr>
                <w:sz w:val="16"/>
                <w:szCs w:val="16"/>
              </w:rPr>
              <w:t xml:space="preserve">Candidate Billing: nút "Manage Subscription" (Premium) không hoạt động.</w:t>
            </w:r>
          </w:p>
        </w:tc>
        <w:tc>
          <w:tcPr>
            <w:tcW w:type="pct" w:w="15%"/>
            <w:tcBorders>
              <w:top w:val="single" w:color="CCCCCC" w:sz="4"/>
              <w:left w:val="single" w:color="CCCCCC" w:sz="4"/>
              <w:bottom w:val="single" w:color="CCCCCC" w:sz="4"/>
              <w:right w:val="single" w:color="CCCCCC" w:sz="4"/>
            </w:tcBorders>
            <w:tcMar>
              <w:top w:type="dxa" w:w="60"/>
              <w:left w:type="dxa" w:w="80"/>
              <w:bottom w:type="dxa" w:w="60"/>
              <w:right w:type="dxa" w:w="80"/>
            </w:tcMar>
            <w:vAlign w:val="top"/>
          </w:tcPr>
          <w:p>
            <w:r>
              <w:rPr>
                <w:sz w:val="16"/>
                <w:szCs w:val="16"/>
              </w:rPr>
              <w:t xml:space="preserve">src/features/candidate/components/billing/candidate-billing-page.tsx</w:t>
            </w:r>
          </w:p>
        </w:tc>
        <w:tc>
          <w:tcPr>
            <w:tcW w:type="pct" w:w="20%"/>
            <w:tcBorders>
              <w:top w:val="single" w:color="CCCCCC" w:sz="4"/>
              <w:left w:val="single" w:color="CCCCCC" w:sz="4"/>
              <w:bottom w:val="single" w:color="CCCCCC" w:sz="4"/>
              <w:right w:val="single" w:color="CCCCCC" w:sz="4"/>
            </w:tcBorders>
            <w:tcMar>
              <w:top w:type="dxa" w:w="60"/>
              <w:left w:type="dxa" w:w="80"/>
              <w:bottom w:type="dxa" w:w="60"/>
              <w:right w:type="dxa" w:w="80"/>
            </w:tcMar>
            <w:vAlign w:val="top"/>
          </w:tcPr>
          <w:p>
            <w:r>
              <w:rPr>
                <w:sz w:val="16"/>
                <w:szCs w:val="16"/>
              </w:rPr>
              <w:t xml:space="preserve">Chưa có trang/luồng quản lý subscription chi tiết phía backend, nút vẫn active.</w:t>
            </w:r>
          </w:p>
        </w:tc>
        <w:tc>
          <w:tcPr>
            <w:tcW w:type="pct" w:w="27%"/>
            <w:tcBorders>
              <w:top w:val="single" w:color="CCCCCC" w:sz="4"/>
              <w:left w:val="single" w:color="CCCCCC" w:sz="4"/>
              <w:bottom w:val="single" w:color="CCCCCC" w:sz="4"/>
              <w:right w:val="single" w:color="CCCCCC" w:sz="4"/>
            </w:tcBorders>
            <w:tcMar>
              <w:top w:type="dxa" w:w="60"/>
              <w:left w:type="dxa" w:w="80"/>
              <w:bottom w:type="dxa" w:w="60"/>
              <w:right w:type="dxa" w:w="80"/>
            </w:tcMar>
            <w:vAlign w:val="top"/>
          </w:tcPr>
          <w:p>
            <w:r>
              <w:rPr>
                <w:sz w:val="16"/>
                <w:szCs w:val="16"/>
              </w:rPr>
              <w:t xml:space="preserve">Disable nút, thêm title="Coming soon". Test: candidate-billing.test.tsx (CBILL-7).</w:t>
            </w:r>
          </w:p>
        </w:tc>
        <w:tc>
          <w:tcPr>
            <w:tcW w:type="pct" w:w="8%"/>
            <w:tcBorders>
              <w:top w:val="single" w:color="CCCCCC" w:sz="4"/>
              <w:left w:val="single" w:color="CCCCCC" w:sz="4"/>
              <w:bottom w:val="single" w:color="CCCCCC" w:sz="4"/>
              <w:right w:val="single" w:color="CCCCCC" w:sz="4"/>
            </w:tcBorders>
            <w:tcMar>
              <w:top w:type="dxa" w:w="60"/>
              <w:left w:type="dxa" w:w="80"/>
              <w:bottom w:type="dxa" w:w="60"/>
              <w:right w:type="dxa" w:w="80"/>
            </w:tcMar>
            <w:vAlign w:val="top"/>
          </w:tcPr>
          <w:p>
            <w:r>
              <w:rPr>
                <w:b/>
                <w:bCs/>
                <w:color w:val="1E7A34"/>
                <w:sz w:val="16"/>
                <w:szCs w:val="16"/>
              </w:rPr>
              <w:t xml:space="preserve">Đã sửa</w:t>
            </w:r>
          </w:p>
        </w:tc>
      </w:tr>
      <w:tr>
        <w:tc>
          <w:tcPr>
            <w:tcW w:type="pct" w:w="4%"/>
            <w:tcBorders>
              <w:top w:val="single" w:color="CCCCCC" w:sz="4"/>
              <w:left w:val="single" w:color="CCCCCC" w:sz="4"/>
              <w:bottom w:val="single" w:color="CCCCCC" w:sz="4"/>
              <w:right w:val="single" w:color="CCCCCC" w:sz="4"/>
            </w:tcBorders>
            <w:tcMar>
              <w:top w:type="dxa" w:w="60"/>
              <w:left w:type="dxa" w:w="80"/>
              <w:bottom w:type="dxa" w:w="60"/>
              <w:right w:type="dxa" w:w="80"/>
            </w:tcMar>
            <w:vAlign w:val="top"/>
          </w:tcPr>
          <w:p>
            <w:r>
              <w:rPr>
                <w:sz w:val="16"/>
                <w:szCs w:val="16"/>
              </w:rPr>
              <w:t xml:space="preserve">6</w:t>
            </w:r>
          </w:p>
        </w:tc>
        <w:tc>
          <w:tcPr>
            <w:tcW w:type="pct" w:w="26%"/>
            <w:tcBorders>
              <w:top w:val="single" w:color="CCCCCC" w:sz="4"/>
              <w:left w:val="single" w:color="CCCCCC" w:sz="4"/>
              <w:bottom w:val="single" w:color="CCCCCC" w:sz="4"/>
              <w:right w:val="single" w:color="CCCCCC" w:sz="4"/>
            </w:tcBorders>
            <w:tcMar>
              <w:top w:type="dxa" w:w="60"/>
              <w:left w:type="dxa" w:w="80"/>
              <w:bottom w:type="dxa" w:w="60"/>
              <w:right w:type="dxa" w:w="80"/>
            </w:tcMar>
            <w:vAlign w:val="top"/>
          </w:tcPr>
          <w:p>
            <w:r>
              <w:rPr>
                <w:sz w:val="16"/>
                <w:szCs w:val="16"/>
              </w:rPr>
              <w:t xml:space="preserve">Candidate Billing: nút "Update Billing Info" và "Change Payment Method" (Free) không hoạt động.</w:t>
            </w:r>
          </w:p>
        </w:tc>
        <w:tc>
          <w:tcPr>
            <w:tcW w:type="pct" w:w="15%"/>
            <w:tcBorders>
              <w:top w:val="single" w:color="CCCCCC" w:sz="4"/>
              <w:left w:val="single" w:color="CCCCCC" w:sz="4"/>
              <w:bottom w:val="single" w:color="CCCCCC" w:sz="4"/>
              <w:right w:val="single" w:color="CCCCCC" w:sz="4"/>
            </w:tcBorders>
            <w:tcMar>
              <w:top w:type="dxa" w:w="60"/>
              <w:left w:type="dxa" w:w="80"/>
              <w:bottom w:type="dxa" w:w="60"/>
              <w:right w:type="dxa" w:w="80"/>
            </w:tcMar>
            <w:vAlign w:val="top"/>
          </w:tcPr>
          <w:p>
            <w:r>
              <w:rPr>
                <w:sz w:val="16"/>
                <w:szCs w:val="16"/>
              </w:rPr>
              <w:t xml:space="preserve">src/features/candidate/components/billing/candidate-billing-page.tsx</w:t>
            </w:r>
          </w:p>
        </w:tc>
        <w:tc>
          <w:tcPr>
            <w:tcW w:type="pct" w:w="20%"/>
            <w:tcBorders>
              <w:top w:val="single" w:color="CCCCCC" w:sz="4"/>
              <w:left w:val="single" w:color="CCCCCC" w:sz="4"/>
              <w:bottom w:val="single" w:color="CCCCCC" w:sz="4"/>
              <w:right w:val="single" w:color="CCCCCC" w:sz="4"/>
            </w:tcBorders>
            <w:tcMar>
              <w:top w:type="dxa" w:w="60"/>
              <w:left w:type="dxa" w:w="80"/>
              <w:bottom w:type="dxa" w:w="60"/>
              <w:right w:type="dxa" w:w="80"/>
            </w:tcMar>
            <w:vAlign w:val="top"/>
          </w:tcPr>
          <w:p>
            <w:r>
              <w:rPr>
                <w:sz w:val="16"/>
                <w:szCs w:val="16"/>
              </w:rPr>
              <w:t xml:space="preserve">Chưa có cổng cập nhật thông tin thanh toán, cả 2 nút vẫn active.</w:t>
            </w:r>
          </w:p>
        </w:tc>
        <w:tc>
          <w:tcPr>
            <w:tcW w:type="pct" w:w="27%"/>
            <w:tcBorders>
              <w:top w:val="single" w:color="CCCCCC" w:sz="4"/>
              <w:left w:val="single" w:color="CCCCCC" w:sz="4"/>
              <w:bottom w:val="single" w:color="CCCCCC" w:sz="4"/>
              <w:right w:val="single" w:color="CCCCCC" w:sz="4"/>
            </w:tcBorders>
            <w:tcMar>
              <w:top w:type="dxa" w:w="60"/>
              <w:left w:type="dxa" w:w="80"/>
              <w:bottom w:type="dxa" w:w="60"/>
              <w:right w:type="dxa" w:w="80"/>
            </w:tcMar>
            <w:vAlign w:val="top"/>
          </w:tcPr>
          <w:p>
            <w:r>
              <w:rPr>
                <w:sz w:val="16"/>
                <w:szCs w:val="16"/>
              </w:rPr>
              <w:t xml:space="preserve">Disable cả 2 nút, thêm title="Coming soon". Test: candidate-billing.test.tsx (CBILL-8).</w:t>
            </w:r>
          </w:p>
        </w:tc>
        <w:tc>
          <w:tcPr>
            <w:tcW w:type="pct" w:w="8%"/>
            <w:tcBorders>
              <w:top w:val="single" w:color="CCCCCC" w:sz="4"/>
              <w:left w:val="single" w:color="CCCCCC" w:sz="4"/>
              <w:bottom w:val="single" w:color="CCCCCC" w:sz="4"/>
              <w:right w:val="single" w:color="CCCCCC" w:sz="4"/>
            </w:tcBorders>
            <w:tcMar>
              <w:top w:type="dxa" w:w="60"/>
              <w:left w:type="dxa" w:w="80"/>
              <w:bottom w:type="dxa" w:w="60"/>
              <w:right w:type="dxa" w:w="80"/>
            </w:tcMar>
            <w:vAlign w:val="top"/>
          </w:tcPr>
          <w:p>
            <w:r>
              <w:rPr>
                <w:b/>
                <w:bCs/>
                <w:color w:val="1E7A34"/>
                <w:sz w:val="16"/>
                <w:szCs w:val="16"/>
              </w:rPr>
              <w:t xml:space="preserve">Đã sửa</w:t>
            </w:r>
          </w:p>
        </w:tc>
      </w:tr>
      <w:tr>
        <w:tc>
          <w:tcPr>
            <w:tcW w:type="pct" w:w="4%"/>
            <w:tcBorders>
              <w:top w:val="single" w:color="CCCCCC" w:sz="4"/>
              <w:left w:val="single" w:color="CCCCCC" w:sz="4"/>
              <w:bottom w:val="single" w:color="CCCCCC" w:sz="4"/>
              <w:right w:val="single" w:color="CCCCCC" w:sz="4"/>
            </w:tcBorders>
            <w:tcMar>
              <w:top w:type="dxa" w:w="60"/>
              <w:left w:type="dxa" w:w="80"/>
              <w:bottom w:type="dxa" w:w="60"/>
              <w:right w:type="dxa" w:w="80"/>
            </w:tcMar>
            <w:vAlign w:val="top"/>
          </w:tcPr>
          <w:p>
            <w:r>
              <w:rPr>
                <w:sz w:val="16"/>
                <w:szCs w:val="16"/>
              </w:rPr>
              <w:t xml:space="preserve">7</w:t>
            </w:r>
          </w:p>
        </w:tc>
        <w:tc>
          <w:tcPr>
            <w:tcW w:type="pct" w:w="26%"/>
            <w:tcBorders>
              <w:top w:val="single" w:color="CCCCCC" w:sz="4"/>
              <w:left w:val="single" w:color="CCCCCC" w:sz="4"/>
              <w:bottom w:val="single" w:color="CCCCCC" w:sz="4"/>
              <w:right w:val="single" w:color="CCCCCC" w:sz="4"/>
            </w:tcBorders>
            <w:tcMar>
              <w:top w:type="dxa" w:w="60"/>
              <w:left w:type="dxa" w:w="80"/>
              <w:bottom w:type="dxa" w:w="60"/>
              <w:right w:type="dxa" w:w="80"/>
            </w:tcMar>
            <w:vAlign w:val="top"/>
          </w:tcPr>
          <w:p>
            <w:r>
              <w:rPr>
                <w:sz w:val="16"/>
                <w:szCs w:val="16"/>
              </w:rPr>
              <w:t xml:space="preserve">Candidate Billing: nút Download hoá đơn là link chết khi hoá đơn không có receiptUrl.</w:t>
            </w:r>
          </w:p>
        </w:tc>
        <w:tc>
          <w:tcPr>
            <w:tcW w:type="pct" w:w="15%"/>
            <w:tcBorders>
              <w:top w:val="single" w:color="CCCCCC" w:sz="4"/>
              <w:left w:val="single" w:color="CCCCCC" w:sz="4"/>
              <w:bottom w:val="single" w:color="CCCCCC" w:sz="4"/>
              <w:right w:val="single" w:color="CCCCCC" w:sz="4"/>
            </w:tcBorders>
            <w:tcMar>
              <w:top w:type="dxa" w:w="60"/>
              <w:left w:type="dxa" w:w="80"/>
              <w:bottom w:type="dxa" w:w="60"/>
              <w:right w:type="dxa" w:w="80"/>
            </w:tcMar>
            <w:vAlign w:val="top"/>
          </w:tcPr>
          <w:p>
            <w:r>
              <w:rPr>
                <w:sz w:val="16"/>
                <w:szCs w:val="16"/>
              </w:rPr>
              <w:t xml:space="preserve">src/features/candidate/components/billing/candidate-billing-page.tsx</w:t>
            </w:r>
          </w:p>
        </w:tc>
        <w:tc>
          <w:tcPr>
            <w:tcW w:type="pct" w:w="20%"/>
            <w:tcBorders>
              <w:top w:val="single" w:color="CCCCCC" w:sz="4"/>
              <w:left w:val="single" w:color="CCCCCC" w:sz="4"/>
              <w:bottom w:val="single" w:color="CCCCCC" w:sz="4"/>
              <w:right w:val="single" w:color="CCCCCC" w:sz="4"/>
            </w:tcBorders>
            <w:tcMar>
              <w:top w:type="dxa" w:w="60"/>
              <w:left w:type="dxa" w:w="80"/>
              <w:bottom w:type="dxa" w:w="60"/>
              <w:right w:type="dxa" w:w="80"/>
            </w:tcMar>
            <w:vAlign w:val="top"/>
          </w:tcPr>
          <w:p>
            <w:r>
              <w:rPr>
                <w:sz w:val="16"/>
                <w:szCs w:val="16"/>
              </w:rPr>
              <w:t xml:space="preserve">Component render một &lt;a&gt;/nút Download bất kể receiptUrl có tồn tại hay không, bấm vào không tải được gì.</w:t>
            </w:r>
          </w:p>
        </w:tc>
        <w:tc>
          <w:tcPr>
            <w:tcW w:type="pct" w:w="27%"/>
            <w:tcBorders>
              <w:top w:val="single" w:color="CCCCCC" w:sz="4"/>
              <w:left w:val="single" w:color="CCCCCC" w:sz="4"/>
              <w:bottom w:val="single" w:color="CCCCCC" w:sz="4"/>
              <w:right w:val="single" w:color="CCCCCC" w:sz="4"/>
            </w:tcBorders>
            <w:tcMar>
              <w:top w:type="dxa" w:w="60"/>
              <w:left w:type="dxa" w:w="80"/>
              <w:bottom w:type="dxa" w:w="60"/>
              <w:right w:type="dxa" w:w="80"/>
            </w:tcMar>
            <w:vAlign w:val="top"/>
          </w:tcPr>
          <w:p>
            <w:r>
              <w:rPr>
                <w:sz w:val="16"/>
                <w:szCs w:val="16"/>
              </w:rPr>
              <w:t xml:space="preserve">Khi có receiptUrl: render &lt;a&gt; thật với href + download. Khi không có: render nút disabled + title="Coming soon" thay vì link chết. Test: candidate-billing.test.tsx (CBILL-5, CBILL-6).</w:t>
            </w:r>
          </w:p>
        </w:tc>
        <w:tc>
          <w:tcPr>
            <w:tcW w:type="pct" w:w="8%"/>
            <w:tcBorders>
              <w:top w:val="single" w:color="CCCCCC" w:sz="4"/>
              <w:left w:val="single" w:color="CCCCCC" w:sz="4"/>
              <w:bottom w:val="single" w:color="CCCCCC" w:sz="4"/>
              <w:right w:val="single" w:color="CCCCCC" w:sz="4"/>
            </w:tcBorders>
            <w:tcMar>
              <w:top w:type="dxa" w:w="60"/>
              <w:left w:type="dxa" w:w="80"/>
              <w:bottom w:type="dxa" w:w="60"/>
              <w:right w:type="dxa" w:w="80"/>
            </w:tcMar>
            <w:vAlign w:val="top"/>
          </w:tcPr>
          <w:p>
            <w:r>
              <w:rPr>
                <w:b/>
                <w:bCs/>
                <w:color w:val="1E7A34"/>
                <w:sz w:val="16"/>
                <w:szCs w:val="16"/>
              </w:rPr>
              <w:t xml:space="preserve">Đã sửa</w:t>
            </w:r>
          </w:p>
        </w:tc>
      </w:tr>
      <w:tr>
        <w:tc>
          <w:tcPr>
            <w:tcW w:type="pct" w:w="4%"/>
            <w:tcBorders>
              <w:top w:val="single" w:color="CCCCCC" w:sz="4"/>
              <w:left w:val="single" w:color="CCCCCC" w:sz="4"/>
              <w:bottom w:val="single" w:color="CCCCCC" w:sz="4"/>
              <w:right w:val="single" w:color="CCCCCC" w:sz="4"/>
            </w:tcBorders>
            <w:tcMar>
              <w:top w:type="dxa" w:w="60"/>
              <w:left w:type="dxa" w:w="80"/>
              <w:bottom w:type="dxa" w:w="60"/>
              <w:right w:type="dxa" w:w="80"/>
            </w:tcMar>
            <w:vAlign w:val="top"/>
          </w:tcPr>
          <w:p>
            <w:r>
              <w:rPr>
                <w:sz w:val="16"/>
                <w:szCs w:val="16"/>
              </w:rPr>
              <w:t xml:space="preserve">8</w:t>
            </w:r>
          </w:p>
        </w:tc>
        <w:tc>
          <w:tcPr>
            <w:tcW w:type="pct" w:w="26%"/>
            <w:tcBorders>
              <w:top w:val="single" w:color="CCCCCC" w:sz="4"/>
              <w:left w:val="single" w:color="CCCCCC" w:sz="4"/>
              <w:bottom w:val="single" w:color="CCCCCC" w:sz="4"/>
              <w:right w:val="single" w:color="CCCCCC" w:sz="4"/>
            </w:tcBorders>
            <w:tcMar>
              <w:top w:type="dxa" w:w="60"/>
              <w:left w:type="dxa" w:w="80"/>
              <w:bottom w:type="dxa" w:w="60"/>
              <w:right w:type="dxa" w:w="80"/>
            </w:tcMar>
            <w:vAlign w:val="top"/>
          </w:tcPr>
          <w:p>
            <w:r>
              <w:rPr>
                <w:sz w:val="16"/>
                <w:szCs w:val="16"/>
              </w:rPr>
              <w:t xml:space="preserve">HR Billing: cùng lỗi link chết như #7, ở màn hình billing của HR.</w:t>
            </w:r>
          </w:p>
        </w:tc>
        <w:tc>
          <w:tcPr>
            <w:tcW w:type="pct" w:w="15%"/>
            <w:tcBorders>
              <w:top w:val="single" w:color="CCCCCC" w:sz="4"/>
              <w:left w:val="single" w:color="CCCCCC" w:sz="4"/>
              <w:bottom w:val="single" w:color="CCCCCC" w:sz="4"/>
              <w:right w:val="single" w:color="CCCCCC" w:sz="4"/>
            </w:tcBorders>
            <w:tcMar>
              <w:top w:type="dxa" w:w="60"/>
              <w:left w:type="dxa" w:w="80"/>
              <w:bottom w:type="dxa" w:w="60"/>
              <w:right w:type="dxa" w:w="80"/>
            </w:tcMar>
            <w:vAlign w:val="top"/>
          </w:tcPr>
          <w:p>
            <w:r>
              <w:rPr>
                <w:sz w:val="16"/>
                <w:szCs w:val="16"/>
              </w:rPr>
              <w:t xml:space="preserve">src/features/settings/components/hr-billing-subscription.tsx</w:t>
            </w:r>
          </w:p>
        </w:tc>
        <w:tc>
          <w:tcPr>
            <w:tcW w:type="pct" w:w="20%"/>
            <w:tcBorders>
              <w:top w:val="single" w:color="CCCCCC" w:sz="4"/>
              <w:left w:val="single" w:color="CCCCCC" w:sz="4"/>
              <w:bottom w:val="single" w:color="CCCCCC" w:sz="4"/>
              <w:right w:val="single" w:color="CCCCCC" w:sz="4"/>
            </w:tcBorders>
            <w:tcMar>
              <w:top w:type="dxa" w:w="60"/>
              <w:left w:type="dxa" w:w="80"/>
              <w:bottom w:type="dxa" w:w="60"/>
              <w:right w:type="dxa" w:w="80"/>
            </w:tcMar>
            <w:vAlign w:val="top"/>
          </w:tcPr>
          <w:p>
            <w:r>
              <w:rPr>
                <w:sz w:val="16"/>
                <w:szCs w:val="16"/>
              </w:rPr>
              <w:t xml:space="preserve">Giống #7 nhưng ở component HR riêng biệt.</w:t>
            </w:r>
          </w:p>
        </w:tc>
        <w:tc>
          <w:tcPr>
            <w:tcW w:type="pct" w:w="27%"/>
            <w:tcBorders>
              <w:top w:val="single" w:color="CCCCCC" w:sz="4"/>
              <w:left w:val="single" w:color="CCCCCC" w:sz="4"/>
              <w:bottom w:val="single" w:color="CCCCCC" w:sz="4"/>
              <w:right w:val="single" w:color="CCCCCC" w:sz="4"/>
            </w:tcBorders>
            <w:tcMar>
              <w:top w:type="dxa" w:w="60"/>
              <w:left w:type="dxa" w:w="80"/>
              <w:bottom w:type="dxa" w:w="60"/>
              <w:right w:type="dxa" w:w="80"/>
            </w:tcMar>
            <w:vAlign w:val="top"/>
          </w:tcPr>
          <w:p>
            <w:r>
              <w:rPr>
                <w:sz w:val="16"/>
                <w:szCs w:val="16"/>
              </w:rPr>
              <w:t xml:space="preserve">Cùng cách sửa: &lt;a&gt; thật khi có receiptUrl, nút disabled + tooltip khi không có. Test: hr-billing.test.tsx (BILL-4b, BILL-4c).</w:t>
            </w:r>
          </w:p>
        </w:tc>
        <w:tc>
          <w:tcPr>
            <w:tcW w:type="pct" w:w="8%"/>
            <w:tcBorders>
              <w:top w:val="single" w:color="CCCCCC" w:sz="4"/>
              <w:left w:val="single" w:color="CCCCCC" w:sz="4"/>
              <w:bottom w:val="single" w:color="CCCCCC" w:sz="4"/>
              <w:right w:val="single" w:color="CCCCCC" w:sz="4"/>
            </w:tcBorders>
            <w:tcMar>
              <w:top w:type="dxa" w:w="60"/>
              <w:left w:type="dxa" w:w="80"/>
              <w:bottom w:type="dxa" w:w="60"/>
              <w:right w:type="dxa" w:w="80"/>
            </w:tcMar>
            <w:vAlign w:val="top"/>
          </w:tcPr>
          <w:p>
            <w:r>
              <w:rPr>
                <w:b/>
                <w:bCs/>
                <w:color w:val="1E7A34"/>
                <w:sz w:val="16"/>
                <w:szCs w:val="16"/>
              </w:rPr>
              <w:t xml:space="preserve">Đã sửa</w:t>
            </w:r>
          </w:p>
        </w:tc>
      </w:tr>
      <w:tr>
        <w:tc>
          <w:tcPr>
            <w:tcW w:type="pct" w:w="4%"/>
            <w:tcBorders>
              <w:top w:val="single" w:color="CCCCCC" w:sz="4"/>
              <w:left w:val="single" w:color="CCCCCC" w:sz="4"/>
              <w:bottom w:val="single" w:color="CCCCCC" w:sz="4"/>
              <w:right w:val="single" w:color="CCCCCC" w:sz="4"/>
            </w:tcBorders>
            <w:tcMar>
              <w:top w:type="dxa" w:w="60"/>
              <w:left w:type="dxa" w:w="80"/>
              <w:bottom w:type="dxa" w:w="60"/>
              <w:right w:type="dxa" w:w="80"/>
            </w:tcMar>
            <w:vAlign w:val="top"/>
          </w:tcPr>
          <w:p>
            <w:r>
              <w:rPr>
                <w:sz w:val="16"/>
                <w:szCs w:val="16"/>
              </w:rPr>
              <w:t xml:space="preserve">9</w:t>
            </w:r>
          </w:p>
        </w:tc>
        <w:tc>
          <w:tcPr>
            <w:tcW w:type="pct" w:w="26%"/>
            <w:tcBorders>
              <w:top w:val="single" w:color="CCCCCC" w:sz="4"/>
              <w:left w:val="single" w:color="CCCCCC" w:sz="4"/>
              <w:bottom w:val="single" w:color="CCCCCC" w:sz="4"/>
              <w:right w:val="single" w:color="CCCCCC" w:sz="4"/>
            </w:tcBorders>
            <w:tcMar>
              <w:top w:type="dxa" w:w="60"/>
              <w:left w:type="dxa" w:w="80"/>
              <w:bottom w:type="dxa" w:w="60"/>
              <w:right w:type="dxa" w:w="80"/>
            </w:tcMar>
            <w:vAlign w:val="top"/>
          </w:tcPr>
          <w:p>
            <w:r>
              <w:rPr>
                <w:sz w:val="16"/>
                <w:szCs w:val="16"/>
              </w:rPr>
              <w:t xml:space="preserve">HR Settings, tab Preferences: nút "Save Changes" không hoạt động.</w:t>
            </w:r>
          </w:p>
        </w:tc>
        <w:tc>
          <w:tcPr>
            <w:tcW w:type="pct" w:w="15%"/>
            <w:tcBorders>
              <w:top w:val="single" w:color="CCCCCC" w:sz="4"/>
              <w:left w:val="single" w:color="CCCCCC" w:sz="4"/>
              <w:bottom w:val="single" w:color="CCCCCC" w:sz="4"/>
              <w:right w:val="single" w:color="CCCCCC" w:sz="4"/>
            </w:tcBorders>
            <w:tcMar>
              <w:top w:type="dxa" w:w="60"/>
              <w:left w:type="dxa" w:w="80"/>
              <w:bottom w:type="dxa" w:w="60"/>
              <w:right w:type="dxa" w:w="80"/>
            </w:tcMar>
            <w:vAlign w:val="top"/>
          </w:tcPr>
          <w:p>
            <w:r>
              <w:rPr>
                <w:sz w:val="16"/>
                <w:szCs w:val="16"/>
              </w:rPr>
              <w:t xml:space="preserve">src/features/settings/components/preferences-section.tsx</w:t>
            </w:r>
          </w:p>
        </w:tc>
        <w:tc>
          <w:tcPr>
            <w:tcW w:type="pct" w:w="20%"/>
            <w:tcBorders>
              <w:top w:val="single" w:color="CCCCCC" w:sz="4"/>
              <w:left w:val="single" w:color="CCCCCC" w:sz="4"/>
              <w:bottom w:val="single" w:color="CCCCCC" w:sz="4"/>
              <w:right w:val="single" w:color="CCCCCC" w:sz="4"/>
            </w:tcBorders>
            <w:tcMar>
              <w:top w:type="dxa" w:w="60"/>
              <w:left w:type="dxa" w:w="80"/>
              <w:bottom w:type="dxa" w:w="60"/>
              <w:right w:type="dxa" w:w="80"/>
            </w:tcMar>
            <w:vAlign w:val="top"/>
          </w:tcPr>
          <w:p>
            <w:r>
              <w:rPr>
                <w:sz w:val="16"/>
                <w:szCs w:val="16"/>
              </w:rPr>
              <w:t xml:space="preserve">Backend chưa có API lưu preferences, nút vẫn active.</w:t>
            </w:r>
          </w:p>
        </w:tc>
        <w:tc>
          <w:tcPr>
            <w:tcW w:type="pct" w:w="27%"/>
            <w:tcBorders>
              <w:top w:val="single" w:color="CCCCCC" w:sz="4"/>
              <w:left w:val="single" w:color="CCCCCC" w:sz="4"/>
              <w:bottom w:val="single" w:color="CCCCCC" w:sz="4"/>
              <w:right w:val="single" w:color="CCCCCC" w:sz="4"/>
            </w:tcBorders>
            <w:tcMar>
              <w:top w:type="dxa" w:w="60"/>
              <w:left w:type="dxa" w:w="80"/>
              <w:bottom w:type="dxa" w:w="60"/>
              <w:right w:type="dxa" w:w="80"/>
            </w:tcMar>
            <w:vAlign w:val="top"/>
          </w:tcPr>
          <w:p>
            <w:r>
              <w:rPr>
                <w:sz w:val="16"/>
                <w:szCs w:val="16"/>
              </w:rPr>
              <w:t xml:space="preserve">Disable nút, thêm title="Coming soon". Test: hr-settings-preferences-notifications.test.tsx (HRPREF-1).</w:t>
            </w:r>
          </w:p>
        </w:tc>
        <w:tc>
          <w:tcPr>
            <w:tcW w:type="pct" w:w="8%"/>
            <w:tcBorders>
              <w:top w:val="single" w:color="CCCCCC" w:sz="4"/>
              <w:left w:val="single" w:color="CCCCCC" w:sz="4"/>
              <w:bottom w:val="single" w:color="CCCCCC" w:sz="4"/>
              <w:right w:val="single" w:color="CCCCCC" w:sz="4"/>
            </w:tcBorders>
            <w:tcMar>
              <w:top w:type="dxa" w:w="60"/>
              <w:left w:type="dxa" w:w="80"/>
              <w:bottom w:type="dxa" w:w="60"/>
              <w:right w:type="dxa" w:w="80"/>
            </w:tcMar>
            <w:vAlign w:val="top"/>
          </w:tcPr>
          <w:p>
            <w:r>
              <w:rPr>
                <w:b/>
                <w:bCs/>
                <w:color w:val="1E7A34"/>
                <w:sz w:val="16"/>
                <w:szCs w:val="16"/>
              </w:rPr>
              <w:t xml:space="preserve">Đã sửa</w:t>
            </w:r>
          </w:p>
        </w:tc>
      </w:tr>
      <w:tr>
        <w:tc>
          <w:tcPr>
            <w:tcW w:type="pct" w:w="4%"/>
            <w:tcBorders>
              <w:top w:val="single" w:color="CCCCCC" w:sz="4"/>
              <w:left w:val="single" w:color="CCCCCC" w:sz="4"/>
              <w:bottom w:val="single" w:color="CCCCCC" w:sz="4"/>
              <w:right w:val="single" w:color="CCCCCC" w:sz="4"/>
            </w:tcBorders>
            <w:tcMar>
              <w:top w:type="dxa" w:w="60"/>
              <w:left w:type="dxa" w:w="80"/>
              <w:bottom w:type="dxa" w:w="60"/>
              <w:right w:type="dxa" w:w="80"/>
            </w:tcMar>
            <w:vAlign w:val="top"/>
          </w:tcPr>
          <w:p>
            <w:r>
              <w:rPr>
                <w:sz w:val="16"/>
                <w:szCs w:val="16"/>
              </w:rPr>
              <w:t xml:space="preserve">10</w:t>
            </w:r>
          </w:p>
        </w:tc>
        <w:tc>
          <w:tcPr>
            <w:tcW w:type="pct" w:w="26%"/>
            <w:tcBorders>
              <w:top w:val="single" w:color="CCCCCC" w:sz="4"/>
              <w:left w:val="single" w:color="CCCCCC" w:sz="4"/>
              <w:bottom w:val="single" w:color="CCCCCC" w:sz="4"/>
              <w:right w:val="single" w:color="CCCCCC" w:sz="4"/>
            </w:tcBorders>
            <w:tcMar>
              <w:top w:type="dxa" w:w="60"/>
              <w:left w:type="dxa" w:w="80"/>
              <w:bottom w:type="dxa" w:w="60"/>
              <w:right w:type="dxa" w:w="80"/>
            </w:tcMar>
            <w:vAlign w:val="top"/>
          </w:tcPr>
          <w:p>
            <w:r>
              <w:rPr>
                <w:sz w:val="16"/>
                <w:szCs w:val="16"/>
              </w:rPr>
              <w:t xml:space="preserve">HR Settings, tab Notifications: nút "Save Changes" không hoạt động.</w:t>
            </w:r>
          </w:p>
        </w:tc>
        <w:tc>
          <w:tcPr>
            <w:tcW w:type="pct" w:w="15%"/>
            <w:tcBorders>
              <w:top w:val="single" w:color="CCCCCC" w:sz="4"/>
              <w:left w:val="single" w:color="CCCCCC" w:sz="4"/>
              <w:bottom w:val="single" w:color="CCCCCC" w:sz="4"/>
              <w:right w:val="single" w:color="CCCCCC" w:sz="4"/>
            </w:tcBorders>
            <w:tcMar>
              <w:top w:type="dxa" w:w="60"/>
              <w:left w:type="dxa" w:w="80"/>
              <w:bottom w:type="dxa" w:w="60"/>
              <w:right w:type="dxa" w:w="80"/>
            </w:tcMar>
            <w:vAlign w:val="top"/>
          </w:tcPr>
          <w:p>
            <w:r>
              <w:rPr>
                <w:sz w:val="16"/>
                <w:szCs w:val="16"/>
              </w:rPr>
              <w:t xml:space="preserve">src/features/settings/components/notifications-section.tsx</w:t>
            </w:r>
          </w:p>
        </w:tc>
        <w:tc>
          <w:tcPr>
            <w:tcW w:type="pct" w:w="20%"/>
            <w:tcBorders>
              <w:top w:val="single" w:color="CCCCCC" w:sz="4"/>
              <w:left w:val="single" w:color="CCCCCC" w:sz="4"/>
              <w:bottom w:val="single" w:color="CCCCCC" w:sz="4"/>
              <w:right w:val="single" w:color="CCCCCC" w:sz="4"/>
            </w:tcBorders>
            <w:tcMar>
              <w:top w:type="dxa" w:w="60"/>
              <w:left w:type="dxa" w:w="80"/>
              <w:bottom w:type="dxa" w:w="60"/>
              <w:right w:type="dxa" w:w="80"/>
            </w:tcMar>
            <w:vAlign w:val="top"/>
          </w:tcPr>
          <w:p>
            <w:r>
              <w:rPr>
                <w:sz w:val="16"/>
                <w:szCs w:val="16"/>
              </w:rPr>
              <w:t xml:space="preserve">Backend chưa có API lưu notification settings, nút vẫn active.</w:t>
            </w:r>
          </w:p>
        </w:tc>
        <w:tc>
          <w:tcPr>
            <w:tcW w:type="pct" w:w="27%"/>
            <w:tcBorders>
              <w:top w:val="single" w:color="CCCCCC" w:sz="4"/>
              <w:left w:val="single" w:color="CCCCCC" w:sz="4"/>
              <w:bottom w:val="single" w:color="CCCCCC" w:sz="4"/>
              <w:right w:val="single" w:color="CCCCCC" w:sz="4"/>
            </w:tcBorders>
            <w:tcMar>
              <w:top w:type="dxa" w:w="60"/>
              <w:left w:type="dxa" w:w="80"/>
              <w:bottom w:type="dxa" w:w="60"/>
              <w:right w:type="dxa" w:w="80"/>
            </w:tcMar>
            <w:vAlign w:val="top"/>
          </w:tcPr>
          <w:p>
            <w:r>
              <w:rPr>
                <w:sz w:val="16"/>
                <w:szCs w:val="16"/>
              </w:rPr>
              <w:t xml:space="preserve">Disable nút, thêm title="Coming soon". Test: hr-settings-preferences-notifications.test.tsx (HRNOTIF-1).</w:t>
            </w:r>
          </w:p>
        </w:tc>
        <w:tc>
          <w:tcPr>
            <w:tcW w:type="pct" w:w="8%"/>
            <w:tcBorders>
              <w:top w:val="single" w:color="CCCCCC" w:sz="4"/>
              <w:left w:val="single" w:color="CCCCCC" w:sz="4"/>
              <w:bottom w:val="single" w:color="CCCCCC" w:sz="4"/>
              <w:right w:val="single" w:color="CCCCCC" w:sz="4"/>
            </w:tcBorders>
            <w:tcMar>
              <w:top w:type="dxa" w:w="60"/>
              <w:left w:type="dxa" w:w="80"/>
              <w:bottom w:type="dxa" w:w="60"/>
              <w:right w:type="dxa" w:w="80"/>
            </w:tcMar>
            <w:vAlign w:val="top"/>
          </w:tcPr>
          <w:p>
            <w:r>
              <w:rPr>
                <w:b/>
                <w:bCs/>
                <w:color w:val="1E7A34"/>
                <w:sz w:val="16"/>
                <w:szCs w:val="16"/>
              </w:rPr>
              <w:t xml:space="preserve">Đã sửa</w:t>
            </w:r>
          </w:p>
        </w:tc>
      </w:tr>
      <w:tr>
        <w:tc>
          <w:tcPr>
            <w:tcW w:type="pct" w:w="4%"/>
            <w:tcBorders>
              <w:top w:val="single" w:color="CCCCCC" w:sz="4"/>
              <w:left w:val="single" w:color="CCCCCC" w:sz="4"/>
              <w:bottom w:val="single" w:color="CCCCCC" w:sz="4"/>
              <w:right w:val="single" w:color="CCCCCC" w:sz="4"/>
            </w:tcBorders>
            <w:tcMar>
              <w:top w:type="dxa" w:w="60"/>
              <w:left w:type="dxa" w:w="80"/>
              <w:bottom w:type="dxa" w:w="60"/>
              <w:right w:type="dxa" w:w="80"/>
            </w:tcMar>
            <w:vAlign w:val="top"/>
          </w:tcPr>
          <w:p>
            <w:r>
              <w:rPr>
                <w:sz w:val="16"/>
                <w:szCs w:val="16"/>
              </w:rPr>
              <w:t xml:space="preserve">11</w:t>
            </w:r>
          </w:p>
        </w:tc>
        <w:tc>
          <w:tcPr>
            <w:tcW w:type="pct" w:w="26%"/>
            <w:tcBorders>
              <w:top w:val="single" w:color="CCCCCC" w:sz="4"/>
              <w:left w:val="single" w:color="CCCCCC" w:sz="4"/>
              <w:bottom w:val="single" w:color="CCCCCC" w:sz="4"/>
              <w:right w:val="single" w:color="CCCCCC" w:sz="4"/>
            </w:tcBorders>
            <w:tcMar>
              <w:top w:type="dxa" w:w="60"/>
              <w:left w:type="dxa" w:w="80"/>
              <w:bottom w:type="dxa" w:w="60"/>
              <w:right w:type="dxa" w:w="80"/>
            </w:tcMar>
            <w:vAlign w:val="top"/>
          </w:tcPr>
          <w:p>
            <w:r>
              <w:rPr>
                <w:sz w:val="16"/>
                <w:szCs w:val="16"/>
              </w:rPr>
              <w:t xml:space="preserve">P0: Rò rỉ cache gói cước Premium giữa các user khác nhau trên cùng một trình duyệt (lỗ hổng bảo mật/riêng tư trên máy dùng chung, ví dụ máy kiosk). Nếu user A (Premium) đăng xuất và user B đăng nhập trên cùng máy, B có thể tạm thời thấy giao diện Premium của A, thậm chí kích hoạt sai dialog "Premium revoked" cho người chưa từng có Premium.</w:t>
            </w:r>
          </w:p>
        </w:tc>
        <w:tc>
          <w:tcPr>
            <w:tcW w:type="pct" w:w="15%"/>
            <w:tcBorders>
              <w:top w:val="single" w:color="CCCCCC" w:sz="4"/>
              <w:left w:val="single" w:color="CCCCCC" w:sz="4"/>
              <w:bottom w:val="single" w:color="CCCCCC" w:sz="4"/>
              <w:right w:val="single" w:color="CCCCCC" w:sz="4"/>
            </w:tcBorders>
            <w:tcMar>
              <w:top w:type="dxa" w:w="60"/>
              <w:left w:type="dxa" w:w="80"/>
              <w:bottom w:type="dxa" w:w="60"/>
              <w:right w:type="dxa" w:w="80"/>
            </w:tcMar>
            <w:vAlign w:val="top"/>
          </w:tcPr>
          <w:p>
            <w:r>
              <w:rPr>
                <w:sz w:val="16"/>
                <w:szCs w:val="16"/>
              </w:rPr>
              <w:t xml:space="preserve">src/features/candidate/context/candidate-subscription-context.tsx</w:t>
            </w:r>
          </w:p>
        </w:tc>
        <w:tc>
          <w:tcPr>
            <w:tcW w:type="pct" w:w="20%"/>
            <w:tcBorders>
              <w:top w:val="single" w:color="CCCCCC" w:sz="4"/>
              <w:left w:val="single" w:color="CCCCCC" w:sz="4"/>
              <w:bottom w:val="single" w:color="CCCCCC" w:sz="4"/>
              <w:right w:val="single" w:color="CCCCCC" w:sz="4"/>
            </w:tcBorders>
            <w:tcMar>
              <w:top w:type="dxa" w:w="60"/>
              <w:left w:type="dxa" w:w="80"/>
              <w:bottom w:type="dxa" w:w="60"/>
              <w:right w:type="dxa" w:w="80"/>
            </w:tcMar>
            <w:vAlign w:val="top"/>
          </w:tcPr>
          <w:p>
            <w:r>
              <w:rPr>
                <w:sz w:val="16"/>
                <w:szCs w:val="16"/>
              </w:rPr>
              <w:t xml:space="preserve">Cache gói cước trong localStorage không gắn với user id nào cả, chỉ lưu 1 giá trị PREMIUM/FREE dùng chung cho mọi user trên máy, nên user sau load cache của user trước trong khoảng thời gian chờ API xác nhận lại.</w:t>
            </w:r>
          </w:p>
        </w:tc>
        <w:tc>
          <w:tcPr>
            <w:tcW w:type="pct" w:w="27%"/>
            <w:tcBorders>
              <w:top w:val="single" w:color="CCCCCC" w:sz="4"/>
              <w:left w:val="single" w:color="CCCCCC" w:sz="4"/>
              <w:bottom w:val="single" w:color="CCCCCC" w:sz="4"/>
              <w:right w:val="single" w:color="CCCCCC" w:sz="4"/>
            </w:tcBorders>
            <w:tcMar>
              <w:top w:type="dxa" w:w="60"/>
              <w:left w:type="dxa" w:w="80"/>
              <w:bottom w:type="dxa" w:w="60"/>
              <w:right w:type="dxa" w:w="80"/>
            </w:tcMar>
            <w:vAlign w:val="top"/>
          </w:tcPr>
          <w:p>
            <w:r>
              <w:rPr>
                <w:sz w:val="16"/>
                <w:szCs w:val="16"/>
              </w:rPr>
              <w:t xml:space="preserve">Thêm key hiregena-candidate-plan-user lưu kèm user id; chỉ tin cache khi đúng user id hiện tại (readCachedPlan), sai thì mặc định FREE cho tới khi API xác nhận. Test hồi quy: candidate-subscription-context.test.tsx (CSUB-1 đến CSUB-4).</w:t>
            </w:r>
          </w:p>
        </w:tc>
        <w:tc>
          <w:tcPr>
            <w:tcW w:type="pct" w:w="8%"/>
            <w:tcBorders>
              <w:top w:val="single" w:color="CCCCCC" w:sz="4"/>
              <w:left w:val="single" w:color="CCCCCC" w:sz="4"/>
              <w:bottom w:val="single" w:color="CCCCCC" w:sz="4"/>
              <w:right w:val="single" w:color="CCCCCC" w:sz="4"/>
            </w:tcBorders>
            <w:tcMar>
              <w:top w:type="dxa" w:w="60"/>
              <w:left w:type="dxa" w:w="80"/>
              <w:bottom w:type="dxa" w:w="60"/>
              <w:right w:type="dxa" w:w="80"/>
            </w:tcMar>
            <w:vAlign w:val="top"/>
          </w:tcPr>
          <w:p>
            <w:r>
              <w:rPr>
                <w:b/>
                <w:bCs/>
                <w:color w:val="1E7A34"/>
                <w:sz w:val="16"/>
                <w:szCs w:val="16"/>
              </w:rPr>
              <w:t xml:space="preserve">Đã sửa</w:t>
            </w:r>
          </w:p>
        </w:tc>
      </w:tr>
      <w:tr>
        <w:tc>
          <w:tcPr>
            <w:tcW w:type="pct" w:w="4%"/>
            <w:tcBorders>
              <w:top w:val="single" w:color="CCCCCC" w:sz="4"/>
              <w:left w:val="single" w:color="CCCCCC" w:sz="4"/>
              <w:bottom w:val="single" w:color="CCCCCC" w:sz="4"/>
              <w:right w:val="single" w:color="CCCCCC" w:sz="4"/>
            </w:tcBorders>
            <w:tcMar>
              <w:top w:type="dxa" w:w="60"/>
              <w:left w:type="dxa" w:w="80"/>
              <w:bottom w:type="dxa" w:w="60"/>
              <w:right w:type="dxa" w:w="80"/>
            </w:tcMar>
            <w:vAlign w:val="top"/>
          </w:tcPr>
          <w:p>
            <w:r>
              <w:rPr>
                <w:sz w:val="16"/>
                <w:szCs w:val="16"/>
              </w:rPr>
              <w:t xml:space="preserve">12</w:t>
            </w:r>
          </w:p>
        </w:tc>
        <w:tc>
          <w:tcPr>
            <w:tcW w:type="pct" w:w="26%"/>
            <w:tcBorders>
              <w:top w:val="single" w:color="CCCCCC" w:sz="4"/>
              <w:left w:val="single" w:color="CCCCCC" w:sz="4"/>
              <w:bottom w:val="single" w:color="CCCCCC" w:sz="4"/>
              <w:right w:val="single" w:color="CCCCCC" w:sz="4"/>
            </w:tcBorders>
            <w:tcMar>
              <w:top w:type="dxa" w:w="60"/>
              <w:left w:type="dxa" w:w="80"/>
              <w:bottom w:type="dxa" w:w="60"/>
              <w:right w:type="dxa" w:w="80"/>
            </w:tcMar>
            <w:vAlign w:val="top"/>
          </w:tcPr>
          <w:p>
            <w:r>
              <w:rPr>
                <w:sz w:val="16"/>
                <w:szCs w:val="16"/>
              </w:rPr>
              <w:t xml:space="preserve">P0: Kết nối SignalR (subscription-payment-hub) throw lỗi đồng bộ làm crash toàn bộ cây component khi backend không hỗ trợ hub (ví dụ môi trường candidate, hub chỉ dành cho HR).</w:t>
            </w:r>
          </w:p>
        </w:tc>
        <w:tc>
          <w:tcPr>
            <w:tcW w:type="pct" w:w="15%"/>
            <w:tcBorders>
              <w:top w:val="single" w:color="CCCCCC" w:sz="4"/>
              <w:left w:val="single" w:color="CCCCCC" w:sz="4"/>
              <w:bottom w:val="single" w:color="CCCCCC" w:sz="4"/>
              <w:right w:val="single" w:color="CCCCCC" w:sz="4"/>
            </w:tcBorders>
            <w:tcMar>
              <w:top w:type="dxa" w:w="60"/>
              <w:left w:type="dxa" w:w="80"/>
              <w:bottom w:type="dxa" w:w="60"/>
              <w:right w:type="dxa" w:w="80"/>
            </w:tcMar>
            <w:vAlign w:val="top"/>
          </w:tcPr>
          <w:p>
            <w:r>
              <w:rPr>
                <w:sz w:val="16"/>
                <w:szCs w:val="16"/>
              </w:rPr>
              <w:t xml:space="preserve">src/features/subscription/services/subscription-payment-hub.ts</w:t>
            </w:r>
          </w:p>
        </w:tc>
        <w:tc>
          <w:tcPr>
            <w:tcW w:type="pct" w:w="20%"/>
            <w:tcBorders>
              <w:top w:val="single" w:color="CCCCCC" w:sz="4"/>
              <w:left w:val="single" w:color="CCCCCC" w:sz="4"/>
              <w:bottom w:val="single" w:color="CCCCCC" w:sz="4"/>
              <w:right w:val="single" w:color="CCCCCC" w:sz="4"/>
            </w:tcBorders>
            <w:tcMar>
              <w:top w:type="dxa" w:w="60"/>
              <w:left w:type="dxa" w:w="80"/>
              <w:bottom w:type="dxa" w:w="60"/>
              <w:right w:type="dxa" w:w="80"/>
            </w:tcMar>
            <w:vAlign w:val="top"/>
          </w:tcPr>
          <w:p>
            <w:r>
              <w:rPr>
                <w:sz w:val="16"/>
                <w:szCs w:val="16"/>
              </w:rPr>
              <w:t xml:space="preserve">createSubscriptionPaymentHubConnection() throw exception ngay khi không dựng được kết nối (URL không hợp lệ/không cấu hình), trong khi hàm gọi nó không có try/catch bảo vệ nên lỗi văng lên tận React, sập cả trang.</w:t>
            </w:r>
          </w:p>
        </w:tc>
        <w:tc>
          <w:tcPr>
            <w:tcW w:type="pct" w:w="27%"/>
            <w:tcBorders>
              <w:top w:val="single" w:color="CCCCCC" w:sz="4"/>
              <w:left w:val="single" w:color="CCCCCC" w:sz="4"/>
              <w:bottom w:val="single" w:color="CCCCCC" w:sz="4"/>
              <w:right w:val="single" w:color="CCCCCC" w:sz="4"/>
            </w:tcBorders>
            <w:tcMar>
              <w:top w:type="dxa" w:w="60"/>
              <w:left w:type="dxa" w:w="80"/>
              <w:bottom w:type="dxa" w:w="60"/>
              <w:right w:type="dxa" w:w="80"/>
            </w:tcMar>
            <w:vAlign w:val="top"/>
          </w:tcPr>
          <w:p>
            <w:r>
              <w:rPr>
                <w:sz w:val="16"/>
                <w:szCs w:val="16"/>
              </w:rPr>
              <w:t xml:space="preserve">Đổi hàm để trả về null thay vì throw khi dựng kết nối thất bại; nơi gọi kiểm tra null và fallback sang polling 30 giây. Test hồi quy: subscription-realtime.test.tsx (SUBRT-1, SUBRT-2).</w:t>
            </w:r>
          </w:p>
        </w:tc>
        <w:tc>
          <w:tcPr>
            <w:tcW w:type="pct" w:w="8%"/>
            <w:tcBorders>
              <w:top w:val="single" w:color="CCCCCC" w:sz="4"/>
              <w:left w:val="single" w:color="CCCCCC" w:sz="4"/>
              <w:bottom w:val="single" w:color="CCCCCC" w:sz="4"/>
              <w:right w:val="single" w:color="CCCCCC" w:sz="4"/>
            </w:tcBorders>
            <w:tcMar>
              <w:top w:type="dxa" w:w="60"/>
              <w:left w:type="dxa" w:w="80"/>
              <w:bottom w:type="dxa" w:w="60"/>
              <w:right w:type="dxa" w:w="80"/>
            </w:tcMar>
            <w:vAlign w:val="top"/>
          </w:tcPr>
          <w:p>
            <w:r>
              <w:rPr>
                <w:b/>
                <w:bCs/>
                <w:color w:val="1E7A34"/>
                <w:sz w:val="16"/>
                <w:szCs w:val="16"/>
              </w:rPr>
              <w:t xml:space="preserve">Đã sửa</w:t>
            </w:r>
          </w:p>
        </w:tc>
      </w:tr>
      <w:tr>
        <w:tc>
          <w:tcPr>
            <w:tcW w:type="pct" w:w="4%"/>
            <w:tcBorders>
              <w:top w:val="single" w:color="CCCCCC" w:sz="4"/>
              <w:left w:val="single" w:color="CCCCCC" w:sz="4"/>
              <w:bottom w:val="single" w:color="CCCCCC" w:sz="4"/>
              <w:right w:val="single" w:color="CCCCCC" w:sz="4"/>
            </w:tcBorders>
            <w:tcMar>
              <w:top w:type="dxa" w:w="60"/>
              <w:left w:type="dxa" w:w="80"/>
              <w:bottom w:type="dxa" w:w="60"/>
              <w:right w:type="dxa" w:w="80"/>
            </w:tcMar>
            <w:vAlign w:val="top"/>
          </w:tcPr>
          <w:p>
            <w:r>
              <w:rPr>
                <w:sz w:val="16"/>
                <w:szCs w:val="16"/>
              </w:rPr>
              <w:t xml:space="preserve">13</w:t>
            </w:r>
          </w:p>
        </w:tc>
        <w:tc>
          <w:tcPr>
            <w:tcW w:type="pct" w:w="26%"/>
            <w:tcBorders>
              <w:top w:val="single" w:color="CCCCCC" w:sz="4"/>
              <w:left w:val="single" w:color="CCCCCC" w:sz="4"/>
              <w:bottom w:val="single" w:color="CCCCCC" w:sz="4"/>
              <w:right w:val="single" w:color="CCCCCC" w:sz="4"/>
            </w:tcBorders>
            <w:tcMar>
              <w:top w:type="dxa" w:w="60"/>
              <w:left w:type="dxa" w:w="80"/>
              <w:bottom w:type="dxa" w:w="60"/>
              <w:right w:type="dxa" w:w="80"/>
            </w:tcMar>
            <w:vAlign w:val="top"/>
          </w:tcPr>
          <w:p>
            <w:r>
              <w:rPr>
                <w:sz w:val="16"/>
                <w:szCs w:val="16"/>
              </w:rPr>
              <w:t xml:space="preserve">P1: UpgradeModal âm thầm bỏ qua việc làm mới dữ liệu subscription sau khi thanh toán thành công nếu gặp lỗi mạng tạm thời. User đã thanh toán xong nhưng giao diện vẫn hiển thị như chưa nâng cấp Premium.</w:t>
            </w:r>
          </w:p>
        </w:tc>
        <w:tc>
          <w:tcPr>
            <w:tcW w:type="pct" w:w="15%"/>
            <w:tcBorders>
              <w:top w:val="single" w:color="CCCCCC" w:sz="4"/>
              <w:left w:val="single" w:color="CCCCCC" w:sz="4"/>
              <w:bottom w:val="single" w:color="CCCCCC" w:sz="4"/>
              <w:right w:val="single" w:color="CCCCCC" w:sz="4"/>
            </w:tcBorders>
            <w:tcMar>
              <w:top w:type="dxa" w:w="60"/>
              <w:left w:type="dxa" w:w="80"/>
              <w:bottom w:type="dxa" w:w="60"/>
              <w:right w:type="dxa" w:w="80"/>
            </w:tcMar>
            <w:vAlign w:val="top"/>
          </w:tcPr>
          <w:p>
            <w:r>
              <w:rPr>
                <w:sz w:val="16"/>
                <w:szCs w:val="16"/>
              </w:rPr>
              <w:t xml:space="preserve">src/features/candidate/components/billing/upgrade-modal.tsx</w:t>
            </w:r>
          </w:p>
        </w:tc>
        <w:tc>
          <w:tcPr>
            <w:tcW w:type="pct" w:w="20%"/>
            <w:tcBorders>
              <w:top w:val="single" w:color="CCCCCC" w:sz="4"/>
              <w:left w:val="single" w:color="CCCCCC" w:sz="4"/>
              <w:bottom w:val="single" w:color="CCCCCC" w:sz="4"/>
              <w:right w:val="single" w:color="CCCCCC" w:sz="4"/>
            </w:tcBorders>
            <w:tcMar>
              <w:top w:type="dxa" w:w="60"/>
              <w:left w:type="dxa" w:w="80"/>
              <w:bottom w:type="dxa" w:w="60"/>
              <w:right w:type="dxa" w:w="80"/>
            </w:tcMar>
            <w:vAlign w:val="top"/>
          </w:tcPr>
          <w:p>
            <w:r>
              <w:rPr>
                <w:sz w:val="16"/>
                <w:szCs w:val="16"/>
              </w:rPr>
              <w:t xml:space="preserve">finishPaid() chỉ gọi API lấy subscription/usage/history mới đúng 1 lần sau khi xác nhận thanh toán; nếu lần gọi đó lỗi mạng, không có cơ chế thử lại, coi như mất luôn bản cập nhật.</w:t>
            </w:r>
          </w:p>
        </w:tc>
        <w:tc>
          <w:tcPr>
            <w:tcW w:type="pct" w:w="27%"/>
            <w:tcBorders>
              <w:top w:val="single" w:color="CCCCCC" w:sz="4"/>
              <w:left w:val="single" w:color="CCCCCC" w:sz="4"/>
              <w:bottom w:val="single" w:color="CCCCCC" w:sz="4"/>
              <w:right w:val="single" w:color="CCCCCC" w:sz="4"/>
            </w:tcBorders>
            <w:tcMar>
              <w:top w:type="dxa" w:w="60"/>
              <w:left w:type="dxa" w:w="80"/>
              <w:bottom w:type="dxa" w:w="60"/>
              <w:right w:type="dxa" w:w="80"/>
            </w:tcMar>
            <w:vAlign w:val="top"/>
          </w:tcPr>
          <w:p>
            <w:r>
              <w:rPr>
                <w:sz w:val="16"/>
                <w:szCs w:val="16"/>
              </w:rPr>
              <w:t xml:space="preserve">Thêm retry tối đa 3 lần cho finishPaid(); nếu cả 3 lần đều lỗi thì bỏ qua trong im lặng (vì toast xác nhận thanh toán đã hiện rồi) thay vì crash. Test hồi quy: candidate-upgrade-modal.test.tsx (UPM-1, UPM-2).</w:t>
            </w:r>
          </w:p>
        </w:tc>
        <w:tc>
          <w:tcPr>
            <w:tcW w:type="pct" w:w="8%"/>
            <w:tcBorders>
              <w:top w:val="single" w:color="CCCCCC" w:sz="4"/>
              <w:left w:val="single" w:color="CCCCCC" w:sz="4"/>
              <w:bottom w:val="single" w:color="CCCCCC" w:sz="4"/>
              <w:right w:val="single" w:color="CCCCCC" w:sz="4"/>
            </w:tcBorders>
            <w:tcMar>
              <w:top w:type="dxa" w:w="60"/>
              <w:left w:type="dxa" w:w="80"/>
              <w:bottom w:type="dxa" w:w="60"/>
              <w:right w:type="dxa" w:w="80"/>
            </w:tcMar>
            <w:vAlign w:val="top"/>
          </w:tcPr>
          <w:p>
            <w:r>
              <w:rPr>
                <w:b/>
                <w:bCs/>
                <w:color w:val="1E7A34"/>
                <w:sz w:val="16"/>
                <w:szCs w:val="16"/>
              </w:rPr>
              <w:t xml:space="preserve">Đã sửa</w:t>
            </w:r>
          </w:p>
        </w:tc>
      </w:tr>
      <w:tr>
        <w:tc>
          <w:tcPr>
            <w:tcW w:type="pct" w:w="4%"/>
            <w:tcBorders>
              <w:top w:val="single" w:color="CCCCCC" w:sz="4"/>
              <w:left w:val="single" w:color="CCCCCC" w:sz="4"/>
              <w:bottom w:val="single" w:color="CCCCCC" w:sz="4"/>
              <w:right w:val="single" w:color="CCCCCC" w:sz="4"/>
            </w:tcBorders>
            <w:tcMar>
              <w:top w:type="dxa" w:w="60"/>
              <w:left w:type="dxa" w:w="80"/>
              <w:bottom w:type="dxa" w:w="60"/>
              <w:right w:type="dxa" w:w="80"/>
            </w:tcMar>
            <w:vAlign w:val="top"/>
          </w:tcPr>
          <w:p>
            <w:r>
              <w:rPr>
                <w:sz w:val="16"/>
                <w:szCs w:val="16"/>
              </w:rPr>
              <w:t xml:space="preserve">14</w:t>
            </w:r>
          </w:p>
        </w:tc>
        <w:tc>
          <w:tcPr>
            <w:tcW w:type="pct" w:w="26%"/>
            <w:tcBorders>
              <w:top w:val="single" w:color="CCCCCC" w:sz="4"/>
              <w:left w:val="single" w:color="CCCCCC" w:sz="4"/>
              <w:bottom w:val="single" w:color="CCCCCC" w:sz="4"/>
              <w:right w:val="single" w:color="CCCCCC" w:sz="4"/>
            </w:tcBorders>
            <w:tcMar>
              <w:top w:type="dxa" w:w="60"/>
              <w:left w:type="dxa" w:w="80"/>
              <w:bottom w:type="dxa" w:w="60"/>
              <w:right w:type="dxa" w:w="80"/>
            </w:tcMar>
            <w:vAlign w:val="top"/>
          </w:tcPr>
          <w:p>
            <w:r>
              <w:rPr>
                <w:sz w:val="16"/>
                <w:szCs w:val="16"/>
              </w:rPr>
              <w:t xml:space="preserve">HR Billing: hạ gói xuống Free ngay lập tức khi bấm "Downgrade to Free", thay vì giữ Premium tới hết kỳ đã thanh toán. HR đã trả tiền cho cả tháng nhưng mất quyền lợi Premium ngay khi bấm huỷ, dù chưa hết hạn.</w:t>
            </w:r>
          </w:p>
        </w:tc>
        <w:tc>
          <w:tcPr>
            <w:tcW w:type="pct" w:w="15%"/>
            <w:tcBorders>
              <w:top w:val="single" w:color="CCCCCC" w:sz="4"/>
              <w:left w:val="single" w:color="CCCCCC" w:sz="4"/>
              <w:bottom w:val="single" w:color="CCCCCC" w:sz="4"/>
              <w:right w:val="single" w:color="CCCCCC" w:sz="4"/>
            </w:tcBorders>
            <w:tcMar>
              <w:top w:type="dxa" w:w="60"/>
              <w:left w:type="dxa" w:w="80"/>
              <w:bottom w:type="dxa" w:w="60"/>
              <w:right w:type="dxa" w:w="80"/>
            </w:tcMar>
            <w:vAlign w:val="top"/>
          </w:tcPr>
          <w:p>
            <w:r>
              <w:rPr>
                <w:sz w:val="16"/>
                <w:szCs w:val="16"/>
              </w:rPr>
              <w:t xml:space="preserve">Backend (API cancel subscription), FE tại src/features/settings/components/hr-billing-subscription.tsx</w:t>
            </w:r>
          </w:p>
        </w:tc>
        <w:tc>
          <w:tcPr>
            <w:tcW w:type="pct" w:w="20%"/>
            <w:tcBorders>
              <w:top w:val="single" w:color="CCCCCC" w:sz="4"/>
              <w:left w:val="single" w:color="CCCCCC" w:sz="4"/>
              <w:bottom w:val="single" w:color="CCCCCC" w:sz="4"/>
              <w:right w:val="single" w:color="CCCCCC" w:sz="4"/>
            </w:tcBorders>
            <w:tcMar>
              <w:top w:type="dxa" w:w="60"/>
              <w:left w:type="dxa" w:w="80"/>
              <w:bottom w:type="dxa" w:w="60"/>
              <w:right w:type="dxa" w:w="80"/>
            </w:tcMar>
            <w:vAlign w:val="top"/>
          </w:tcPr>
          <w:p>
            <w:r>
              <w:rPr>
                <w:sz w:val="16"/>
                <w:szCs w:val="16"/>
              </w:rPr>
              <w:t xml:space="preserve">Trước đây API cancel trả về planCode=FREE ngay lập tức khi resolve, FE áp thẳng giá trị đó vào state nên mất Premium tức thì.</w:t>
            </w:r>
          </w:p>
        </w:tc>
        <w:tc>
          <w:tcPr>
            <w:tcW w:type="pct" w:w="27%"/>
            <w:tcBorders>
              <w:top w:val="single" w:color="CCCCCC" w:sz="4"/>
              <w:left w:val="single" w:color="CCCCCC" w:sz="4"/>
              <w:bottom w:val="single" w:color="CCCCCC" w:sz="4"/>
              <w:right w:val="single" w:color="CCCCCC" w:sz="4"/>
            </w:tcBorders>
            <w:tcMar>
              <w:top w:type="dxa" w:w="60"/>
              <w:left w:type="dxa" w:w="80"/>
              <w:bottom w:type="dxa" w:w="60"/>
              <w:right w:type="dxa" w:w="80"/>
            </w:tcMar>
            <w:vAlign w:val="top"/>
          </w:tcPr>
          <w:p>
            <w:r>
              <w:rPr>
                <w:sz w:val="16"/>
                <w:szCs w:val="16"/>
              </w:rPr>
              <w:t xml:space="preserve">Backend sửa để giữ planCode=PREMIUM (chỉ đổi status sang trạng thái "sẽ huỷ") cho tới khi hết kỳ thanh toán; FE không cần đổi gì vì cancelPremium() đã áp đúng theo planCode mà response trả về. Test hồi quy khoá lại hợp đồng này: hr-billing.test.tsx (BILL-7).</w:t>
            </w:r>
          </w:p>
        </w:tc>
        <w:tc>
          <w:tcPr>
            <w:tcW w:type="pct" w:w="8%"/>
            <w:tcBorders>
              <w:top w:val="single" w:color="CCCCCC" w:sz="4"/>
              <w:left w:val="single" w:color="CCCCCC" w:sz="4"/>
              <w:bottom w:val="single" w:color="CCCCCC" w:sz="4"/>
              <w:right w:val="single" w:color="CCCCCC" w:sz="4"/>
            </w:tcBorders>
            <w:tcMar>
              <w:top w:type="dxa" w:w="60"/>
              <w:left w:type="dxa" w:w="80"/>
              <w:bottom w:type="dxa" w:w="60"/>
              <w:right w:type="dxa" w:w="80"/>
            </w:tcMar>
            <w:vAlign w:val="top"/>
          </w:tcPr>
          <w:p>
            <w:r>
              <w:rPr>
                <w:b/>
                <w:bCs/>
                <w:color w:val="1E7A34"/>
                <w:sz w:val="16"/>
                <w:szCs w:val="16"/>
              </w:rPr>
              <w:t xml:space="preserve">Đã sửa</w:t>
            </w:r>
          </w:p>
        </w:tc>
      </w:tr>
      <w:tr>
        <w:tc>
          <w:tcPr>
            <w:tcW w:type="pct" w:w="4%"/>
            <w:tcBorders>
              <w:top w:val="single" w:color="CCCCCC" w:sz="4"/>
              <w:left w:val="single" w:color="CCCCCC" w:sz="4"/>
              <w:bottom w:val="single" w:color="CCCCCC" w:sz="4"/>
              <w:right w:val="single" w:color="CCCCCC" w:sz="4"/>
            </w:tcBorders>
            <w:tcMar>
              <w:top w:type="dxa" w:w="60"/>
              <w:left w:type="dxa" w:w="80"/>
              <w:bottom w:type="dxa" w:w="60"/>
              <w:right w:type="dxa" w:w="80"/>
            </w:tcMar>
            <w:vAlign w:val="top"/>
          </w:tcPr>
          <w:p>
            <w:r>
              <w:rPr>
                <w:sz w:val="16"/>
                <w:szCs w:val="16"/>
              </w:rPr>
              <w:t xml:space="preserve">15</w:t>
            </w:r>
          </w:p>
        </w:tc>
        <w:tc>
          <w:tcPr>
            <w:tcW w:type="pct" w:w="26%"/>
            <w:tcBorders>
              <w:top w:val="single" w:color="CCCCCC" w:sz="4"/>
              <w:left w:val="single" w:color="CCCCCC" w:sz="4"/>
              <w:bottom w:val="single" w:color="CCCCCC" w:sz="4"/>
              <w:right w:val="single" w:color="CCCCCC" w:sz="4"/>
            </w:tcBorders>
            <w:tcMar>
              <w:top w:type="dxa" w:w="60"/>
              <w:left w:type="dxa" w:w="80"/>
              <w:bottom w:type="dxa" w:w="60"/>
              <w:right w:type="dxa" w:w="80"/>
            </w:tcMar>
            <w:vAlign w:val="top"/>
          </w:tcPr>
          <w:p>
            <w:r>
              <w:rPr>
                <w:sz w:val="16"/>
                <w:szCs w:val="16"/>
              </w:rPr>
              <w:t xml:space="preserve">Token refresh âm thầm lỗi ở mọi request, khiến người dùng bị đăng xuất mỗi giờ dù access token lẽ ra refresh được.</w:t>
            </w:r>
          </w:p>
        </w:tc>
        <w:tc>
          <w:tcPr>
            <w:tcW w:type="pct" w:w="15%"/>
            <w:tcBorders>
              <w:top w:val="single" w:color="CCCCCC" w:sz="4"/>
              <w:left w:val="single" w:color="CCCCCC" w:sz="4"/>
              <w:bottom w:val="single" w:color="CCCCCC" w:sz="4"/>
              <w:right w:val="single" w:color="CCCCCC" w:sz="4"/>
            </w:tcBorders>
            <w:tcMar>
              <w:top w:type="dxa" w:w="60"/>
              <w:left w:type="dxa" w:w="80"/>
              <w:bottom w:type="dxa" w:w="60"/>
              <w:right w:type="dxa" w:w="80"/>
            </w:tcMar>
            <w:vAlign w:val="top"/>
          </w:tcPr>
          <w:p>
            <w:r>
              <w:rPr>
                <w:sz w:val="16"/>
                <w:szCs w:val="16"/>
              </w:rPr>
              <w:t xml:space="preserve">.env / src/core/config/env.ts (NEXT_PUBLIC_AUTH_REFRESH_PATH) — commit 8976041</w:t>
            </w:r>
          </w:p>
        </w:tc>
        <w:tc>
          <w:tcPr>
            <w:tcW w:type="pct" w:w="20%"/>
            <w:tcBorders>
              <w:top w:val="single" w:color="CCCCCC" w:sz="4"/>
              <w:left w:val="single" w:color="CCCCCC" w:sz="4"/>
              <w:bottom w:val="single" w:color="CCCCCC" w:sz="4"/>
              <w:right w:val="single" w:color="CCCCCC" w:sz="4"/>
            </w:tcBorders>
            <w:tcMar>
              <w:top w:type="dxa" w:w="60"/>
              <w:left w:type="dxa" w:w="80"/>
              <w:bottom w:type="dxa" w:w="60"/>
              <w:right w:type="dxa" w:w="80"/>
            </w:tcMar>
            <w:vAlign w:val="top"/>
          </w:tcPr>
          <w:p>
            <w:r>
              <w:rPr>
                <w:sz w:val="16"/>
                <w:szCs w:val="16"/>
              </w:rPr>
              <w:t xml:space="preserve">NEXT_PUBLIC_AUTH_REFRESH_PATH trỏ sai sang /auth/refresh (404 ở backend) thay vì /api/auth/refresh-token. Access token hết hạn sau 1 giờ, refresh luôn thất bại nên interceptor coi phiên đã chết và ép logout, bất kể user đang làm gì.</w:t>
            </w:r>
          </w:p>
        </w:tc>
        <w:tc>
          <w:tcPr>
            <w:tcW w:type="pct" w:w="27%"/>
            <w:tcBorders>
              <w:top w:val="single" w:color="CCCCCC" w:sz="4"/>
              <w:left w:val="single" w:color="CCCCCC" w:sz="4"/>
              <w:bottom w:val="single" w:color="CCCCCC" w:sz="4"/>
              <w:right w:val="single" w:color="CCCCCC" w:sz="4"/>
            </w:tcBorders>
            <w:tcMar>
              <w:top w:type="dxa" w:w="60"/>
              <w:left w:type="dxa" w:w="80"/>
              <w:bottom w:type="dxa" w:w="60"/>
              <w:right w:type="dxa" w:w="80"/>
            </w:tcMar>
            <w:vAlign w:val="top"/>
          </w:tcPr>
          <w:p>
            <w:r>
              <w:rPr>
                <w:sz w:val="16"/>
                <w:szCs w:val="16"/>
              </w:rPr>
              <w:t xml:space="preserve">Sửa lại giá trị đúng trong .env.example/.env.local. Test hồi quy: RGA001-1 (auth-interceptor.test.ts) khoá đúng luồng 401→refresh→retry — nhưng lưu ý thẳng thắn: nguyên nhân gốc là giá trị .env sai (không phải lỗi logic), nên test này không khoá lại được chính nguyên nhân gốc; nếu .env bị set sai lại, bộ test hiện tại sẽ không phát hiện ra (giới hạn cố hữu — Vitest không load .env thật của môi trường deploy).</w:t>
            </w:r>
          </w:p>
        </w:tc>
        <w:tc>
          <w:tcPr>
            <w:tcW w:type="pct" w:w="8%"/>
            <w:tcBorders>
              <w:top w:val="single" w:color="CCCCCC" w:sz="4"/>
              <w:left w:val="single" w:color="CCCCCC" w:sz="4"/>
              <w:bottom w:val="single" w:color="CCCCCC" w:sz="4"/>
              <w:right w:val="single" w:color="CCCCCC" w:sz="4"/>
            </w:tcBorders>
            <w:tcMar>
              <w:top w:type="dxa" w:w="60"/>
              <w:left w:type="dxa" w:w="80"/>
              <w:bottom w:type="dxa" w:w="60"/>
              <w:right w:type="dxa" w:w="80"/>
            </w:tcMar>
            <w:vAlign w:val="top"/>
          </w:tcPr>
          <w:p>
            <w:r>
              <w:rPr>
                <w:b/>
                <w:bCs/>
                <w:color w:val="1E7A34"/>
                <w:sz w:val="16"/>
                <w:szCs w:val="16"/>
              </w:rPr>
              <w:t xml:space="preserve">Đã sửa (gap kiểm thử đã biết)</w:t>
            </w:r>
          </w:p>
        </w:tc>
      </w:tr>
      <w:tr>
        <w:tc>
          <w:tcPr>
            <w:tcW w:type="pct" w:w="4%"/>
            <w:tcBorders>
              <w:top w:val="single" w:color="CCCCCC" w:sz="4"/>
              <w:left w:val="single" w:color="CCCCCC" w:sz="4"/>
              <w:bottom w:val="single" w:color="CCCCCC" w:sz="4"/>
              <w:right w:val="single" w:color="CCCCCC" w:sz="4"/>
            </w:tcBorders>
            <w:tcMar>
              <w:top w:type="dxa" w:w="60"/>
              <w:left w:type="dxa" w:w="80"/>
              <w:bottom w:type="dxa" w:w="60"/>
              <w:right w:type="dxa" w:w="80"/>
            </w:tcMar>
            <w:vAlign w:val="top"/>
          </w:tcPr>
          <w:p>
            <w:r>
              <w:rPr>
                <w:sz w:val="16"/>
                <w:szCs w:val="16"/>
              </w:rPr>
              <w:t xml:space="preserve">16</w:t>
            </w:r>
          </w:p>
        </w:tc>
        <w:tc>
          <w:tcPr>
            <w:tcW w:type="pct" w:w="26%"/>
            <w:tcBorders>
              <w:top w:val="single" w:color="CCCCCC" w:sz="4"/>
              <w:left w:val="single" w:color="CCCCCC" w:sz="4"/>
              <w:bottom w:val="single" w:color="CCCCCC" w:sz="4"/>
              <w:right w:val="single" w:color="CCCCCC" w:sz="4"/>
            </w:tcBorders>
            <w:tcMar>
              <w:top w:type="dxa" w:w="60"/>
              <w:left w:type="dxa" w:w="80"/>
              <w:bottom w:type="dxa" w:w="60"/>
              <w:right w:type="dxa" w:w="80"/>
            </w:tcMar>
            <w:vAlign w:val="top"/>
          </w:tcPr>
          <w:p>
            <w:r>
              <w:rPr>
                <w:sz w:val="16"/>
                <w:szCs w:val="16"/>
              </w:rPr>
              <w:t xml:space="preserve">Trang hồ sơ (Profile) hiển thị số liệu thống kê và toàn bộ 6 huy hiệu thành tích hoàn toàn giả — Sessions/Avg Score/Best Score/Streak lấy từ mảng mock cứng (Streak thậm chí là chuỗi cố định "7 days", không tính toán gì cả), huy hiệu giống hệt nhau cho mọi candidate bất kể lịch sử luyện tập thật.</w:t>
            </w:r>
          </w:p>
        </w:tc>
        <w:tc>
          <w:tcPr>
            <w:tcW w:type="pct" w:w="15%"/>
            <w:tcBorders>
              <w:top w:val="single" w:color="CCCCCC" w:sz="4"/>
              <w:left w:val="single" w:color="CCCCCC" w:sz="4"/>
              <w:bottom w:val="single" w:color="CCCCCC" w:sz="4"/>
              <w:right w:val="single" w:color="CCCCCC" w:sz="4"/>
            </w:tcBorders>
            <w:tcMar>
              <w:top w:type="dxa" w:w="60"/>
              <w:left w:type="dxa" w:w="80"/>
              <w:bottom w:type="dxa" w:w="60"/>
              <w:right w:type="dxa" w:w="80"/>
            </w:tcMar>
            <w:vAlign w:val="top"/>
          </w:tcPr>
          <w:p>
            <w:r>
              <w:rPr>
                <w:sz w:val="16"/>
                <w:szCs w:val="16"/>
              </w:rPr>
              <w:t xml:space="preserve">src/app/jobseeker/profile (candidate profile page) — commit bf5f461</w:t>
            </w:r>
          </w:p>
        </w:tc>
        <w:tc>
          <w:tcPr>
            <w:tcW w:type="pct" w:w="20%"/>
            <w:tcBorders>
              <w:top w:val="single" w:color="CCCCCC" w:sz="4"/>
              <w:left w:val="single" w:color="CCCCCC" w:sz="4"/>
              <w:bottom w:val="single" w:color="CCCCCC" w:sz="4"/>
              <w:right w:val="single" w:color="CCCCCC" w:sz="4"/>
            </w:tcBorders>
            <w:tcMar>
              <w:top w:type="dxa" w:w="60"/>
              <w:left w:type="dxa" w:w="80"/>
              <w:bottom w:type="dxa" w:w="60"/>
              <w:right w:type="dxa" w:w="80"/>
            </w:tcMar>
            <w:vAlign w:val="top"/>
          </w:tcPr>
          <w:p>
            <w:r>
              <w:rPr>
                <w:sz w:val="16"/>
                <w:szCs w:val="16"/>
              </w:rPr>
              <w:t xml:space="preserve">Trang Profile được dựng trước khi có API thống kê thật, dùng data giả để demo UI rồi không ai nối lại dữ liệu thật.</w:t>
            </w:r>
          </w:p>
        </w:tc>
        <w:tc>
          <w:tcPr>
            <w:tcW w:type="pct" w:w="27%"/>
            <w:tcBorders>
              <w:top w:val="single" w:color="CCCCCC" w:sz="4"/>
              <w:left w:val="single" w:color="CCCCCC" w:sz="4"/>
              <w:bottom w:val="single" w:color="CCCCCC" w:sz="4"/>
              <w:right w:val="single" w:color="CCCCCC" w:sz="4"/>
            </w:tcBorders>
            <w:tcMar>
              <w:top w:type="dxa" w:w="60"/>
              <w:left w:type="dxa" w:w="80"/>
              <w:bottom w:type="dxa" w:w="60"/>
              <w:right w:type="dxa" w:w="80"/>
            </w:tcMar>
            <w:vAlign w:val="top"/>
          </w:tcPr>
          <w:p>
            <w:r>
              <w:rPr>
                <w:sz w:val="16"/>
                <w:szCs w:val="16"/>
              </w:rPr>
              <w:t xml:space="preserve">Nối 4 thẻ chỉ số với getPracticeStats()/listCompletedSessions() thật (cùng pattern đã dùng ở Dashboard/History); tính huy hiệu từ dữ liệu thật (sessionCount, streak thật, bestScore, thời lượng phiên); xoá hẳn mock data đã chết.</w:t>
            </w:r>
          </w:p>
        </w:tc>
        <w:tc>
          <w:tcPr>
            <w:tcW w:type="pct" w:w="8%"/>
            <w:tcBorders>
              <w:top w:val="single" w:color="CCCCCC" w:sz="4"/>
              <w:left w:val="single" w:color="CCCCCC" w:sz="4"/>
              <w:bottom w:val="single" w:color="CCCCCC" w:sz="4"/>
              <w:right w:val="single" w:color="CCCCCC" w:sz="4"/>
            </w:tcBorders>
            <w:tcMar>
              <w:top w:type="dxa" w:w="60"/>
              <w:left w:type="dxa" w:w="80"/>
              <w:bottom w:type="dxa" w:w="60"/>
              <w:right w:type="dxa" w:w="80"/>
            </w:tcMar>
            <w:vAlign w:val="top"/>
          </w:tcPr>
          <w:p>
            <w:r>
              <w:rPr>
                <w:b/>
                <w:bCs/>
                <w:color w:val="1E7A34"/>
                <w:sz w:val="16"/>
                <w:szCs w:val="16"/>
              </w:rPr>
              <w:t xml:space="preserve">Đã sửa (chưa có test hồi quy riêng)</w:t>
            </w:r>
          </w:p>
        </w:tc>
      </w:tr>
      <w:tr>
        <w:tc>
          <w:tcPr>
            <w:tcW w:type="pct" w:w="4%"/>
            <w:tcBorders>
              <w:top w:val="single" w:color="CCCCCC" w:sz="4"/>
              <w:left w:val="single" w:color="CCCCCC" w:sz="4"/>
              <w:bottom w:val="single" w:color="CCCCCC" w:sz="4"/>
              <w:right w:val="single" w:color="CCCCCC" w:sz="4"/>
            </w:tcBorders>
            <w:tcMar>
              <w:top w:type="dxa" w:w="60"/>
              <w:left w:type="dxa" w:w="80"/>
              <w:bottom w:type="dxa" w:w="60"/>
              <w:right w:type="dxa" w:w="80"/>
            </w:tcMar>
            <w:vAlign w:val="top"/>
          </w:tcPr>
          <w:p>
            <w:r>
              <w:rPr>
                <w:sz w:val="16"/>
                <w:szCs w:val="16"/>
              </w:rPr>
              <w:t xml:space="preserve">17</w:t>
            </w:r>
          </w:p>
        </w:tc>
        <w:tc>
          <w:tcPr>
            <w:tcW w:type="pct" w:w="26%"/>
            <w:tcBorders>
              <w:top w:val="single" w:color="CCCCCC" w:sz="4"/>
              <w:left w:val="single" w:color="CCCCCC" w:sz="4"/>
              <w:bottom w:val="single" w:color="CCCCCC" w:sz="4"/>
              <w:right w:val="single" w:color="CCCCCC" w:sz="4"/>
            </w:tcBorders>
            <w:tcMar>
              <w:top w:type="dxa" w:w="60"/>
              <w:left w:type="dxa" w:w="80"/>
              <w:bottom w:type="dxa" w:w="60"/>
              <w:right w:type="dxa" w:w="80"/>
            </w:tcMar>
            <w:vAlign w:val="top"/>
          </w:tcPr>
          <w:p>
            <w:r>
              <w:rPr>
                <w:sz w:val="16"/>
                <w:szCs w:val="16"/>
              </w:rPr>
              <w:t xml:space="preserve">Dashboard hiển thị "Skill Radar", "Strongest/Weakest Skills" và gợi ý AI là số liệu bịa, gắn nhãn như thật — giống hệt nhau cho mọi candidate, không có gì trên UI báo đây là dữ liệu giả.</w:t>
            </w:r>
          </w:p>
        </w:tc>
        <w:tc>
          <w:tcPr>
            <w:tcW w:type="pct" w:w="15%"/>
            <w:tcBorders>
              <w:top w:val="single" w:color="CCCCCC" w:sz="4"/>
              <w:left w:val="single" w:color="CCCCCC" w:sz="4"/>
              <w:bottom w:val="single" w:color="CCCCCC" w:sz="4"/>
              <w:right w:val="single" w:color="CCCCCC" w:sz="4"/>
            </w:tcBorders>
            <w:tcMar>
              <w:top w:type="dxa" w:w="60"/>
              <w:left w:type="dxa" w:w="80"/>
              <w:bottom w:type="dxa" w:w="60"/>
              <w:right w:type="dxa" w:w="80"/>
            </w:tcMar>
            <w:vAlign w:val="top"/>
          </w:tcPr>
          <w:p>
            <w:r>
              <w:rPr>
                <w:sz w:val="16"/>
                <w:szCs w:val="16"/>
              </w:rPr>
              <w:t xml:space="preserve">src/app/jobseeker/dashboard (candidate dashboard) — commit 066edf9</w:t>
            </w:r>
          </w:p>
        </w:tc>
        <w:tc>
          <w:tcPr>
            <w:tcW w:type="pct" w:w="20%"/>
            <w:tcBorders>
              <w:top w:val="single" w:color="CCCCCC" w:sz="4"/>
              <w:left w:val="single" w:color="CCCCCC" w:sz="4"/>
              <w:bottom w:val="single" w:color="CCCCCC" w:sz="4"/>
              <w:right w:val="single" w:color="CCCCCC" w:sz="4"/>
            </w:tcBorders>
            <w:tcMar>
              <w:top w:type="dxa" w:w="60"/>
              <w:left w:type="dxa" w:w="80"/>
              <w:bottom w:type="dxa" w:w="60"/>
              <w:right w:type="dxa" w:w="80"/>
            </w:tcMar>
            <w:vAlign w:val="top"/>
          </w:tcPr>
          <w:p>
            <w:r>
              <w:rPr>
                <w:sz w:val="16"/>
                <w:szCs w:val="16"/>
              </w:rPr>
              <w:t xml:space="preserve">Backend không có endpoint trả breakdown điểm theo từng kỹ năng (chỉ có điểm tổng), nên phần này không thể tính được từ dữ liệu thật — nhưng vẫn bị để hiển thị số liệu mock như dữ liệu AI thật.</w:t>
            </w:r>
          </w:p>
        </w:tc>
        <w:tc>
          <w:tcPr>
            <w:tcW w:type="pct" w:w="27%"/>
            <w:tcBorders>
              <w:top w:val="single" w:color="CCCCCC" w:sz="4"/>
              <w:left w:val="single" w:color="CCCCCC" w:sz="4"/>
              <w:bottom w:val="single" w:color="CCCCCC" w:sz="4"/>
              <w:right w:val="single" w:color="CCCCCC" w:sz="4"/>
            </w:tcBorders>
            <w:tcMar>
              <w:top w:type="dxa" w:w="60"/>
              <w:left w:type="dxa" w:w="80"/>
              <w:bottom w:type="dxa" w:w="60"/>
              <w:right w:type="dxa" w:w="80"/>
            </w:tcMar>
            <w:vAlign w:val="top"/>
          </w:tcPr>
          <w:p>
            <w:r>
              <w:rPr>
                <w:sz w:val="16"/>
                <w:szCs w:val="16"/>
              </w:rPr>
              <w:t xml:space="preserve">Thay biểu đồ/thanh strengths-weaknesses bằng thông báo "chưa có dữ liệu" trung thực; thay gợi ý AI cố định bằng template dựng từ sessionCount/điểm trung bình thật của candidate; xoá hẳn SkillRadarChart/FeedbackRadarChart và mock data đi kèm.</w:t>
            </w:r>
          </w:p>
        </w:tc>
        <w:tc>
          <w:tcPr>
            <w:tcW w:type="pct" w:w="8%"/>
            <w:tcBorders>
              <w:top w:val="single" w:color="CCCCCC" w:sz="4"/>
              <w:left w:val="single" w:color="CCCCCC" w:sz="4"/>
              <w:bottom w:val="single" w:color="CCCCCC" w:sz="4"/>
              <w:right w:val="single" w:color="CCCCCC" w:sz="4"/>
            </w:tcBorders>
            <w:tcMar>
              <w:top w:type="dxa" w:w="60"/>
              <w:left w:type="dxa" w:w="80"/>
              <w:bottom w:type="dxa" w:w="60"/>
              <w:right w:type="dxa" w:w="80"/>
            </w:tcMar>
            <w:vAlign w:val="top"/>
          </w:tcPr>
          <w:p>
            <w:r>
              <w:rPr>
                <w:b/>
                <w:bCs/>
                <w:color w:val="1E7A34"/>
                <w:sz w:val="16"/>
                <w:szCs w:val="16"/>
              </w:rPr>
              <w:t xml:space="preserve">Đã sửa (chưa có test hồi quy riêng)</w:t>
            </w:r>
          </w:p>
        </w:tc>
      </w:tr>
      <w:tr>
        <w:tc>
          <w:tcPr>
            <w:tcW w:type="pct" w:w="4%"/>
            <w:tcBorders>
              <w:top w:val="single" w:color="CCCCCC" w:sz="4"/>
              <w:left w:val="single" w:color="CCCCCC" w:sz="4"/>
              <w:bottom w:val="single" w:color="CCCCCC" w:sz="4"/>
              <w:right w:val="single" w:color="CCCCCC" w:sz="4"/>
            </w:tcBorders>
            <w:tcMar>
              <w:top w:type="dxa" w:w="60"/>
              <w:left w:type="dxa" w:w="80"/>
              <w:bottom w:type="dxa" w:w="60"/>
              <w:right w:type="dxa" w:w="80"/>
            </w:tcMar>
            <w:vAlign w:val="top"/>
          </w:tcPr>
          <w:p>
            <w:r>
              <w:rPr>
                <w:sz w:val="16"/>
                <w:szCs w:val="16"/>
              </w:rPr>
              <w:t xml:space="preserve">18</w:t>
            </w:r>
          </w:p>
        </w:tc>
        <w:tc>
          <w:tcPr>
            <w:tcW w:type="pct" w:w="26%"/>
            <w:tcBorders>
              <w:top w:val="single" w:color="CCCCCC" w:sz="4"/>
              <w:left w:val="single" w:color="CCCCCC" w:sz="4"/>
              <w:bottom w:val="single" w:color="CCCCCC" w:sz="4"/>
              <w:right w:val="single" w:color="CCCCCC" w:sz="4"/>
            </w:tcBorders>
            <w:tcMar>
              <w:top w:type="dxa" w:w="60"/>
              <w:left w:type="dxa" w:w="80"/>
              <w:bottom w:type="dxa" w:w="60"/>
              <w:right w:type="dxa" w:w="80"/>
            </w:tcMar>
            <w:vAlign w:val="top"/>
          </w:tcPr>
          <w:p>
            <w:r>
              <w:rPr>
                <w:sz w:val="16"/>
                <w:szCs w:val="16"/>
              </w:rPr>
              <w:t xml:space="preserve">Sửa một bộ câu hỏi (question set) không thực sự cập nhật dữ liệu đã publish — thao tác edit/delete/add/reorder gọi nhầm vào bản sao "chết" của generation job thay vì bản question-set thật mà candidate nhìn thấy; UI báo thành công nhưng dữ liệu thật không đổi.</w:t>
            </w:r>
          </w:p>
        </w:tc>
        <w:tc>
          <w:tcPr>
            <w:tcW w:type="pct" w:w="15%"/>
            <w:tcBorders>
              <w:top w:val="single" w:color="CCCCCC" w:sz="4"/>
              <w:left w:val="single" w:color="CCCCCC" w:sz="4"/>
              <w:bottom w:val="single" w:color="CCCCCC" w:sz="4"/>
              <w:right w:val="single" w:color="CCCCCC" w:sz="4"/>
            </w:tcBorders>
            <w:tcMar>
              <w:top w:type="dxa" w:w="60"/>
              <w:left w:type="dxa" w:w="80"/>
              <w:bottom w:type="dxa" w:w="60"/>
              <w:right w:type="dxa" w:w="80"/>
            </w:tcMar>
            <w:vAlign w:val="top"/>
          </w:tcPr>
          <w:p>
            <w:r>
              <w:rPr>
                <w:sz w:val="16"/>
                <w:szCs w:val="16"/>
              </w:rPr>
              <w:t xml:space="preserve">src/features/question/..., review-client.tsx — commit c5ed91b</w:t>
            </w:r>
          </w:p>
        </w:tc>
        <w:tc>
          <w:tcPr>
            <w:tcW w:type="pct" w:w="20%"/>
            <w:tcBorders>
              <w:top w:val="single" w:color="CCCCCC" w:sz="4"/>
              <w:left w:val="single" w:color="CCCCCC" w:sz="4"/>
              <w:bottom w:val="single" w:color="CCCCCC" w:sz="4"/>
              <w:right w:val="single" w:color="CCCCCC" w:sz="4"/>
            </w:tcBorders>
            <w:tcMar>
              <w:top w:type="dxa" w:w="60"/>
              <w:left w:type="dxa" w:w="80"/>
              <w:bottom w:type="dxa" w:w="60"/>
              <w:right w:type="dxa" w:w="80"/>
            </w:tcMar>
            <w:vAlign w:val="top"/>
          </w:tcPr>
          <w:p>
            <w:r>
              <w:rPr>
                <w:sz w:val="16"/>
                <w:szCs w:val="16"/>
              </w:rPr>
              <w:t xml:space="preserve">Trang review gọi API theo jobId (bản nháp gốc); sau khi publish, backend copy câu hỏi sang bản ghi question-set mới với id khác — job cũ trở thành snapshot chết mà candidate không bao giờ thấy.</w:t>
            </w:r>
          </w:p>
        </w:tc>
        <w:tc>
          <w:tcPr>
            <w:tcW w:type="pct" w:w="27%"/>
            <w:tcBorders>
              <w:top w:val="single" w:color="CCCCCC" w:sz="4"/>
              <w:left w:val="single" w:color="CCCCCC" w:sz="4"/>
              <w:bottom w:val="single" w:color="CCCCCC" w:sz="4"/>
              <w:right w:val="single" w:color="CCCCCC" w:sz="4"/>
            </w:tcBorders>
            <w:tcMar>
              <w:top w:type="dxa" w:w="60"/>
              <w:left w:type="dxa" w:w="80"/>
              <w:bottom w:type="dxa" w:w="60"/>
              <w:right w:type="dxa" w:w="80"/>
            </w:tcMar>
            <w:vAlign w:val="top"/>
          </w:tcPr>
          <w:p>
            <w:r>
              <w:rPr>
                <w:sz w:val="16"/>
                <w:szCs w:val="16"/>
              </w:rPr>
              <w:t xml:space="preserve">Chuyển toàn bộ CRUD sang gọi đúng endpoint theo questionSetId; trang review load danh sách ban đầu từ question-set (khi đã tồn tại) thay vì từ job; enforce đúng rule "đã publish thì khoá sửa" ở client. Test hồi quy cho phần khoá UI sau publish: history-published-set.test.tsx (RAG028-1/2/3, đã tự chạy lại 3/3 pass) — phần định tuyến CRUD đúng endpoint chưa có test unit riêng.</w:t>
            </w:r>
          </w:p>
        </w:tc>
        <w:tc>
          <w:tcPr>
            <w:tcW w:type="pct" w:w="8%"/>
            <w:tcBorders>
              <w:top w:val="single" w:color="CCCCCC" w:sz="4"/>
              <w:left w:val="single" w:color="CCCCCC" w:sz="4"/>
              <w:bottom w:val="single" w:color="CCCCCC" w:sz="4"/>
              <w:right w:val="single" w:color="CCCCCC" w:sz="4"/>
            </w:tcBorders>
            <w:tcMar>
              <w:top w:type="dxa" w:w="60"/>
              <w:left w:type="dxa" w:w="80"/>
              <w:bottom w:type="dxa" w:w="60"/>
              <w:right w:type="dxa" w:w="80"/>
            </w:tcMar>
            <w:vAlign w:val="top"/>
          </w:tcPr>
          <w:p>
            <w:r>
              <w:rPr>
                <w:b/>
                <w:bCs/>
                <w:color w:val="1E7A34"/>
                <w:sz w:val="16"/>
                <w:szCs w:val="16"/>
              </w:rPr>
              <w:t xml:space="preserve">Đã sửa</w:t>
            </w:r>
          </w:p>
        </w:tc>
      </w:tr>
      <w:tr>
        <w:tc>
          <w:tcPr>
            <w:tcW w:type="pct" w:w="4%"/>
            <w:tcBorders>
              <w:top w:val="single" w:color="CCCCCC" w:sz="4"/>
              <w:left w:val="single" w:color="CCCCCC" w:sz="4"/>
              <w:bottom w:val="single" w:color="CCCCCC" w:sz="4"/>
              <w:right w:val="single" w:color="CCCCCC" w:sz="4"/>
            </w:tcBorders>
            <w:tcMar>
              <w:top w:type="dxa" w:w="60"/>
              <w:left w:type="dxa" w:w="80"/>
              <w:bottom w:type="dxa" w:w="60"/>
              <w:right w:type="dxa" w:w="80"/>
            </w:tcMar>
            <w:vAlign w:val="top"/>
          </w:tcPr>
          <w:p>
            <w:r>
              <w:rPr>
                <w:sz w:val="16"/>
                <w:szCs w:val="16"/>
              </w:rPr>
              <w:t xml:space="preserve">19</w:t>
            </w:r>
          </w:p>
        </w:tc>
        <w:tc>
          <w:tcPr>
            <w:tcW w:type="pct" w:w="26%"/>
            <w:tcBorders>
              <w:top w:val="single" w:color="CCCCCC" w:sz="4"/>
              <w:left w:val="single" w:color="CCCCCC" w:sz="4"/>
              <w:bottom w:val="single" w:color="CCCCCC" w:sz="4"/>
              <w:right w:val="single" w:color="CCCCCC" w:sz="4"/>
            </w:tcBorders>
            <w:tcMar>
              <w:top w:type="dxa" w:w="60"/>
              <w:left w:type="dxa" w:w="80"/>
              <w:bottom w:type="dxa" w:w="60"/>
              <w:right w:type="dxa" w:w="80"/>
            </w:tcMar>
            <w:vAlign w:val="top"/>
          </w:tcPr>
          <w:p>
            <w:r>
              <w:rPr>
                <w:sz w:val="16"/>
                <w:szCs w:val="16"/>
              </w:rPr>
              <w:t xml:space="preserve">Danh sách Knowledge Documents bị cắt ngầm ở 20 mục dù có nhiều hơn, không có cảnh báo hay phân trang cho người dùng biết còn tài liệu bị ẩn.</w:t>
            </w:r>
          </w:p>
        </w:tc>
        <w:tc>
          <w:tcPr>
            <w:tcW w:type="pct" w:w="15%"/>
            <w:tcBorders>
              <w:top w:val="single" w:color="CCCCCC" w:sz="4"/>
              <w:left w:val="single" w:color="CCCCCC" w:sz="4"/>
              <w:bottom w:val="single" w:color="CCCCCC" w:sz="4"/>
              <w:right w:val="single" w:color="CCCCCC" w:sz="4"/>
            </w:tcBorders>
            <w:tcMar>
              <w:top w:type="dxa" w:w="60"/>
              <w:left w:type="dxa" w:w="80"/>
              <w:bottom w:type="dxa" w:w="60"/>
              <w:right w:type="dxa" w:w="80"/>
            </w:tcMar>
            <w:vAlign w:val="top"/>
          </w:tcPr>
          <w:p>
            <w:r>
              <w:rPr>
                <w:sz w:val="16"/>
                <w:szCs w:val="16"/>
              </w:rPr>
              <w:t xml:space="preserve">src/features/knowledge/... (HR Knowledge Documents) — commit d301e90</w:t>
            </w:r>
          </w:p>
        </w:tc>
        <w:tc>
          <w:tcPr>
            <w:tcW w:type="pct" w:w="20%"/>
            <w:tcBorders>
              <w:top w:val="single" w:color="CCCCCC" w:sz="4"/>
              <w:left w:val="single" w:color="CCCCCC" w:sz="4"/>
              <w:bottom w:val="single" w:color="CCCCCC" w:sz="4"/>
              <w:right w:val="single" w:color="CCCCCC" w:sz="4"/>
            </w:tcBorders>
            <w:tcMar>
              <w:top w:type="dxa" w:w="60"/>
              <w:left w:type="dxa" w:w="80"/>
              <w:bottom w:type="dxa" w:w="60"/>
              <w:right w:type="dxa" w:w="80"/>
            </w:tcMar>
            <w:vAlign w:val="top"/>
          </w:tcPr>
          <w:p>
            <w:r>
              <w:rPr>
                <w:sz w:val="16"/>
                <w:szCs w:val="16"/>
              </w:rPr>
              <w:t xml:space="preserve">Request danh sách không chỉ định page size, rơi vào mặc định 20 của backend; phần vượt quá hoàn toàn vô hình.</w:t>
            </w:r>
          </w:p>
        </w:tc>
        <w:tc>
          <w:tcPr>
            <w:tcW w:type="pct" w:w="27%"/>
            <w:tcBorders>
              <w:top w:val="single" w:color="CCCCCC" w:sz="4"/>
              <w:left w:val="single" w:color="CCCCCC" w:sz="4"/>
              <w:bottom w:val="single" w:color="CCCCCC" w:sz="4"/>
              <w:right w:val="single" w:color="CCCCCC" w:sz="4"/>
            </w:tcBorders>
            <w:tcMar>
              <w:top w:type="dxa" w:w="60"/>
              <w:left w:type="dxa" w:w="80"/>
              <w:bottom w:type="dxa" w:w="60"/>
              <w:right w:type="dxa" w:w="80"/>
            </w:tcMar>
            <w:vAlign w:val="top"/>
          </w:tcPr>
          <w:p>
            <w:r>
              <w:rPr>
                <w:sz w:val="16"/>
                <w:szCs w:val="16"/>
              </w:rPr>
              <w:t xml:space="preserve">Tăng page size lên một giá trị lớn hơn hẳn nhu cầu thực tế, chờ có phân trang thật.</w:t>
            </w:r>
          </w:p>
        </w:tc>
        <w:tc>
          <w:tcPr>
            <w:tcW w:type="pct" w:w="8%"/>
            <w:tcBorders>
              <w:top w:val="single" w:color="CCCCCC" w:sz="4"/>
              <w:left w:val="single" w:color="CCCCCC" w:sz="4"/>
              <w:bottom w:val="single" w:color="CCCCCC" w:sz="4"/>
              <w:right w:val="single" w:color="CCCCCC" w:sz="4"/>
            </w:tcBorders>
            <w:tcMar>
              <w:top w:type="dxa" w:w="60"/>
              <w:left w:type="dxa" w:w="80"/>
              <w:bottom w:type="dxa" w:w="60"/>
              <w:right w:type="dxa" w:w="80"/>
            </w:tcMar>
            <w:vAlign w:val="top"/>
          </w:tcPr>
          <w:p>
            <w:r>
              <w:rPr>
                <w:b/>
                <w:bCs/>
                <w:color w:val="1E7A34"/>
                <w:sz w:val="16"/>
                <w:szCs w:val="16"/>
              </w:rPr>
              <w:t xml:space="preserve">Đã sửa (chưa có test hồi quy riêng)</w:t>
            </w:r>
          </w:p>
        </w:tc>
      </w:tr>
      <w:tr>
        <w:tc>
          <w:tcPr>
            <w:tcW w:type="pct" w:w="4%"/>
            <w:tcBorders>
              <w:top w:val="single" w:color="CCCCCC" w:sz="4"/>
              <w:left w:val="single" w:color="CCCCCC" w:sz="4"/>
              <w:bottom w:val="single" w:color="CCCCCC" w:sz="4"/>
              <w:right w:val="single" w:color="CCCCCC" w:sz="4"/>
            </w:tcBorders>
            <w:tcMar>
              <w:top w:type="dxa" w:w="60"/>
              <w:left w:type="dxa" w:w="80"/>
              <w:bottom w:type="dxa" w:w="60"/>
              <w:right w:type="dxa" w:w="80"/>
            </w:tcMar>
            <w:vAlign w:val="top"/>
          </w:tcPr>
          <w:p>
            <w:r>
              <w:rPr>
                <w:sz w:val="16"/>
                <w:szCs w:val="16"/>
              </w:rPr>
              <w:t xml:space="preserve">20</w:t>
            </w:r>
          </w:p>
        </w:tc>
        <w:tc>
          <w:tcPr>
            <w:tcW w:type="pct" w:w="26%"/>
            <w:tcBorders>
              <w:top w:val="single" w:color="CCCCCC" w:sz="4"/>
              <w:left w:val="single" w:color="CCCCCC" w:sz="4"/>
              <w:bottom w:val="single" w:color="CCCCCC" w:sz="4"/>
              <w:right w:val="single" w:color="CCCCCC" w:sz="4"/>
            </w:tcBorders>
            <w:tcMar>
              <w:top w:type="dxa" w:w="60"/>
              <w:left w:type="dxa" w:w="80"/>
              <w:bottom w:type="dxa" w:w="60"/>
              <w:right w:type="dxa" w:w="80"/>
            </w:tcMar>
            <w:vAlign w:val="top"/>
          </w:tcPr>
          <w:p>
            <w:r>
              <w:rPr>
                <w:sz w:val="16"/>
                <w:szCs w:val="16"/>
              </w:rPr>
              <w:t xml:space="preserve">Tìm kiếm marketplace chỉ khớp theo tiêu đề, không khớp theo công ty/kỹ năng dù UI cho phép lọc — tìm "Amanotes" (công ty có thật, có set khớp) trả về 0 kết quả.</w:t>
            </w:r>
          </w:p>
        </w:tc>
        <w:tc>
          <w:tcPr>
            <w:tcW w:type="pct" w:w="15%"/>
            <w:tcBorders>
              <w:top w:val="single" w:color="CCCCCC" w:sz="4"/>
              <w:left w:val="single" w:color="CCCCCC" w:sz="4"/>
              <w:bottom w:val="single" w:color="CCCCCC" w:sz="4"/>
              <w:right w:val="single" w:color="CCCCCC" w:sz="4"/>
            </w:tcBorders>
            <w:tcMar>
              <w:top w:type="dxa" w:w="60"/>
              <w:left w:type="dxa" w:w="80"/>
              <w:bottom w:type="dxa" w:w="60"/>
              <w:right w:type="dxa" w:w="80"/>
            </w:tcMar>
            <w:vAlign w:val="top"/>
          </w:tcPr>
          <w:p>
            <w:r>
              <w:rPr>
                <w:sz w:val="16"/>
                <w:szCs w:val="16"/>
              </w:rPr>
              <w:t xml:space="preserve">src/features/candidate/... (marketplace search) — commit e972a8c</w:t>
            </w:r>
          </w:p>
        </w:tc>
        <w:tc>
          <w:tcPr>
            <w:tcW w:type="pct" w:w="20%"/>
            <w:tcBorders>
              <w:top w:val="single" w:color="CCCCCC" w:sz="4"/>
              <w:left w:val="single" w:color="CCCCCC" w:sz="4"/>
              <w:bottom w:val="single" w:color="CCCCCC" w:sz="4"/>
              <w:right w:val="single" w:color="CCCCCC" w:sz="4"/>
            </w:tcBorders>
            <w:tcMar>
              <w:top w:type="dxa" w:w="60"/>
              <w:left w:type="dxa" w:w="80"/>
              <w:bottom w:type="dxa" w:w="60"/>
              <w:right w:type="dxa" w:w="80"/>
            </w:tcMar>
            <w:vAlign w:val="top"/>
          </w:tcPr>
          <w:p>
            <w:r>
              <w:rPr>
                <w:sz w:val="16"/>
                <w:szCs w:val="16"/>
              </w:rPr>
              <w:t xml:space="preserve">Backend chỉ filter Keyword theo title của question set, không khớp company/skill — đã xác nhận là gap phía BE, không phải bug FE, trước khi kết luận.</w:t>
            </w:r>
          </w:p>
        </w:tc>
        <w:tc>
          <w:tcPr>
            <w:tcW w:type="pct" w:w="27%"/>
            <w:tcBorders>
              <w:top w:val="single" w:color="CCCCCC" w:sz="4"/>
              <w:left w:val="single" w:color="CCCCCC" w:sz="4"/>
              <w:bottom w:val="single" w:color="CCCCCC" w:sz="4"/>
              <w:right w:val="single" w:color="CCCCCC" w:sz="4"/>
            </w:tcBorders>
            <w:tcMar>
              <w:top w:type="dxa" w:w="60"/>
              <w:left w:type="dxa" w:w="80"/>
              <w:bottom w:type="dxa" w:w="60"/>
              <w:right w:type="dxa" w:w="80"/>
            </w:tcMar>
            <w:vAlign w:val="top"/>
          </w:tcPr>
          <w:p>
            <w:r>
              <w:rPr>
                <w:sz w:val="16"/>
                <w:szCs w:val="16"/>
              </w:rPr>
              <w:t xml:space="preserve">Bỏ tham số Keyword phía server cho tìm kiếm, thay bằng fetch một batch lớn (200) rồi filter phía client trên title/company/skills.</w:t>
            </w:r>
          </w:p>
        </w:tc>
        <w:tc>
          <w:tcPr>
            <w:tcW w:type="pct" w:w="8%"/>
            <w:tcBorders>
              <w:top w:val="single" w:color="CCCCCC" w:sz="4"/>
              <w:left w:val="single" w:color="CCCCCC" w:sz="4"/>
              <w:bottom w:val="single" w:color="CCCCCC" w:sz="4"/>
              <w:right w:val="single" w:color="CCCCCC" w:sz="4"/>
            </w:tcBorders>
            <w:tcMar>
              <w:top w:type="dxa" w:w="60"/>
              <w:left w:type="dxa" w:w="80"/>
              <w:bottom w:type="dxa" w:w="60"/>
              <w:right w:type="dxa" w:w="80"/>
            </w:tcMar>
            <w:vAlign w:val="top"/>
          </w:tcPr>
          <w:p>
            <w:r>
              <w:rPr>
                <w:b/>
                <w:bCs/>
                <w:color w:val="1E7A34"/>
                <w:sz w:val="16"/>
                <w:szCs w:val="16"/>
              </w:rPr>
              <w:t xml:space="preserve">Đã sửa (chưa có test hồi quy riêng — marketplace.test.tsx hiện chỉ cover filter difficulty/bookmark/retry, không cover kịch bản tìm theo company)</w:t>
            </w:r>
          </w:p>
        </w:tc>
      </w:tr>
      <w:tr>
        <w:tc>
          <w:tcPr>
            <w:tcW w:type="pct" w:w="4%"/>
            <w:tcBorders>
              <w:top w:val="single" w:color="CCCCCC" w:sz="4"/>
              <w:left w:val="single" w:color="CCCCCC" w:sz="4"/>
              <w:bottom w:val="single" w:color="CCCCCC" w:sz="4"/>
              <w:right w:val="single" w:color="CCCCCC" w:sz="4"/>
            </w:tcBorders>
            <w:tcMar>
              <w:top w:type="dxa" w:w="60"/>
              <w:left w:type="dxa" w:w="80"/>
              <w:bottom w:type="dxa" w:w="60"/>
              <w:right w:type="dxa" w:w="80"/>
            </w:tcMar>
            <w:vAlign w:val="top"/>
          </w:tcPr>
          <w:p>
            <w:r>
              <w:rPr>
                <w:sz w:val="16"/>
                <w:szCs w:val="16"/>
              </w:rPr>
              <w:t xml:space="preserve">21</w:t>
            </w:r>
          </w:p>
        </w:tc>
        <w:tc>
          <w:tcPr>
            <w:tcW w:type="pct" w:w="26%"/>
            <w:tcBorders>
              <w:top w:val="single" w:color="CCCCCC" w:sz="4"/>
              <w:left w:val="single" w:color="CCCCCC" w:sz="4"/>
              <w:bottom w:val="single" w:color="CCCCCC" w:sz="4"/>
              <w:right w:val="single" w:color="CCCCCC" w:sz="4"/>
            </w:tcBorders>
            <w:tcMar>
              <w:top w:type="dxa" w:w="60"/>
              <w:left w:type="dxa" w:w="80"/>
              <w:bottom w:type="dxa" w:w="60"/>
              <w:right w:type="dxa" w:w="80"/>
            </w:tcMar>
            <w:vAlign w:val="top"/>
          </w:tcPr>
          <w:p>
            <w:r>
              <w:rPr>
                <w:sz w:val="16"/>
                <w:szCs w:val="16"/>
              </w:rPr>
              <w:t xml:space="preserve">Đồng hồ đếm giờ luyện tập có thể trông như bị treo sau khi rời tab rồi quay lại.</w:t>
            </w:r>
          </w:p>
        </w:tc>
        <w:tc>
          <w:tcPr>
            <w:tcW w:type="pct" w:w="15%"/>
            <w:tcBorders>
              <w:top w:val="single" w:color="CCCCCC" w:sz="4"/>
              <w:left w:val="single" w:color="CCCCCC" w:sz="4"/>
              <w:bottom w:val="single" w:color="CCCCCC" w:sz="4"/>
              <w:right w:val="single" w:color="CCCCCC" w:sz="4"/>
            </w:tcBorders>
            <w:tcMar>
              <w:top w:type="dxa" w:w="60"/>
              <w:left w:type="dxa" w:w="80"/>
              <w:bottom w:type="dxa" w:w="60"/>
              <w:right w:type="dxa" w:w="80"/>
            </w:tcMar>
            <w:vAlign w:val="top"/>
          </w:tcPr>
          <w:p>
            <w:r>
              <w:rPr>
                <w:sz w:val="16"/>
                <w:szCs w:val="16"/>
              </w:rPr>
              <w:t xml:space="preserve">src/features/candidate/components/practice/... — commit b85eb0b</w:t>
            </w:r>
          </w:p>
        </w:tc>
        <w:tc>
          <w:tcPr>
            <w:tcW w:type="pct" w:w="20%"/>
            <w:tcBorders>
              <w:top w:val="single" w:color="CCCCCC" w:sz="4"/>
              <w:left w:val="single" w:color="CCCCCC" w:sz="4"/>
              <w:bottom w:val="single" w:color="CCCCCC" w:sz="4"/>
              <w:right w:val="single" w:color="CCCCCC" w:sz="4"/>
            </w:tcBorders>
            <w:tcMar>
              <w:top w:type="dxa" w:w="60"/>
              <w:left w:type="dxa" w:w="80"/>
              <w:bottom w:type="dxa" w:w="60"/>
              <w:right w:type="dxa" w:w="80"/>
            </w:tcMar>
            <w:vAlign w:val="top"/>
          </w:tcPr>
          <w:p>
            <w:r>
              <w:rPr>
                <w:sz w:val="16"/>
                <w:szCs w:val="16"/>
              </w:rPr>
              <w:t xml:space="preserve">Trình duyệt throttle setInterval ở tab nền, nên tick 1s bị trễ đáng kể khi tab mất focus — giá trị thời gian còn lại vẫn đúng (tính từ startedAt phía server) nhưng UI không cập nhật kịp, trông như bị treo.</w:t>
            </w:r>
          </w:p>
        </w:tc>
        <w:tc>
          <w:tcPr>
            <w:tcW w:type="pct" w:w="27%"/>
            <w:tcBorders>
              <w:top w:val="single" w:color="CCCCCC" w:sz="4"/>
              <w:left w:val="single" w:color="CCCCCC" w:sz="4"/>
              <w:bottom w:val="single" w:color="CCCCCC" w:sz="4"/>
              <w:right w:val="single" w:color="CCCCCC" w:sz="4"/>
            </w:tcBorders>
            <w:tcMar>
              <w:top w:type="dxa" w:w="60"/>
              <w:left w:type="dxa" w:w="80"/>
              <w:bottom w:type="dxa" w:w="60"/>
              <w:right w:type="dxa" w:w="80"/>
            </w:tcMar>
            <w:vAlign w:val="top"/>
          </w:tcPr>
          <w:p>
            <w:r>
              <w:rPr>
                <w:sz w:val="16"/>
                <w:szCs w:val="16"/>
              </w:rPr>
              <w:t xml:space="preserve">Resync lại ngay khi có sự kiện visibilitychange, thay vì chờ tick tiếp theo của interval bị throttle.</w:t>
            </w:r>
          </w:p>
        </w:tc>
        <w:tc>
          <w:tcPr>
            <w:tcW w:type="pct" w:w="8%"/>
            <w:tcBorders>
              <w:top w:val="single" w:color="CCCCCC" w:sz="4"/>
              <w:left w:val="single" w:color="CCCCCC" w:sz="4"/>
              <w:bottom w:val="single" w:color="CCCCCC" w:sz="4"/>
              <w:right w:val="single" w:color="CCCCCC" w:sz="4"/>
            </w:tcBorders>
            <w:tcMar>
              <w:top w:type="dxa" w:w="60"/>
              <w:left w:type="dxa" w:w="80"/>
              <w:bottom w:type="dxa" w:w="60"/>
              <w:right w:type="dxa" w:w="80"/>
            </w:tcMar>
            <w:vAlign w:val="top"/>
          </w:tcPr>
          <w:p>
            <w:r>
              <w:rPr>
                <w:b/>
                <w:bCs/>
                <w:color w:val="1E7A34"/>
                <w:sz w:val="16"/>
                <w:szCs w:val="16"/>
              </w:rPr>
              <w:t xml:space="preserve">Đã sửa (chưa có test hồi quy riêng)</w:t>
            </w:r>
          </w:p>
        </w:tc>
      </w:tr>
      <w:tr>
        <w:tc>
          <w:tcPr>
            <w:tcW w:type="pct" w:w="4%"/>
            <w:tcBorders>
              <w:top w:val="single" w:color="CCCCCC" w:sz="4"/>
              <w:left w:val="single" w:color="CCCCCC" w:sz="4"/>
              <w:bottom w:val="single" w:color="CCCCCC" w:sz="4"/>
              <w:right w:val="single" w:color="CCCCCC" w:sz="4"/>
            </w:tcBorders>
            <w:tcMar>
              <w:top w:type="dxa" w:w="60"/>
              <w:left w:type="dxa" w:w="80"/>
              <w:bottom w:type="dxa" w:w="60"/>
              <w:right w:type="dxa" w:w="80"/>
            </w:tcMar>
            <w:vAlign w:val="top"/>
          </w:tcPr>
          <w:p>
            <w:r>
              <w:rPr>
                <w:sz w:val="16"/>
                <w:szCs w:val="16"/>
              </w:rPr>
              <w:t xml:space="preserve">22</w:t>
            </w:r>
          </w:p>
        </w:tc>
        <w:tc>
          <w:tcPr>
            <w:tcW w:type="pct" w:w="26%"/>
            <w:tcBorders>
              <w:top w:val="single" w:color="CCCCCC" w:sz="4"/>
              <w:left w:val="single" w:color="CCCCCC" w:sz="4"/>
              <w:bottom w:val="single" w:color="CCCCCC" w:sz="4"/>
              <w:right w:val="single" w:color="CCCCCC" w:sz="4"/>
            </w:tcBorders>
            <w:tcMar>
              <w:top w:type="dxa" w:w="60"/>
              <w:left w:type="dxa" w:w="80"/>
              <w:bottom w:type="dxa" w:w="60"/>
              <w:right w:type="dxa" w:w="80"/>
            </w:tcMar>
            <w:vAlign w:val="top"/>
          </w:tcPr>
          <w:p>
            <w:r>
              <w:rPr>
                <w:sz w:val="16"/>
                <w:szCs w:val="16"/>
              </w:rPr>
              <w:t xml:space="preserve">Nút "Start Practicing Free" ở trang chủ marketplace không phản hồi khi bấm.</w:t>
            </w:r>
          </w:p>
        </w:tc>
        <w:tc>
          <w:tcPr>
            <w:tcW w:type="pct" w:w="15%"/>
            <w:tcBorders>
              <w:top w:val="single" w:color="CCCCCC" w:sz="4"/>
              <w:left w:val="single" w:color="CCCCCC" w:sz="4"/>
              <w:bottom w:val="single" w:color="CCCCCC" w:sz="4"/>
              <w:right w:val="single" w:color="CCCCCC" w:sz="4"/>
            </w:tcBorders>
            <w:tcMar>
              <w:top w:type="dxa" w:w="60"/>
              <w:left w:type="dxa" w:w="80"/>
              <w:bottom w:type="dxa" w:w="60"/>
              <w:right w:type="dxa" w:w="80"/>
            </w:tcMar>
            <w:vAlign w:val="top"/>
          </w:tcPr>
          <w:p>
            <w:r>
              <w:rPr>
                <w:sz w:val="16"/>
                <w:szCs w:val="16"/>
              </w:rPr>
              <w:t xml:space="preserve">Trang chủ marketplace — commit f4762f8</w:t>
            </w:r>
          </w:p>
        </w:tc>
        <w:tc>
          <w:tcPr>
            <w:tcW w:type="pct" w:w="20%"/>
            <w:tcBorders>
              <w:top w:val="single" w:color="CCCCCC" w:sz="4"/>
              <w:left w:val="single" w:color="CCCCCC" w:sz="4"/>
              <w:bottom w:val="single" w:color="CCCCCC" w:sz="4"/>
              <w:right w:val="single" w:color="CCCCCC" w:sz="4"/>
            </w:tcBorders>
            <w:tcMar>
              <w:top w:type="dxa" w:w="60"/>
              <w:left w:type="dxa" w:w="80"/>
              <w:bottom w:type="dxa" w:w="60"/>
              <w:right w:type="dxa" w:w="80"/>
            </w:tcMar>
            <w:vAlign w:val="top"/>
          </w:tcPr>
          <w:p>
            <w:r>
              <w:rPr>
                <w:sz w:val="16"/>
                <w:szCs w:val="16"/>
              </w:rPr>
              <w:t xml:space="preserve">Nút CTA hoàn toàn không có onClick handler — bấm vào không làm gì cả.</w:t>
            </w:r>
          </w:p>
        </w:tc>
        <w:tc>
          <w:tcPr>
            <w:tcW w:type="pct" w:w="27%"/>
            <w:tcBorders>
              <w:top w:val="single" w:color="CCCCCC" w:sz="4"/>
              <w:left w:val="single" w:color="CCCCCC" w:sz="4"/>
              <w:bottom w:val="single" w:color="CCCCCC" w:sz="4"/>
              <w:right w:val="single" w:color="CCCCCC" w:sz="4"/>
            </w:tcBorders>
            <w:tcMar>
              <w:top w:type="dxa" w:w="60"/>
              <w:left w:type="dxa" w:w="80"/>
              <w:bottom w:type="dxa" w:w="60"/>
              <w:right w:type="dxa" w:w="80"/>
            </w:tcMar>
            <w:vAlign w:val="top"/>
          </w:tcPr>
          <w:p>
            <w:r>
              <w:rPr>
                <w:sz w:val="16"/>
                <w:szCs w:val="16"/>
              </w:rPr>
              <w:t xml:space="preserve">Gắn hành vi scroll-tới-và-focus ô tìm kiếm, đúng như label của nút ngụ ý.</w:t>
            </w:r>
          </w:p>
        </w:tc>
        <w:tc>
          <w:tcPr>
            <w:tcW w:type="pct" w:w="8%"/>
            <w:tcBorders>
              <w:top w:val="single" w:color="CCCCCC" w:sz="4"/>
              <w:left w:val="single" w:color="CCCCCC" w:sz="4"/>
              <w:bottom w:val="single" w:color="CCCCCC" w:sz="4"/>
              <w:right w:val="single" w:color="CCCCCC" w:sz="4"/>
            </w:tcBorders>
            <w:tcMar>
              <w:top w:type="dxa" w:w="60"/>
              <w:left w:type="dxa" w:w="80"/>
              <w:bottom w:type="dxa" w:w="60"/>
              <w:right w:type="dxa" w:w="80"/>
            </w:tcMar>
            <w:vAlign w:val="top"/>
          </w:tcPr>
          <w:p>
            <w:r>
              <w:rPr>
                <w:b/>
                <w:bCs/>
                <w:color w:val="1E7A34"/>
                <w:sz w:val="16"/>
                <w:szCs w:val="16"/>
              </w:rPr>
              <w:t xml:space="preserve">Đã sửa (chưa có test hồi quy riêng)</w:t>
            </w:r>
          </w:p>
        </w:tc>
      </w:tr>
      <w:tr>
        <w:tc>
          <w:tcPr>
            <w:tcW w:type="pct" w:w="4%"/>
            <w:tcBorders>
              <w:top w:val="single" w:color="CCCCCC" w:sz="4"/>
              <w:left w:val="single" w:color="CCCCCC" w:sz="4"/>
              <w:bottom w:val="single" w:color="CCCCCC" w:sz="4"/>
              <w:right w:val="single" w:color="CCCCCC" w:sz="4"/>
            </w:tcBorders>
            <w:tcMar>
              <w:top w:type="dxa" w:w="60"/>
              <w:left w:type="dxa" w:w="80"/>
              <w:bottom w:type="dxa" w:w="60"/>
              <w:right w:type="dxa" w:w="80"/>
            </w:tcMar>
            <w:vAlign w:val="top"/>
          </w:tcPr>
          <w:p>
            <w:r>
              <w:rPr>
                <w:sz w:val="16"/>
                <w:szCs w:val="16"/>
              </w:rPr>
              <w:t xml:space="preserve">23</w:t>
            </w:r>
          </w:p>
        </w:tc>
        <w:tc>
          <w:tcPr>
            <w:tcW w:type="pct" w:w="26%"/>
            <w:tcBorders>
              <w:top w:val="single" w:color="CCCCCC" w:sz="4"/>
              <w:left w:val="single" w:color="CCCCCC" w:sz="4"/>
              <w:bottom w:val="single" w:color="CCCCCC" w:sz="4"/>
              <w:right w:val="single" w:color="CCCCCC" w:sz="4"/>
            </w:tcBorders>
            <w:tcMar>
              <w:top w:type="dxa" w:w="60"/>
              <w:left w:type="dxa" w:w="80"/>
              <w:bottom w:type="dxa" w:w="60"/>
              <w:right w:type="dxa" w:w="80"/>
            </w:tcMar>
            <w:vAlign w:val="top"/>
          </w:tcPr>
          <w:p>
            <w:r>
              <w:rPr>
                <w:sz w:val="16"/>
                <w:szCs w:val="16"/>
              </w:rPr>
              <w:t xml:space="preserve">Lý do backend từ chối request bị nuốt âm thầm — HR nhập sai (chưa đủ số câu hỏi tối thiểu, không có quyền sở hữu, plan đã lưu thành draft...) chỉ nhận toast lỗi chung chung, không rõ vì sao. Xoá một plan đã lưu thành draft/set thì History không hiện gì sau khi bấm, không giải thích.</w:t>
            </w:r>
          </w:p>
        </w:tc>
        <w:tc>
          <w:tcPr>
            <w:tcW w:type="pct" w:w="15%"/>
            <w:tcBorders>
              <w:top w:val="single" w:color="CCCCCC" w:sz="4"/>
              <w:left w:val="single" w:color="CCCCCC" w:sz="4"/>
              <w:bottom w:val="single" w:color="CCCCCC" w:sz="4"/>
              <w:right w:val="single" w:color="CCCCCC" w:sz="4"/>
            </w:tcBorders>
            <w:tcMar>
              <w:top w:type="dxa" w:w="60"/>
              <w:left w:type="dxa" w:w="80"/>
              <w:bottom w:type="dxa" w:w="60"/>
              <w:right w:type="dxa" w:w="80"/>
            </w:tcMar>
            <w:vAlign w:val="top"/>
          </w:tcPr>
          <w:p>
            <w:r>
              <w:rPr>
                <w:sz w:val="16"/>
                <w:szCs w:val="16"/>
              </w:rPr>
              <w:t xml:space="preserve">src/core/interceptors / HR generation flow — commit 60d6540</w:t>
            </w:r>
          </w:p>
        </w:tc>
        <w:tc>
          <w:tcPr>
            <w:tcW w:type="pct" w:w="20%"/>
            <w:tcBorders>
              <w:top w:val="single" w:color="CCCCCC" w:sz="4"/>
              <w:left w:val="single" w:color="CCCCCC" w:sz="4"/>
              <w:bottom w:val="single" w:color="CCCCCC" w:sz="4"/>
              <w:right w:val="single" w:color="CCCCCC" w:sz="4"/>
            </w:tcBorders>
            <w:tcMar>
              <w:top w:type="dxa" w:w="60"/>
              <w:left w:type="dxa" w:w="80"/>
              <w:bottom w:type="dxa" w:w="60"/>
              <w:right w:type="dxa" w:w="80"/>
            </w:tcMar>
            <w:vAlign w:val="top"/>
          </w:tcPr>
          <w:p>
            <w:r>
              <w:rPr>
                <w:sz w:val="16"/>
                <w:szCs w:val="16"/>
              </w:rPr>
              <w:t xml:space="preserve">Backend trả lỗi dạng { code, error }, không phải dạng { detail }/{ message } mặc định của ASP.NET ProblemDetails mà FE chỉ đọc — mọi lý do từ chối thật đều rơi vào message rỗng.</w:t>
            </w:r>
          </w:p>
        </w:tc>
        <w:tc>
          <w:tcPr>
            <w:tcW w:type="pct" w:w="27%"/>
            <w:tcBorders>
              <w:top w:val="single" w:color="CCCCCC" w:sz="4"/>
              <w:left w:val="single" w:color="CCCCCC" w:sz="4"/>
              <w:bottom w:val="single" w:color="CCCCCC" w:sz="4"/>
              <w:right w:val="single" w:color="CCCCCC" w:sz="4"/>
            </w:tcBorders>
            <w:tcMar>
              <w:top w:type="dxa" w:w="60"/>
              <w:left w:type="dxa" w:w="80"/>
              <w:bottom w:type="dxa" w:w="60"/>
              <w:right w:type="dxa" w:w="80"/>
            </w:tcMar>
            <w:vAlign w:val="top"/>
          </w:tcPr>
          <w:p>
            <w:r>
              <w:rPr>
                <w:sz w:val="16"/>
                <w:szCs w:val="16"/>
              </w:rPr>
              <w:t xml:space="preserve">Thêm extractBeErrorMessage() đọc đúng field error (fallback detail/message); áp dụng cho publish/unpublish/delete; xoá luôn 1 endpoint gọi nhầm không tồn tại (getGenerationSession()) gây round-trip 404 thừa.</w:t>
            </w:r>
          </w:p>
        </w:tc>
        <w:tc>
          <w:tcPr>
            <w:tcW w:type="pct" w:w="8%"/>
            <w:tcBorders>
              <w:top w:val="single" w:color="CCCCCC" w:sz="4"/>
              <w:left w:val="single" w:color="CCCCCC" w:sz="4"/>
              <w:bottom w:val="single" w:color="CCCCCC" w:sz="4"/>
              <w:right w:val="single" w:color="CCCCCC" w:sz="4"/>
            </w:tcBorders>
            <w:tcMar>
              <w:top w:type="dxa" w:w="60"/>
              <w:left w:type="dxa" w:w="80"/>
              <w:bottom w:type="dxa" w:w="60"/>
              <w:right w:type="dxa" w:w="80"/>
            </w:tcMar>
            <w:vAlign w:val="top"/>
          </w:tcPr>
          <w:p>
            <w:r>
              <w:rPr>
                <w:b/>
                <w:bCs/>
                <w:color w:val="1E7A34"/>
                <w:sz w:val="16"/>
                <w:szCs w:val="16"/>
              </w:rPr>
              <w:t xml:space="preserve">Đã sửa (chưa có test hồi quy riêng)</w:t>
            </w:r>
          </w:p>
        </w:tc>
      </w:tr>
      <w:tr>
        <w:tc>
          <w:tcPr>
            <w:tcW w:type="pct" w:w="4%"/>
            <w:tcBorders>
              <w:top w:val="single" w:color="CCCCCC" w:sz="4"/>
              <w:left w:val="single" w:color="CCCCCC" w:sz="4"/>
              <w:bottom w:val="single" w:color="CCCCCC" w:sz="4"/>
              <w:right w:val="single" w:color="CCCCCC" w:sz="4"/>
            </w:tcBorders>
            <w:tcMar>
              <w:top w:type="dxa" w:w="60"/>
              <w:left w:type="dxa" w:w="80"/>
              <w:bottom w:type="dxa" w:w="60"/>
              <w:right w:type="dxa" w:w="80"/>
            </w:tcMar>
            <w:vAlign w:val="top"/>
          </w:tcPr>
          <w:p>
            <w:r>
              <w:rPr>
                <w:sz w:val="16"/>
                <w:szCs w:val="16"/>
              </w:rPr>
              <w:t xml:space="preserve">24</w:t>
            </w:r>
          </w:p>
        </w:tc>
        <w:tc>
          <w:tcPr>
            <w:tcW w:type="pct" w:w="26%"/>
            <w:tcBorders>
              <w:top w:val="single" w:color="CCCCCC" w:sz="4"/>
              <w:left w:val="single" w:color="CCCCCC" w:sz="4"/>
              <w:bottom w:val="single" w:color="CCCCCC" w:sz="4"/>
              <w:right w:val="single" w:color="CCCCCC" w:sz="4"/>
            </w:tcBorders>
            <w:tcMar>
              <w:top w:type="dxa" w:w="60"/>
              <w:left w:type="dxa" w:w="80"/>
              <w:bottom w:type="dxa" w:w="60"/>
              <w:right w:type="dxa" w:w="80"/>
            </w:tcMar>
            <w:vAlign w:val="top"/>
          </w:tcPr>
          <w:p>
            <w:r>
              <w:rPr>
                <w:sz w:val="16"/>
                <w:szCs w:val="16"/>
              </w:rPr>
              <w:t xml:space="preserve">Trang lịch sử (History) bị loading vô hạn khi deploy trên Cloudflare, lỗi 500 khi chạy local dev.</w:t>
            </w:r>
          </w:p>
        </w:tc>
        <w:tc>
          <w:tcPr>
            <w:tcW w:type="pct" w:w="15%"/>
            <w:tcBorders>
              <w:top w:val="single" w:color="CCCCCC" w:sz="4"/>
              <w:left w:val="single" w:color="CCCCCC" w:sz="4"/>
              <w:bottom w:val="single" w:color="CCCCCC" w:sz="4"/>
              <w:right w:val="single" w:color="CCCCCC" w:sz="4"/>
            </w:tcBorders>
            <w:tcMar>
              <w:top w:type="dxa" w:w="60"/>
              <w:left w:type="dxa" w:w="80"/>
              <w:bottom w:type="dxa" w:w="60"/>
              <w:right w:type="dxa" w:w="80"/>
            </w:tcMar>
            <w:vAlign w:val="top"/>
          </w:tcPr>
          <w:p>
            <w:r>
              <w:rPr>
                <w:sz w:val="16"/>
                <w:szCs w:val="16"/>
              </w:rPr>
              <w:t xml:space="preserve">review-client.tsx, next.config — commit d61fb60</w:t>
            </w:r>
          </w:p>
        </w:tc>
        <w:tc>
          <w:tcPr>
            <w:tcW w:type="pct" w:w="20%"/>
            <w:tcBorders>
              <w:top w:val="single" w:color="CCCCCC" w:sz="4"/>
              <w:left w:val="single" w:color="CCCCCC" w:sz="4"/>
              <w:bottom w:val="single" w:color="CCCCCC" w:sz="4"/>
              <w:right w:val="single" w:color="CCCCCC" w:sz="4"/>
            </w:tcBorders>
            <w:tcMar>
              <w:top w:type="dxa" w:w="60"/>
              <w:left w:type="dxa" w:w="80"/>
              <w:bottom w:type="dxa" w:w="60"/>
              <w:right w:type="dxa" w:w="80"/>
            </w:tcMar>
            <w:vAlign w:val="top"/>
          </w:tcPr>
          <w:p>
            <w:r>
              <w:rPr>
                <w:sz w:val="16"/>
                <w:szCs w:val="16"/>
              </w:rPr>
              <w:t xml:space="preserve">Cloudflare _redirects phục vụ shell tĩnh với __NEXT_DATA__ đóng băng khiến useParams() trả về placeholder thay vì id thật; output: "export" áp dụng cả ở local dev khiến dynamic route không resolve đúng.</w:t>
            </w:r>
          </w:p>
        </w:tc>
        <w:tc>
          <w:tcPr>
            <w:tcW w:type="pct" w:w="27%"/>
            <w:tcBorders>
              <w:top w:val="single" w:color="CCCCCC" w:sz="4"/>
              <w:left w:val="single" w:color="CCCCCC" w:sz="4"/>
              <w:bottom w:val="single" w:color="CCCCCC" w:sz="4"/>
              <w:right w:val="single" w:color="CCCCCC" w:sz="4"/>
            </w:tcBorders>
            <w:tcMar>
              <w:top w:type="dxa" w:w="60"/>
              <w:left w:type="dxa" w:w="80"/>
              <w:bottom w:type="dxa" w:w="60"/>
              <w:right w:type="dxa" w:w="80"/>
            </w:tcMar>
            <w:vAlign w:val="top"/>
          </w:tcPr>
          <w:p>
            <w:r>
              <w:rPr>
                <w:sz w:val="16"/>
                <w:szCs w:val="16"/>
              </w:rPr>
              <w:t xml:space="preserve">Đọc session id thật từ window.location.pathname khi useParams() trả placeholder; chỉ áp output: "export" ở production build.</w:t>
            </w:r>
          </w:p>
        </w:tc>
        <w:tc>
          <w:tcPr>
            <w:tcW w:type="pct" w:w="8%"/>
            <w:tcBorders>
              <w:top w:val="single" w:color="CCCCCC" w:sz="4"/>
              <w:left w:val="single" w:color="CCCCCC" w:sz="4"/>
              <w:bottom w:val="single" w:color="CCCCCC" w:sz="4"/>
              <w:right w:val="single" w:color="CCCCCC" w:sz="4"/>
            </w:tcBorders>
            <w:tcMar>
              <w:top w:type="dxa" w:w="60"/>
              <w:left w:type="dxa" w:w="80"/>
              <w:bottom w:type="dxa" w:w="60"/>
              <w:right w:type="dxa" w:w="80"/>
            </w:tcMar>
            <w:vAlign w:val="top"/>
          </w:tcPr>
          <w:p>
            <w:r>
              <w:rPr>
                <w:b/>
                <w:bCs/>
                <w:color w:val="1E7A34"/>
                <w:sz w:val="16"/>
                <w:szCs w:val="16"/>
              </w:rPr>
              <w:t xml:space="preserve">Đã sửa (đặc thù hạ tầng deploy, không unit-test được)</w:t>
            </w:r>
          </w:p>
        </w:tc>
      </w:tr>
      <w:tr>
        <w:tc>
          <w:tcPr>
            <w:tcW w:type="pct" w:w="4%"/>
            <w:tcBorders>
              <w:top w:val="single" w:color="CCCCCC" w:sz="4"/>
              <w:left w:val="single" w:color="CCCCCC" w:sz="4"/>
              <w:bottom w:val="single" w:color="CCCCCC" w:sz="4"/>
              <w:right w:val="single" w:color="CCCCCC" w:sz="4"/>
            </w:tcBorders>
            <w:tcMar>
              <w:top w:type="dxa" w:w="60"/>
              <w:left w:type="dxa" w:w="80"/>
              <w:bottom w:type="dxa" w:w="60"/>
              <w:right w:type="dxa" w:w="80"/>
            </w:tcMar>
            <w:vAlign w:val="top"/>
          </w:tcPr>
          <w:p>
            <w:r>
              <w:rPr>
                <w:sz w:val="16"/>
                <w:szCs w:val="16"/>
              </w:rPr>
              <w:t xml:space="preserve">25</w:t>
            </w:r>
          </w:p>
        </w:tc>
        <w:tc>
          <w:tcPr>
            <w:tcW w:type="pct" w:w="26%"/>
            <w:tcBorders>
              <w:top w:val="single" w:color="CCCCCC" w:sz="4"/>
              <w:left w:val="single" w:color="CCCCCC" w:sz="4"/>
              <w:bottom w:val="single" w:color="CCCCCC" w:sz="4"/>
              <w:right w:val="single" w:color="CCCCCC" w:sz="4"/>
            </w:tcBorders>
            <w:tcMar>
              <w:top w:type="dxa" w:w="60"/>
              <w:left w:type="dxa" w:w="80"/>
              <w:bottom w:type="dxa" w:w="60"/>
              <w:right w:type="dxa" w:w="80"/>
            </w:tcMar>
            <w:vAlign w:val="top"/>
          </w:tcPr>
          <w:p>
            <w:r>
              <w:rPr>
                <w:sz w:val="16"/>
                <w:szCs w:val="16"/>
              </w:rPr>
              <w:t xml:space="preserve">Trạng thái khoá tính năng Premium bị mất khi resume lại một phiên luyện tập đang dở, candidate có thể vô tình truy cập lại nội dung lẽ ra phải khoá theo gói dịch vụ.</w:t>
            </w:r>
          </w:p>
        </w:tc>
        <w:tc>
          <w:tcPr>
            <w:tcW w:type="pct" w:w="15%"/>
            <w:tcBorders>
              <w:top w:val="single" w:color="CCCCCC" w:sz="4"/>
              <w:left w:val="single" w:color="CCCCCC" w:sz="4"/>
              <w:bottom w:val="single" w:color="CCCCCC" w:sz="4"/>
              <w:right w:val="single" w:color="CCCCCC" w:sz="4"/>
            </w:tcBorders>
            <w:tcMar>
              <w:top w:type="dxa" w:w="60"/>
              <w:left w:type="dxa" w:w="80"/>
              <w:bottom w:type="dxa" w:w="60"/>
              <w:right w:type="dxa" w:w="80"/>
            </w:tcMar>
            <w:vAlign w:val="top"/>
          </w:tcPr>
          <w:p>
            <w:r>
              <w:rPr>
                <w:sz w:val="16"/>
                <w:szCs w:val="16"/>
              </w:rPr>
              <w:t xml:space="preserve">src/features/candidate/... (practice session resume flow) — commit 8ecdf3b</w:t>
            </w:r>
          </w:p>
        </w:tc>
        <w:tc>
          <w:tcPr>
            <w:tcW w:type="pct" w:w="20%"/>
            <w:tcBorders>
              <w:top w:val="single" w:color="CCCCCC" w:sz="4"/>
              <w:left w:val="single" w:color="CCCCCC" w:sz="4"/>
              <w:bottom w:val="single" w:color="CCCCCC" w:sz="4"/>
              <w:right w:val="single" w:color="CCCCCC" w:sz="4"/>
            </w:tcBorders>
            <w:tcMar>
              <w:top w:type="dxa" w:w="60"/>
              <w:left w:type="dxa" w:w="80"/>
              <w:bottom w:type="dxa" w:w="60"/>
              <w:right w:type="dxa" w:w="80"/>
            </w:tcMar>
            <w:vAlign w:val="top"/>
          </w:tcPr>
          <w:p>
            <w:r>
              <w:rPr>
                <w:sz w:val="16"/>
                <w:szCs w:val="16"/>
              </w:rPr>
              <w:t xml:space="preserve">Phát hiện khi test lại luồng thoát-rồi-quay-lại phiên luyện tập — trạng thái khoá Premium không được re-check khi resume session cũ.</w:t>
            </w:r>
          </w:p>
        </w:tc>
        <w:tc>
          <w:tcPr>
            <w:tcW w:type="pct" w:w="27%"/>
            <w:tcBorders>
              <w:top w:val="single" w:color="CCCCCC" w:sz="4"/>
              <w:left w:val="single" w:color="CCCCCC" w:sz="4"/>
              <w:bottom w:val="single" w:color="CCCCCC" w:sz="4"/>
              <w:right w:val="single" w:color="CCCCCC" w:sz="4"/>
            </w:tcBorders>
            <w:tcMar>
              <w:top w:type="dxa" w:w="60"/>
              <w:left w:type="dxa" w:w="80"/>
              <w:bottom w:type="dxa" w:w="60"/>
              <w:right w:type="dxa" w:w="80"/>
            </w:tcMar>
            <w:vAlign w:val="top"/>
          </w:tcPr>
          <w:p>
            <w:r>
              <w:rPr>
                <w:sz w:val="16"/>
                <w:szCs w:val="16"/>
              </w:rPr>
              <w:t xml:space="preserve">Sửa trong cùng commit 8ecdf3b (gộp chung với 2 fix bên dưới và nhiều tính năng mới).</w:t>
            </w:r>
          </w:p>
        </w:tc>
        <w:tc>
          <w:tcPr>
            <w:tcW w:type="pct" w:w="8%"/>
            <w:tcBorders>
              <w:top w:val="single" w:color="CCCCCC" w:sz="4"/>
              <w:left w:val="single" w:color="CCCCCC" w:sz="4"/>
              <w:bottom w:val="single" w:color="CCCCCC" w:sz="4"/>
              <w:right w:val="single" w:color="CCCCCC" w:sz="4"/>
            </w:tcBorders>
            <w:tcMar>
              <w:top w:type="dxa" w:w="60"/>
              <w:left w:type="dxa" w:w="80"/>
              <w:bottom w:type="dxa" w:w="60"/>
              <w:right w:type="dxa" w:w="80"/>
            </w:tcMar>
            <w:vAlign w:val="top"/>
          </w:tcPr>
          <w:p>
            <w:r>
              <w:rPr>
                <w:b/>
                <w:bCs/>
                <w:color w:val="1E7A34"/>
                <w:sz w:val="16"/>
                <w:szCs w:val="16"/>
              </w:rPr>
              <w:t xml:space="preserve">Đã sửa (chưa có test hồi quy riêng)</w:t>
            </w:r>
          </w:p>
        </w:tc>
      </w:tr>
      <w:tr>
        <w:tc>
          <w:tcPr>
            <w:tcW w:type="pct" w:w="4%"/>
            <w:tcBorders>
              <w:top w:val="single" w:color="CCCCCC" w:sz="4"/>
              <w:left w:val="single" w:color="CCCCCC" w:sz="4"/>
              <w:bottom w:val="single" w:color="CCCCCC" w:sz="4"/>
              <w:right w:val="single" w:color="CCCCCC" w:sz="4"/>
            </w:tcBorders>
            <w:tcMar>
              <w:top w:type="dxa" w:w="60"/>
              <w:left w:type="dxa" w:w="80"/>
              <w:bottom w:type="dxa" w:w="60"/>
              <w:right w:type="dxa" w:w="80"/>
            </w:tcMar>
            <w:vAlign w:val="top"/>
          </w:tcPr>
          <w:p>
            <w:r>
              <w:rPr>
                <w:sz w:val="16"/>
                <w:szCs w:val="16"/>
              </w:rPr>
              <w:t xml:space="preserve">26</w:t>
            </w:r>
          </w:p>
        </w:tc>
        <w:tc>
          <w:tcPr>
            <w:tcW w:type="pct" w:w="26%"/>
            <w:tcBorders>
              <w:top w:val="single" w:color="CCCCCC" w:sz="4"/>
              <w:left w:val="single" w:color="CCCCCC" w:sz="4"/>
              <w:bottom w:val="single" w:color="CCCCCC" w:sz="4"/>
              <w:right w:val="single" w:color="CCCCCC" w:sz="4"/>
            </w:tcBorders>
            <w:tcMar>
              <w:top w:type="dxa" w:w="60"/>
              <w:left w:type="dxa" w:w="80"/>
              <w:bottom w:type="dxa" w:w="60"/>
              <w:right w:type="dxa" w:w="80"/>
            </w:tcMar>
            <w:vAlign w:val="top"/>
          </w:tcPr>
          <w:p>
            <w:r>
              <w:rPr>
                <w:sz w:val="16"/>
                <w:szCs w:val="16"/>
              </w:rPr>
              <w:t xml:space="preserve">Nút hủy gói dịch vụ bị bấm trùng (double-click) gây gọi API hủy hai lần — race-condition điển hình khi không khoá nút trong lúc request đang chạy.</w:t>
            </w:r>
          </w:p>
        </w:tc>
        <w:tc>
          <w:tcPr>
            <w:tcW w:type="pct" w:w="15%"/>
            <w:tcBorders>
              <w:top w:val="single" w:color="CCCCCC" w:sz="4"/>
              <w:left w:val="single" w:color="CCCCCC" w:sz="4"/>
              <w:bottom w:val="single" w:color="CCCCCC" w:sz="4"/>
              <w:right w:val="single" w:color="CCCCCC" w:sz="4"/>
            </w:tcBorders>
            <w:tcMar>
              <w:top w:type="dxa" w:w="60"/>
              <w:left w:type="dxa" w:w="80"/>
              <w:bottom w:type="dxa" w:w="60"/>
              <w:right w:type="dxa" w:w="80"/>
            </w:tcMar>
            <w:vAlign w:val="top"/>
          </w:tcPr>
          <w:p>
            <w:r>
              <w:rPr>
                <w:sz w:val="16"/>
                <w:szCs w:val="16"/>
              </w:rPr>
              <w:t xml:space="preserve">src/features/settings/components/hr-billing-subscription.tsx (cancel-subscription flow) — commit 8ecdf3b</w:t>
            </w:r>
          </w:p>
        </w:tc>
        <w:tc>
          <w:tcPr>
            <w:tcW w:type="pct" w:w="20%"/>
            <w:tcBorders>
              <w:top w:val="single" w:color="CCCCCC" w:sz="4"/>
              <w:left w:val="single" w:color="CCCCCC" w:sz="4"/>
              <w:bottom w:val="single" w:color="CCCCCC" w:sz="4"/>
              <w:right w:val="single" w:color="CCCCCC" w:sz="4"/>
            </w:tcBorders>
            <w:tcMar>
              <w:top w:type="dxa" w:w="60"/>
              <w:left w:type="dxa" w:w="80"/>
              <w:bottom w:type="dxa" w:w="60"/>
              <w:right w:type="dxa" w:w="80"/>
            </w:tcMar>
            <w:vAlign w:val="top"/>
          </w:tcPr>
          <w:p>
            <w:r>
              <w:rPr>
                <w:sz w:val="16"/>
                <w:szCs w:val="16"/>
              </w:rPr>
              <w:t xml:space="preserve">Nút Cancel không bị disable ngay khi click đầu tiên, nên click nhanh liên tiếp gửi 2 request hủy.</w:t>
            </w:r>
          </w:p>
        </w:tc>
        <w:tc>
          <w:tcPr>
            <w:tcW w:type="pct" w:w="27%"/>
            <w:tcBorders>
              <w:top w:val="single" w:color="CCCCCC" w:sz="4"/>
              <w:left w:val="single" w:color="CCCCCC" w:sz="4"/>
              <w:bottom w:val="single" w:color="CCCCCC" w:sz="4"/>
              <w:right w:val="single" w:color="CCCCCC" w:sz="4"/>
            </w:tcBorders>
            <w:tcMar>
              <w:top w:type="dxa" w:w="60"/>
              <w:left w:type="dxa" w:w="80"/>
              <w:bottom w:type="dxa" w:w="60"/>
              <w:right w:type="dxa" w:w="80"/>
            </w:tcMar>
            <w:vAlign w:val="top"/>
          </w:tcPr>
          <w:p>
            <w:r>
              <w:rPr>
                <w:sz w:val="16"/>
                <w:szCs w:val="16"/>
              </w:rPr>
              <w:t xml:space="preserve">Sửa trong cùng commit 8ecdf3b.</w:t>
            </w:r>
          </w:p>
        </w:tc>
        <w:tc>
          <w:tcPr>
            <w:tcW w:type="pct" w:w="8%"/>
            <w:tcBorders>
              <w:top w:val="single" w:color="CCCCCC" w:sz="4"/>
              <w:left w:val="single" w:color="CCCCCC" w:sz="4"/>
              <w:bottom w:val="single" w:color="CCCCCC" w:sz="4"/>
              <w:right w:val="single" w:color="CCCCCC" w:sz="4"/>
            </w:tcBorders>
            <w:tcMar>
              <w:top w:type="dxa" w:w="60"/>
              <w:left w:type="dxa" w:w="80"/>
              <w:bottom w:type="dxa" w:w="60"/>
              <w:right w:type="dxa" w:w="80"/>
            </w:tcMar>
            <w:vAlign w:val="top"/>
          </w:tcPr>
          <w:p>
            <w:r>
              <w:rPr>
                <w:b/>
                <w:bCs/>
                <w:color w:val="1E7A34"/>
                <w:sz w:val="16"/>
                <w:szCs w:val="16"/>
              </w:rPr>
              <w:t xml:space="preserve">Đã sửa (chưa có test hồi quy riêng — hr-billing.test.tsx hiện chưa có ca double-click)</w:t>
            </w:r>
          </w:p>
        </w:tc>
      </w:tr>
      <w:tr>
        <w:tc>
          <w:tcPr>
            <w:tcW w:type="pct" w:w="4%"/>
            <w:tcBorders>
              <w:top w:val="single" w:color="CCCCCC" w:sz="4"/>
              <w:left w:val="single" w:color="CCCCCC" w:sz="4"/>
              <w:bottom w:val="single" w:color="CCCCCC" w:sz="4"/>
              <w:right w:val="single" w:color="CCCCCC" w:sz="4"/>
            </w:tcBorders>
            <w:tcMar>
              <w:top w:type="dxa" w:w="60"/>
              <w:left w:type="dxa" w:w="80"/>
              <w:bottom w:type="dxa" w:w="60"/>
              <w:right w:type="dxa" w:w="80"/>
            </w:tcMar>
            <w:vAlign w:val="top"/>
          </w:tcPr>
          <w:p>
            <w:r>
              <w:rPr>
                <w:sz w:val="16"/>
                <w:szCs w:val="16"/>
              </w:rPr>
              <w:t xml:space="preserve">27</w:t>
            </w:r>
          </w:p>
        </w:tc>
        <w:tc>
          <w:tcPr>
            <w:tcW w:type="pct" w:w="26%"/>
            <w:tcBorders>
              <w:top w:val="single" w:color="CCCCCC" w:sz="4"/>
              <w:left w:val="single" w:color="CCCCCC" w:sz="4"/>
              <w:bottom w:val="single" w:color="CCCCCC" w:sz="4"/>
              <w:right w:val="single" w:color="CCCCCC" w:sz="4"/>
            </w:tcBorders>
            <w:tcMar>
              <w:top w:type="dxa" w:w="60"/>
              <w:left w:type="dxa" w:w="80"/>
              <w:bottom w:type="dxa" w:w="60"/>
              <w:right w:type="dxa" w:w="80"/>
            </w:tcMar>
            <w:vAlign w:val="top"/>
          </w:tcPr>
          <w:p>
            <w:r>
              <w:rPr>
                <w:sz w:val="16"/>
                <w:szCs w:val="16"/>
              </w:rPr>
              <w:t xml:space="preserve">Upload avatar làm rò rỉ các thay đổi hồ sơ khác chưa lưu ra ngoài ý muốn — chỉnh nhiều trường profile rồi đổi avatar khiến dữ liệu chưa xác nhận lưu bị lộ/lưu nhầm theo.</w:t>
            </w:r>
          </w:p>
        </w:tc>
        <w:tc>
          <w:tcPr>
            <w:tcW w:type="pct" w:w="15%"/>
            <w:tcBorders>
              <w:top w:val="single" w:color="CCCCCC" w:sz="4"/>
              <w:left w:val="single" w:color="CCCCCC" w:sz="4"/>
              <w:bottom w:val="single" w:color="CCCCCC" w:sz="4"/>
              <w:right w:val="single" w:color="CCCCCC" w:sz="4"/>
            </w:tcBorders>
            <w:tcMar>
              <w:top w:type="dxa" w:w="60"/>
              <w:left w:type="dxa" w:w="80"/>
              <w:bottom w:type="dxa" w:w="60"/>
              <w:right w:type="dxa" w:w="80"/>
            </w:tcMar>
            <w:vAlign w:val="top"/>
          </w:tcPr>
          <w:p>
            <w:r>
              <w:rPr>
                <w:sz w:val="16"/>
                <w:szCs w:val="16"/>
              </w:rPr>
              <w:t xml:space="preserve">src/shared/components/common/avatar-upload.tsx (profile edit flow) — commit 8ecdf3b</w:t>
            </w:r>
          </w:p>
        </w:tc>
        <w:tc>
          <w:tcPr>
            <w:tcW w:type="pct" w:w="20%"/>
            <w:tcBorders>
              <w:top w:val="single" w:color="CCCCCC" w:sz="4"/>
              <w:left w:val="single" w:color="CCCCCC" w:sz="4"/>
              <w:bottom w:val="single" w:color="CCCCCC" w:sz="4"/>
              <w:right w:val="single" w:color="CCCCCC" w:sz="4"/>
            </w:tcBorders>
            <w:tcMar>
              <w:top w:type="dxa" w:w="60"/>
              <w:left w:type="dxa" w:w="80"/>
              <w:bottom w:type="dxa" w:w="60"/>
              <w:right w:type="dxa" w:w="80"/>
            </w:tcMar>
            <w:vAlign w:val="top"/>
          </w:tcPr>
          <w:p>
            <w:r>
              <w:rPr>
                <w:sz w:val="16"/>
                <w:szCs w:val="16"/>
              </w:rPr>
              <w:t xml:space="preserve">Luồng đổi avatar vô tình dùng chung state với các trường profile khác đang edit dở, nên một thao tác phụ (đổi avatar) kéo theo lưu nhầm dữ liệu chính chưa xác nhận.</w:t>
            </w:r>
          </w:p>
        </w:tc>
        <w:tc>
          <w:tcPr>
            <w:tcW w:type="pct" w:w="27%"/>
            <w:tcBorders>
              <w:top w:val="single" w:color="CCCCCC" w:sz="4"/>
              <w:left w:val="single" w:color="CCCCCC" w:sz="4"/>
              <w:bottom w:val="single" w:color="CCCCCC" w:sz="4"/>
              <w:right w:val="single" w:color="CCCCCC" w:sz="4"/>
            </w:tcBorders>
            <w:tcMar>
              <w:top w:type="dxa" w:w="60"/>
              <w:left w:type="dxa" w:w="80"/>
              <w:bottom w:type="dxa" w:w="60"/>
              <w:right w:type="dxa" w:w="80"/>
            </w:tcMar>
            <w:vAlign w:val="top"/>
          </w:tcPr>
          <w:p>
            <w:r>
              <w:rPr>
                <w:sz w:val="16"/>
                <w:szCs w:val="16"/>
              </w:rPr>
              <w:t xml:space="preserve">Sửa trong cùng commit 8ecdf3b.</w:t>
            </w:r>
          </w:p>
        </w:tc>
        <w:tc>
          <w:tcPr>
            <w:tcW w:type="pct" w:w="8%"/>
            <w:tcBorders>
              <w:top w:val="single" w:color="CCCCCC" w:sz="4"/>
              <w:left w:val="single" w:color="CCCCCC" w:sz="4"/>
              <w:bottom w:val="single" w:color="CCCCCC" w:sz="4"/>
              <w:right w:val="single" w:color="CCCCCC" w:sz="4"/>
            </w:tcBorders>
            <w:tcMar>
              <w:top w:type="dxa" w:w="60"/>
              <w:left w:type="dxa" w:w="80"/>
              <w:bottom w:type="dxa" w:w="60"/>
              <w:right w:type="dxa" w:w="80"/>
            </w:tcMar>
            <w:vAlign w:val="top"/>
          </w:tcPr>
          <w:p>
            <w:r>
              <w:rPr>
                <w:b/>
                <w:bCs/>
                <w:color w:val="1E7A34"/>
                <w:sz w:val="16"/>
                <w:szCs w:val="16"/>
              </w:rPr>
              <w:t xml:space="preserve">Đã sửa (chưa có test hồi quy riêng — hr-profile.test.tsx/candidate-profile.test.tsx hiện chỉ cover validate loại file/kích thước avatar, không cover kịch bản rò rỉ field khác)</w:t>
            </w:r>
          </w:p>
        </w:tc>
      </w:tr>
      <w:tr>
        <w:tc>
          <w:tcPr>
            <w:tcW w:type="pct" w:w="4%"/>
            <w:tcBorders>
              <w:top w:val="single" w:color="CCCCCC" w:sz="4"/>
              <w:left w:val="single" w:color="CCCCCC" w:sz="4"/>
              <w:bottom w:val="single" w:color="CCCCCC" w:sz="4"/>
              <w:right w:val="single" w:color="CCCCCC" w:sz="4"/>
            </w:tcBorders>
            <w:tcMar>
              <w:top w:type="dxa" w:w="60"/>
              <w:left w:type="dxa" w:w="80"/>
              <w:bottom w:type="dxa" w:w="60"/>
              <w:right w:type="dxa" w:w="80"/>
            </w:tcMar>
            <w:vAlign w:val="top"/>
          </w:tcPr>
          <w:p>
            <w:r>
              <w:rPr>
                <w:sz w:val="16"/>
                <w:szCs w:val="16"/>
              </w:rPr>
              <w:t xml:space="preserve">28</w:t>
            </w:r>
          </w:p>
        </w:tc>
        <w:tc>
          <w:tcPr>
            <w:tcW w:type="pct" w:w="26%"/>
            <w:tcBorders>
              <w:top w:val="single" w:color="CCCCCC" w:sz="4"/>
              <w:left w:val="single" w:color="CCCCCC" w:sz="4"/>
              <w:bottom w:val="single" w:color="CCCCCC" w:sz="4"/>
              <w:right w:val="single" w:color="CCCCCC" w:sz="4"/>
            </w:tcBorders>
            <w:tcMar>
              <w:top w:type="dxa" w:w="60"/>
              <w:left w:type="dxa" w:w="80"/>
              <w:bottom w:type="dxa" w:w="60"/>
              <w:right w:type="dxa" w:w="80"/>
            </w:tcMar>
            <w:vAlign w:val="top"/>
          </w:tcPr>
          <w:p>
            <w:r>
              <w:rPr>
                <w:sz w:val="16"/>
                <w:szCs w:val="16"/>
              </w:rPr>
              <w:t xml:space="preserve">Poll đo điểm bài làm (score-polling) không khoá trạng thái khi bị huỷ giữa chừng, có thể ghi đè nhầm trạng thái đang hiển thị.</w:t>
            </w:r>
          </w:p>
        </w:tc>
        <w:tc>
          <w:tcPr>
            <w:tcW w:type="pct" w:w="15%"/>
            <w:tcBorders>
              <w:top w:val="single" w:color="CCCCCC" w:sz="4"/>
              <w:left w:val="single" w:color="CCCCCC" w:sz="4"/>
              <w:bottom w:val="single" w:color="CCCCCC" w:sz="4"/>
              <w:right w:val="single" w:color="CCCCCC" w:sz="4"/>
            </w:tcBorders>
            <w:tcMar>
              <w:top w:type="dxa" w:w="60"/>
              <w:left w:type="dxa" w:w="80"/>
              <w:bottom w:type="dxa" w:w="60"/>
              <w:right w:type="dxa" w:w="80"/>
            </w:tcMar>
            <w:vAlign w:val="top"/>
          </w:tcPr>
          <w:p>
            <w:r>
              <w:rPr>
                <w:sz w:val="16"/>
                <w:szCs w:val="16"/>
              </w:rPr>
              <w:t xml:space="preserve">src/features/candidate/components/feedback/feedback-result-client.tsx — commit 4ca3b72</w:t>
            </w:r>
          </w:p>
        </w:tc>
        <w:tc>
          <w:tcPr>
            <w:tcW w:type="pct" w:w="20%"/>
            <w:tcBorders>
              <w:top w:val="single" w:color="CCCCCC" w:sz="4"/>
              <w:left w:val="single" w:color="CCCCCC" w:sz="4"/>
              <w:bottom w:val="single" w:color="CCCCCC" w:sz="4"/>
              <w:right w:val="single" w:color="CCCCCC" w:sz="4"/>
            </w:tcBorders>
            <w:tcMar>
              <w:top w:type="dxa" w:w="60"/>
              <w:left w:type="dxa" w:w="80"/>
              <w:bottom w:type="dxa" w:w="60"/>
              <w:right w:type="dxa" w:w="80"/>
            </w:tcMar>
            <w:vAlign w:val="top"/>
          </w:tcPr>
          <w:p>
            <w:r>
              <w:rPr>
                <w:sz w:val="16"/>
                <w:szCs w:val="16"/>
              </w:rPr>
              <w:t xml:space="preserve">Phát hiện khi tự viết test cho luồng polling — nhánh .catch() của mỗi lần poll thiếu guard cancelled/pollCancelledRef mà nhánh .then() cạnh đó đã có, nên một poll cũ bị huỷ (đổi phiên/rời trang) mà reject muộn vẫn ghi đè trạng thái của chu kỳ poll hiện tại.</w:t>
            </w:r>
          </w:p>
        </w:tc>
        <w:tc>
          <w:tcPr>
            <w:tcW w:type="pct" w:w="27%"/>
            <w:tcBorders>
              <w:top w:val="single" w:color="CCCCCC" w:sz="4"/>
              <w:left w:val="single" w:color="CCCCCC" w:sz="4"/>
              <w:bottom w:val="single" w:color="CCCCCC" w:sz="4"/>
              <w:right w:val="single" w:color="CCCCCC" w:sz="4"/>
            </w:tcBorders>
            <w:tcMar>
              <w:top w:type="dxa" w:w="60"/>
              <w:left w:type="dxa" w:w="80"/>
              <w:bottom w:type="dxa" w:w="60"/>
              <w:right w:type="dxa" w:w="80"/>
            </w:tcMar>
            <w:vAlign w:val="top"/>
          </w:tcPr>
          <w:p>
            <w:r>
              <w:rPr>
                <w:sz w:val="16"/>
                <w:szCs w:val="16"/>
              </w:rPr>
              <w:t xml:space="preserve">Thêm guard giống hệt nhánh .then() vào nhánh .catch(). Test hồi quy: feedback-result-client.test.tsx (FRC-1 đến FRC-4, đã tự chạy lại 4/4 pass).</w:t>
            </w:r>
          </w:p>
        </w:tc>
        <w:tc>
          <w:tcPr>
            <w:tcW w:type="pct" w:w="8%"/>
            <w:tcBorders>
              <w:top w:val="single" w:color="CCCCCC" w:sz="4"/>
              <w:left w:val="single" w:color="CCCCCC" w:sz="4"/>
              <w:bottom w:val="single" w:color="CCCCCC" w:sz="4"/>
              <w:right w:val="single" w:color="CCCCCC" w:sz="4"/>
            </w:tcBorders>
            <w:tcMar>
              <w:top w:type="dxa" w:w="60"/>
              <w:left w:type="dxa" w:w="80"/>
              <w:bottom w:type="dxa" w:w="60"/>
              <w:right w:type="dxa" w:w="80"/>
            </w:tcMar>
            <w:vAlign w:val="top"/>
          </w:tcPr>
          <w:p>
            <w:r>
              <w:rPr>
                <w:b/>
                <w:bCs/>
                <w:color w:val="1E7A34"/>
                <w:sz w:val="16"/>
                <w:szCs w:val="16"/>
              </w:rPr>
              <w:t xml:space="preserve">Đã sửa</w:t>
            </w:r>
          </w:p>
        </w:tc>
      </w:tr>
    </w:tbl>
    <w:p>
      <w:pPr>
        <w:pStyle w:val="Heading2"/>
        <w:spacing w:after="120" w:before="260"/>
      </w:pPr>
      <w:r>
        <w:t xml:space="preserve">Tổng kết số liệu</w:t>
      </w:r>
    </w:p>
    <w:p>
      <w:pPr>
        <w:pStyle w:val="ListParagraph"/>
        <w:numPr>
          <w:ilvl w:val="0"/>
          <w:numId w:val="1"/>
        </w:numPr>
        <w:spacing w:after="80"/>
      </w:pPr>
      <w:r>
        <w:t xml:space="preserve">28 bug thật của sản phẩm đã tự phát hiện và sửa trong suốt quá trình phát triển (không tính lỗi trong script/pipeline sinh tài liệu QA, không tính sequence diagram).</w:t>
      </w:r>
    </w:p>
    <w:p>
      <w:pPr>
        <w:pStyle w:val="ListParagraph"/>
        <w:numPr>
          <w:ilvl w:val="0"/>
          <w:numId w:val="1"/>
        </w:numPr>
        <w:spacing w:after="80"/>
      </w:pPr>
      <w:r>
        <w:t xml:space="preserve">3 bug mức P0/P1 (#11, #12, #13) là lỗi nghiêm trọng thật của sản phẩm (rò rỉ cache Premium giữa user trên máy dùng chung, crash toàn trang khi SignalR không kết nối được, mất cập nhật trạng thái sau thanh toán) — đã sửa và có test hồi quy khoá lại, không phải chỉ sửa tạm.</w:t>
      </w:r>
    </w:p>
    <w:p>
      <w:pPr>
        <w:pStyle w:val="ListParagraph"/>
        <w:numPr>
          <w:ilvl w:val="0"/>
          <w:numId w:val="1"/>
        </w:numPr>
        <w:spacing w:after="80"/>
      </w:pPr>
      <w:r>
        <w:t xml:space="preserve">10 bug dead-button (#1-10) là các nút bấm được nhưng không làm gì (do backend chưa có API), nay đã disable kèm tooltip "Coming soon" thay vì để người dùng bấm vào khoảng không im lặng.</w:t>
      </w:r>
    </w:p>
    <w:p>
      <w:pPr>
        <w:pStyle w:val="ListParagraph"/>
        <w:numPr>
          <w:ilvl w:val="0"/>
          <w:numId w:val="1"/>
        </w:numPr>
        <w:spacing w:after="80"/>
      </w:pPr>
      <w:r>
        <w:t xml:space="preserve">2 bug "dữ liệu giả mạo hiển thị như thật" (#16, #17) — Profile và Dashboard từng hiển thị số liệu/huy hiệu/gợi ý AI hoàn toàn mock nhưng không có gì trên UI báo đó là giả, nguy hiểm vì ảnh hưởng trực tiếp tới độ tin cậy của sản phẩm với người dùng thật.</w:t>
      </w:r>
    </w:p>
    <w:p>
      <w:pPr>
        <w:pStyle w:val="ListParagraph"/>
        <w:numPr>
          <w:ilvl w:val="0"/>
          <w:numId w:val="1"/>
        </w:numPr>
        <w:spacing w:after="80"/>
      </w:pPr>
      <w:r>
        <w:t xml:space="preserve">Có test hồi quy thật, đã tự chạy lại và xác nhận pass: #1-3 và #5-14 (đã có từ trước), #15 (RGA001-1, có gap kiểm thử đã biết với nguyên nhân gốc), #18 (RAG028-1/2/3, 3/3 pass), #28 (FRC-1..4, 4/4 pass).</w:t>
      </w:r>
    </w:p>
    <w:p>
      <w:pPr>
        <w:pStyle w:val="ListParagraph"/>
        <w:numPr>
          <w:ilvl w:val="0"/>
          <w:numId w:val="1"/>
        </w:numPr>
        <w:spacing w:after="80"/>
      </w:pPr>
      <w:r>
        <w:t xml:space="preserve">1 bug không còn áp dụng (#4): trang Admin Content đã bị gỡ khỏi sản phẩm (commit 0ff281f, 10/09/2026), nên test hồi quy ACT-2 cũng được gỡ khi rút gọn bộ unit test ngày 13/09/2026.</w:t>
      </w:r>
    </w:p>
    <w:p>
      <w:pPr>
        <w:pStyle w:val="ListParagraph"/>
        <w:numPr>
          <w:ilvl w:val="0"/>
          <w:numId w:val="1"/>
        </w:numPr>
        <w:spacing w:after="80"/>
      </w:pPr>
      <w:r>
        <w:t xml:space="preserve">Chưa có test hồi quy riêng: #16, #17, #19, #20, #21, #22, #23, #25, #26, #27 — đều là bug thật đã sửa và verify thủ công lúc đó, nhưng hiện chưa có test tự động khoá lại hành vi đúng; nên trả lời thẳng thắn nếu bị hỏi xoáy, không nói toàn bộ 28 bug đều có test.</w:t>
      </w:r>
    </w:p>
    <w:p>
      <w:pPr>
        <w:pStyle w:val="ListParagraph"/>
        <w:numPr>
          <w:ilvl w:val="0"/>
          <w:numId w:val="1"/>
        </w:numPr>
        <w:spacing w:after="80"/>
      </w:pPr>
      <w:r>
        <w:t xml:space="preserve">1 bug đặc thù hạ tầng deploy (#24) không unit-test được (khác biệt hành vi giữa Cloudflare Pages và local dev), phòng ngừa thực tế là kiểm tra thủ công sau mỗi lần deploy.</w:t>
      </w:r>
    </w:p>
    <w:sectPr>
      <w:headerReference w:type="default" r:id="rId7"/>
      <w:footerReference w:type="default" r:id="rId8"/>
      <w:pgSz w:w="16838" w:h="11906" w:orient="landscape"/>
      <w:pgMar w:top="863" w:right="1008" w:bottom="863" w:left="1008"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999999"/>
        <w:sz w:val="16"/>
        <w:szCs w:val="16"/>
      </w:rPr>
      <w:fldChar w:fldCharType="begin"/>
      <w:instrText xml:space="preserve">PAGE</w:instrText>
      <w:fldChar w:fldCharType="separate"/>
      <w:fldChar w:fldCharType="end"/>
    </w:r>
    <w:r>
      <w:rPr>
        <w:color w:val="999999"/>
        <w:sz w:val="16"/>
        <w:szCs w:val="16"/>
      </w:rPr>
      <w:t xml:space="preserve"> / </w:t>
    </w:r>
    <w:r>
      <w:rPr>
        <w:color w:val="999999"/>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999999"/>
        <w:sz w:val="16"/>
        <w:szCs w:val="16"/>
      </w:rPr>
      <w:t xml:space="preserve">QA Bug Summary Report — HireGen AI Frontend</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pPr>
      <w:spacing w:after="160" w:before="360"/>
    </w:pPr>
    <w:rPr>
      <w:b/>
      <w:bCs/>
      <w:color w:val="5B3AA6"/>
      <w:sz w:val="30"/>
      <w:szCs w:val="30"/>
    </w:rPr>
  </w:style>
  <w:style w:type="paragraph" w:styleId="Heading2">
    <w:name w:val="Heading 2"/>
    <w:basedOn w:val="Normal"/>
    <w:next w:val="Normal"/>
    <w:pPr>
      <w:spacing w:after="120" w:before="260"/>
    </w:pPr>
    <w:rPr>
      <w:b/>
      <w:bCs/>
      <w:color w:val="5B3AA6"/>
      <w:sz w:val="25"/>
      <w:szCs w:val="25"/>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2026-08-17T17:21:25.121Z</dcterms:created>
  <dcterms:modified xsi:type="dcterms:W3CDTF">2026-08-17T17:21:25.122Z</dcterms:modified>
</cp:coreProperties>
</file>

<file path=docProps/custom.xml><?xml version="1.0" encoding="utf-8"?>
<Properties xmlns="http://schemas.openxmlformats.org/officeDocument/2006/custom-properties" xmlns:vt="http://schemas.openxmlformats.org/officeDocument/2006/docPropsVTypes"/>
</file>