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Cybercrime Case Study</w:t>
      </w:r>
    </w:p>
    <w:p>
      <w:pPr>
        <w:pStyle w:val="Heading1"/>
      </w:pPr>
      <w:r>
        <w:t>1. Introduction</w:t>
      </w:r>
    </w:p>
    <w:p>
      <w:r>
        <w:t>Cybercrime refers to illegal activities carried out using computers or the internet. It includes hacking, phishing, identity theft, and online fraud. With increasing use of digital platforms, cybercrime has become a major concern.</w:t>
      </w:r>
    </w:p>
    <w:p>
      <w:pPr>
        <w:pStyle w:val="Heading1"/>
      </w:pPr>
      <w:r>
        <w:t>2. Case Study: Phishing Attack</w:t>
      </w:r>
    </w:p>
    <w:p>
      <w:r>
        <w:t>A phishing attack is a type of cybercrime where attackers send fake messages or emails pretending to be from trusted sources. The goal is to trick users into sharing sensitive information such as passwords, bank details, or OTPs.</w:t>
      </w:r>
    </w:p>
    <w:p>
      <w:pPr>
        <w:pStyle w:val="Heading1"/>
      </w:pPr>
      <w:r>
        <w:t>3. Example</w:t>
      </w:r>
    </w:p>
    <w:p>
      <w:r>
        <w:t>A user receives a message claiming to be from a bank asking to verify their account. The message contains a link that looks genuine. When the user enters their details, the attacker steals the information and misuses it.</w:t>
      </w:r>
    </w:p>
    <w:p>
      <w:pPr>
        <w:pStyle w:val="Heading1"/>
      </w:pPr>
      <w:r>
        <w:t>4. Impact</w:t>
      </w:r>
    </w:p>
    <w:p>
      <w:r>
        <w:t>Phishing attacks can lead to financial loss, identity theft, and loss of personal data. It can also damage the reputation of individuals and organizations.</w:t>
      </w:r>
    </w:p>
    <w:p>
      <w:pPr>
        <w:pStyle w:val="Heading1"/>
      </w:pPr>
      <w:r>
        <w:t>5. Prevention Measures</w:t>
      </w:r>
    </w:p>
    <w:p>
      <w:r>
        <w:t>- Do not share OTP or passwords with anyone</w:t>
        <w:br/>
        <w:t>- Avoid clicking on unknown or suspicious links</w:t>
        <w:br/>
        <w:t>- Use strong and unique passwords</w:t>
        <w:br/>
        <w:t>- Enable two-factor authentication</w:t>
        <w:br/>
        <w:t>- Install antivirus software</w:t>
      </w:r>
    </w:p>
    <w:p>
      <w:pPr>
        <w:pStyle w:val="Heading1"/>
      </w:pPr>
      <w:r>
        <w:t>6. Conclusion</w:t>
      </w:r>
    </w:p>
    <w:p>
      <w:r>
        <w:t>Cybercrime is a serious issue in today’s digital world. Awareness and careful online behavior can help prevent such attacks. Users must stay alert and follow safety practices while using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