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D1CC" w14:textId="587A4818" w:rsidR="006042BE" w:rsidRDefault="006042BE" w:rsidP="006042BE">
      <w:r>
        <w:t xml:space="preserve">1. </w:t>
      </w:r>
      <w:r>
        <w:t>De acordo com o texto, qual é o principal benefício da organização de conteúdo em um sistema, aplicativo ou site?</w:t>
      </w:r>
    </w:p>
    <w:p w14:paraId="2171CADF" w14:textId="3CC0013A" w:rsidR="006042BE" w:rsidRDefault="006042BE" w:rsidP="006042BE">
      <w:pPr>
        <w:ind w:left="708"/>
      </w:pPr>
      <w:r>
        <w:t>a) Reduzir o número de páginas no site.</w:t>
      </w:r>
    </w:p>
    <w:p w14:paraId="0D924CDA" w14:textId="54679086" w:rsidR="006042BE" w:rsidRDefault="006042BE" w:rsidP="006042BE">
      <w:pPr>
        <w:ind w:left="708"/>
      </w:pPr>
      <w:r>
        <w:t>b) Melhorar a estética visual da interface.</w:t>
      </w:r>
    </w:p>
    <w:p w14:paraId="16193871" w14:textId="2420512E" w:rsidR="006042BE" w:rsidRDefault="006042BE" w:rsidP="006042BE">
      <w:pPr>
        <w:ind w:left="708"/>
      </w:pPr>
      <w:r>
        <w:t>c) Aumentar a carga cognitiva do usuário.</w:t>
      </w:r>
    </w:p>
    <w:p w14:paraId="11496AAD" w14:textId="0205D314" w:rsidR="006042BE" w:rsidRDefault="006042BE" w:rsidP="006042BE">
      <w:pPr>
        <w:ind w:left="708"/>
      </w:pPr>
      <w:r>
        <w:t>d) Facilitar o acesso à informação, tornando a navegação intuitiva.</w:t>
      </w:r>
    </w:p>
    <w:p w14:paraId="219D9B71" w14:textId="488E246C" w:rsidR="003C255A" w:rsidRDefault="006042BE" w:rsidP="006042BE">
      <w:pPr>
        <w:ind w:left="708"/>
      </w:pPr>
      <w:r>
        <w:t>e) Eliminar a necessidade de um menu de navegação.</w:t>
      </w:r>
    </w:p>
    <w:p w14:paraId="5BC7285D" w14:textId="705FA052" w:rsidR="006042BE" w:rsidRDefault="006042BE" w:rsidP="006042BE">
      <w:r>
        <w:t>Resposta: d</w:t>
      </w:r>
    </w:p>
    <w:p w14:paraId="6714168A" w14:textId="1ECA88C4" w:rsidR="006042BE" w:rsidRDefault="006042BE" w:rsidP="006042BE">
      <w:r w:rsidRPr="006042BE">
        <w:t>Facilitar o acesso à informação, tornando a navegação intuitiva.</w:t>
      </w:r>
      <w:r w:rsidRPr="006042BE">
        <w:br/>
      </w:r>
      <w:r w:rsidRPr="006042BE">
        <w:rPr>
          <w:b/>
          <w:bCs/>
        </w:rPr>
        <w:t>Justificativa</w:t>
      </w:r>
      <w:r w:rsidRPr="006042BE">
        <w:t>: A organização adequada de conteúdo permite que os usuários encontrem as informações de forma rápida e eficiente, tornando a navegação mais fluida e intuitiva, o que melhora sua experiência e reduz o esforço mental necessário.</w:t>
      </w:r>
    </w:p>
    <w:p w14:paraId="6DC81535" w14:textId="77777777" w:rsidR="00540208" w:rsidRDefault="00540208" w:rsidP="006042BE"/>
    <w:p w14:paraId="17758460" w14:textId="034FB9A1" w:rsidR="00540208" w:rsidRPr="00540208" w:rsidRDefault="00540208" w:rsidP="00540208">
      <w:r>
        <w:t xml:space="preserve">2. </w:t>
      </w:r>
      <w:r w:rsidRPr="00540208">
        <w:t>O que é hierarquia da informação, segundo o texto?</w:t>
      </w:r>
    </w:p>
    <w:p w14:paraId="126419B7" w14:textId="77777777" w:rsidR="00540208" w:rsidRPr="00540208" w:rsidRDefault="00540208" w:rsidP="00540208">
      <w:pPr>
        <w:numPr>
          <w:ilvl w:val="0"/>
          <w:numId w:val="2"/>
        </w:numPr>
      </w:pPr>
      <w:r w:rsidRPr="00540208">
        <w:t>A divisão das informações em diferentes páginas.</w:t>
      </w:r>
    </w:p>
    <w:p w14:paraId="253B35DB" w14:textId="3E953593" w:rsidR="00540208" w:rsidRPr="00540208" w:rsidRDefault="00540208" w:rsidP="00540208">
      <w:pPr>
        <w:numPr>
          <w:ilvl w:val="0"/>
          <w:numId w:val="2"/>
        </w:numPr>
      </w:pPr>
      <w:r w:rsidRPr="00540208">
        <w:t>A maneira como o conteúdo mais importante é destacado em relação ao menos importante.</w:t>
      </w:r>
    </w:p>
    <w:p w14:paraId="6B8DEB1F" w14:textId="7D350FF5" w:rsidR="00540208" w:rsidRPr="00540208" w:rsidRDefault="00540208" w:rsidP="00540208">
      <w:pPr>
        <w:numPr>
          <w:ilvl w:val="0"/>
          <w:numId w:val="2"/>
        </w:numPr>
      </w:pPr>
      <w:r w:rsidRPr="00540208">
        <w:t>A organização de conteúdo em ordem alfabética.</w:t>
      </w:r>
    </w:p>
    <w:p w14:paraId="3E81F8ED" w14:textId="77777777" w:rsidR="00540208" w:rsidRPr="00540208" w:rsidRDefault="00540208" w:rsidP="00540208">
      <w:pPr>
        <w:numPr>
          <w:ilvl w:val="0"/>
          <w:numId w:val="2"/>
        </w:numPr>
      </w:pPr>
      <w:r w:rsidRPr="00540208">
        <w:t>A criação de menus e submenus dentro de um site.</w:t>
      </w:r>
    </w:p>
    <w:p w14:paraId="1B376EE5" w14:textId="77777777" w:rsidR="00540208" w:rsidRDefault="00540208" w:rsidP="00540208">
      <w:pPr>
        <w:numPr>
          <w:ilvl w:val="0"/>
          <w:numId w:val="2"/>
        </w:numPr>
      </w:pPr>
      <w:r w:rsidRPr="00540208">
        <w:t>A eliminação de informações secundárias para simplificar a interface.</w:t>
      </w:r>
    </w:p>
    <w:p w14:paraId="69C44C67" w14:textId="31884D9D" w:rsidR="00540208" w:rsidRDefault="00540208" w:rsidP="00540208">
      <w:r>
        <w:t>Resposta: b</w:t>
      </w:r>
    </w:p>
    <w:p w14:paraId="51556828" w14:textId="692107EA" w:rsidR="00540208" w:rsidRDefault="00540208" w:rsidP="00540208">
      <w:r w:rsidRPr="00540208">
        <w:t>A maneira como o conteúdo mais importante é destacado em relação ao menos importante.</w:t>
      </w:r>
      <w:r w:rsidRPr="00540208">
        <w:br/>
      </w:r>
      <w:r w:rsidRPr="00540208">
        <w:rPr>
          <w:b/>
          <w:bCs/>
        </w:rPr>
        <w:t>Justificativa</w:t>
      </w:r>
      <w:r w:rsidRPr="00540208">
        <w:t>: Hierarquia da informação envolve destacar o conteúdo mais relevante, para que o usuário compreenda facilmente a importância de cada item e navegue de maneira lógica pela interface.</w:t>
      </w:r>
    </w:p>
    <w:p w14:paraId="729B20F0" w14:textId="77777777" w:rsidR="008C0578" w:rsidRDefault="008C0578" w:rsidP="00540208"/>
    <w:p w14:paraId="1D7079D9" w14:textId="51B3D0E8" w:rsidR="00540208" w:rsidRDefault="008C0578" w:rsidP="006042BE">
      <w:r>
        <w:t xml:space="preserve">3. </w:t>
      </w:r>
      <w:r>
        <w:t>Sobre a flexibilidade no design inclusivo, o que ela representa?</w:t>
      </w:r>
    </w:p>
    <w:p w14:paraId="7EA9F316" w14:textId="77777777" w:rsidR="008C0578" w:rsidRDefault="008C0578" w:rsidP="008C0578">
      <w:r>
        <w:tab/>
      </w:r>
      <w:r>
        <w:t>a) A capacidade de adaptar a interface a diferentes dispositivos móveis.</w:t>
      </w:r>
    </w:p>
    <w:p w14:paraId="58DF948B" w14:textId="77777777" w:rsidR="008C0578" w:rsidRDefault="008C0578" w:rsidP="008C0578">
      <w:pPr>
        <w:ind w:left="708"/>
      </w:pPr>
      <w:r>
        <w:t>b) A habilidade de modificar o layout conforme a demanda do mercado.</w:t>
      </w:r>
    </w:p>
    <w:p w14:paraId="14527496" w14:textId="77777777" w:rsidR="008C0578" w:rsidRDefault="008C0578" w:rsidP="008C0578">
      <w:pPr>
        <w:ind w:left="708"/>
      </w:pPr>
      <w:r>
        <w:lastRenderedPageBreak/>
        <w:t>c) A adaptação da interface às diversas necessidades e preferências dos usuários.</w:t>
      </w:r>
    </w:p>
    <w:p w14:paraId="3A4F5B09" w14:textId="77777777" w:rsidR="008C0578" w:rsidRDefault="008C0578" w:rsidP="008C0578">
      <w:pPr>
        <w:ind w:left="708"/>
      </w:pPr>
      <w:r>
        <w:t>d) A possibilidade de adicionar novas funcionalidades sem modificar o design original.</w:t>
      </w:r>
    </w:p>
    <w:p w14:paraId="1164391F" w14:textId="69228CF0" w:rsidR="008C0578" w:rsidRDefault="008C0578" w:rsidP="008C0578">
      <w:pPr>
        <w:ind w:left="708"/>
      </w:pPr>
      <w:r>
        <w:t>e) A capacidade de o usuário personalizar a cor da interface.</w:t>
      </w:r>
    </w:p>
    <w:p w14:paraId="4130FED4" w14:textId="61EC8713" w:rsidR="008C0578" w:rsidRDefault="008C0578" w:rsidP="008C0578">
      <w:r>
        <w:t>Resposta: c</w:t>
      </w:r>
    </w:p>
    <w:p w14:paraId="01142368" w14:textId="06148958" w:rsidR="008C0578" w:rsidRDefault="008C0578" w:rsidP="008C0578">
      <w:r w:rsidRPr="008C0578">
        <w:t>A adaptação da interface às diversas necessidades e preferências dos usuários.</w:t>
      </w:r>
      <w:r w:rsidRPr="008C0578">
        <w:br/>
      </w:r>
      <w:r w:rsidRPr="008C0578">
        <w:rPr>
          <w:b/>
          <w:bCs/>
        </w:rPr>
        <w:t>Justificativa:</w:t>
      </w:r>
      <w:r w:rsidRPr="008C0578">
        <w:t> A flexibilidade no design inclusivo visa permitir que diferentes usuários, com diferentes necessidades, possam interagir com a interface de maneira que ela se adapte às suas preferências ou limitações.</w:t>
      </w:r>
    </w:p>
    <w:p w14:paraId="4C8410D2" w14:textId="77777777" w:rsidR="008C0578" w:rsidRDefault="008C0578" w:rsidP="008C0578"/>
    <w:p w14:paraId="2DC5BEB9" w14:textId="05C31A4B" w:rsidR="008C0578" w:rsidRPr="008C0578" w:rsidRDefault="008C0578" w:rsidP="008C0578">
      <w:r>
        <w:t xml:space="preserve">4. </w:t>
      </w:r>
      <w:r w:rsidRPr="008C0578">
        <w:t>Qual princípio de design minimiza o esforço mental do usuário ao apresentar opções claras e reconhecíveis?</w:t>
      </w:r>
    </w:p>
    <w:p w14:paraId="1632929B" w14:textId="77777777" w:rsidR="008C0578" w:rsidRPr="008C0578" w:rsidRDefault="008C0578" w:rsidP="008C0578">
      <w:pPr>
        <w:numPr>
          <w:ilvl w:val="0"/>
          <w:numId w:val="4"/>
        </w:numPr>
      </w:pPr>
      <w:r w:rsidRPr="008C0578">
        <w:t>Flexibilidade e eficiência de uso.</w:t>
      </w:r>
    </w:p>
    <w:p w14:paraId="2D2EFE28" w14:textId="6E4C3F5B" w:rsidR="008C0578" w:rsidRPr="008C0578" w:rsidRDefault="008C0578" w:rsidP="008C0578">
      <w:pPr>
        <w:numPr>
          <w:ilvl w:val="0"/>
          <w:numId w:val="4"/>
        </w:numPr>
      </w:pPr>
      <w:r w:rsidRPr="008C0578">
        <w:t>Simplicidade.</w:t>
      </w:r>
    </w:p>
    <w:p w14:paraId="7ED900B2" w14:textId="77777777" w:rsidR="008C0578" w:rsidRPr="008C0578" w:rsidRDefault="008C0578" w:rsidP="008C0578">
      <w:pPr>
        <w:numPr>
          <w:ilvl w:val="0"/>
          <w:numId w:val="4"/>
        </w:numPr>
      </w:pPr>
      <w:r w:rsidRPr="008C0578">
        <w:t>Reconhecimento em vez de lembrança.</w:t>
      </w:r>
    </w:p>
    <w:p w14:paraId="65FCA765" w14:textId="7E277999" w:rsidR="008C0578" w:rsidRPr="008C0578" w:rsidRDefault="008C0578" w:rsidP="008C0578">
      <w:pPr>
        <w:numPr>
          <w:ilvl w:val="0"/>
          <w:numId w:val="4"/>
        </w:numPr>
      </w:pPr>
      <w:r w:rsidRPr="008C0578">
        <w:t>Controle e liberdade do usuário.</w:t>
      </w:r>
    </w:p>
    <w:p w14:paraId="28AEBBEA" w14:textId="7FCA21BA" w:rsidR="008C0578" w:rsidRDefault="008C0578" w:rsidP="008C0578">
      <w:pPr>
        <w:numPr>
          <w:ilvl w:val="0"/>
          <w:numId w:val="4"/>
        </w:numPr>
      </w:pPr>
      <w:r w:rsidRPr="008C0578">
        <w:t>Consistência e padrões.</w:t>
      </w:r>
    </w:p>
    <w:p w14:paraId="35E42FA5" w14:textId="758E1F35" w:rsidR="00257196" w:rsidRDefault="00257196" w:rsidP="00257196">
      <w:r>
        <w:t>Resposta: c</w:t>
      </w:r>
    </w:p>
    <w:p w14:paraId="65167F8F" w14:textId="5FE3A71E" w:rsidR="00257196" w:rsidRDefault="00257196" w:rsidP="00257196">
      <w:r w:rsidRPr="00257196">
        <w:t>Reconhecimento em vez de lembrança.</w:t>
      </w:r>
      <w:r w:rsidRPr="00257196">
        <w:br/>
      </w:r>
      <w:r w:rsidRPr="00257196">
        <w:rPr>
          <w:b/>
          <w:bCs/>
        </w:rPr>
        <w:t>Justificativa</w:t>
      </w:r>
      <w:r w:rsidRPr="00257196">
        <w:t>: O reconhecimento em vez de lembrança permite que o usuário veja opções visíveis e compreensíveis, minimizando a necessidade de memorização e facilitando a escolha das ações a serem realizadas.</w:t>
      </w:r>
    </w:p>
    <w:p w14:paraId="56E50EC3" w14:textId="77777777" w:rsidR="00257196" w:rsidRDefault="00257196" w:rsidP="00257196"/>
    <w:p w14:paraId="0CCF4899" w14:textId="04ADBA3B" w:rsidR="00257196" w:rsidRPr="00257196" w:rsidRDefault="00257196" w:rsidP="00257196">
      <w:r>
        <w:t xml:space="preserve">5. </w:t>
      </w:r>
      <w:r w:rsidRPr="00257196">
        <w:t>Qual é o papel do rodapé (</w:t>
      </w:r>
      <w:proofErr w:type="spellStart"/>
      <w:r w:rsidRPr="00257196">
        <w:t>footer</w:t>
      </w:r>
      <w:proofErr w:type="spellEnd"/>
      <w:r w:rsidRPr="00257196">
        <w:t>) em uma interface, segundo o texto?</w:t>
      </w:r>
    </w:p>
    <w:p w14:paraId="0720DD71" w14:textId="77777777" w:rsidR="00257196" w:rsidRPr="00257196" w:rsidRDefault="00257196" w:rsidP="00257196">
      <w:pPr>
        <w:numPr>
          <w:ilvl w:val="0"/>
          <w:numId w:val="6"/>
        </w:numPr>
      </w:pPr>
      <w:r w:rsidRPr="00257196">
        <w:t>Apresentar link</w:t>
      </w:r>
      <w:r w:rsidRPr="00257196">
        <w:rPr>
          <w:rFonts w:ascii="Arial" w:hAnsi="Arial" w:cs="Arial"/>
          <w:vertAlign w:val="superscript"/>
        </w:rPr>
        <w:t>​</w:t>
      </w:r>
      <w:r w:rsidRPr="00257196">
        <w:t>s para conteúdos irrelevantes.</w:t>
      </w:r>
    </w:p>
    <w:p w14:paraId="12DBF2F3" w14:textId="77777777" w:rsidR="00257196" w:rsidRPr="00257196" w:rsidRDefault="00257196" w:rsidP="00257196">
      <w:pPr>
        <w:numPr>
          <w:ilvl w:val="0"/>
          <w:numId w:val="6"/>
        </w:numPr>
      </w:pPr>
      <w:r w:rsidRPr="00257196">
        <w:t>Fornecer informações institucionais e links de contato de maneira organizada.</w:t>
      </w:r>
    </w:p>
    <w:p w14:paraId="1B03FEEA" w14:textId="77777777" w:rsidR="00257196" w:rsidRPr="00257196" w:rsidRDefault="00257196" w:rsidP="00257196">
      <w:pPr>
        <w:numPr>
          <w:ilvl w:val="0"/>
          <w:numId w:val="6"/>
        </w:numPr>
      </w:pPr>
      <w:r w:rsidRPr="00257196">
        <w:t>Ser um espaço visualmente atrativo, mas sem funcionalidade.</w:t>
      </w:r>
    </w:p>
    <w:p w14:paraId="0357180D" w14:textId="77777777" w:rsidR="00257196" w:rsidRPr="00257196" w:rsidRDefault="00257196" w:rsidP="00257196">
      <w:pPr>
        <w:numPr>
          <w:ilvl w:val="0"/>
          <w:numId w:val="6"/>
        </w:numPr>
      </w:pPr>
      <w:r w:rsidRPr="00257196">
        <w:t>Exibir todas as opções de navegação para evitar o uso do menu principal.</w:t>
      </w:r>
    </w:p>
    <w:p w14:paraId="3F425150" w14:textId="77777777" w:rsidR="00257196" w:rsidRDefault="00257196" w:rsidP="00257196">
      <w:pPr>
        <w:numPr>
          <w:ilvl w:val="0"/>
          <w:numId w:val="6"/>
        </w:numPr>
      </w:pPr>
      <w:r w:rsidRPr="00257196">
        <w:t>Concentrar informações sobre políticas de privacidade.</w:t>
      </w:r>
    </w:p>
    <w:p w14:paraId="59D32155" w14:textId="014B9CC3" w:rsidR="00257196" w:rsidRDefault="00257196" w:rsidP="00257196">
      <w:r>
        <w:lastRenderedPageBreak/>
        <w:t>Resposta: b</w:t>
      </w:r>
    </w:p>
    <w:p w14:paraId="6E29FE7C" w14:textId="7C9D18FE" w:rsidR="00257196" w:rsidRDefault="00257196" w:rsidP="00257196">
      <w:r w:rsidRPr="00257196">
        <w:t>Fornecer informações institucionais e links de contato de maneira organizada.</w:t>
      </w:r>
      <w:r w:rsidRPr="00257196">
        <w:br/>
      </w:r>
      <w:r w:rsidRPr="00257196">
        <w:rPr>
          <w:b/>
          <w:bCs/>
        </w:rPr>
        <w:t>Justificativa</w:t>
      </w:r>
      <w:r w:rsidRPr="00257196">
        <w:t>: O rodapé desempenha uma função importante na organização de informações essenciais, como dados institucionais e links de contato, de maneira clara e acessível para o usuário.</w:t>
      </w:r>
    </w:p>
    <w:p w14:paraId="7F7B1AF3" w14:textId="77777777" w:rsidR="00D65381" w:rsidRDefault="00D65381" w:rsidP="00257196"/>
    <w:p w14:paraId="6BBC7E76" w14:textId="77777777" w:rsidR="009B22B5" w:rsidRPr="009B22B5" w:rsidRDefault="009B22B5" w:rsidP="009B22B5">
      <w:r>
        <w:t xml:space="preserve">6. </w:t>
      </w:r>
      <w:r w:rsidRPr="009B22B5">
        <w:t>O design inclusivo visa criar interfaces digitais que sejam acessíveis a uma ampla gama de usuários, levando em conta diferentes necessidades e capacidades. Ao aplicar os princípios do design inclusivo, desenvolvedores e designers podem promover maior inclusão e equidade nas suas soluções. Entre os princípios fundamentais do design inclusivo, destacam-se a equidade, a flexibilidade, a simplicidade e a perceptibilidade.</w:t>
      </w:r>
      <w:r w:rsidRPr="009B22B5">
        <w:br/>
      </w:r>
      <w:r w:rsidRPr="009B22B5">
        <w:br/>
        <w:t>Considerando esses princípios, analise as seguintes situações em que o design inclusivo pode ser aplicado e identifique a mais adequada em relação ao conceito de flexibilidade.</w:t>
      </w:r>
      <w:r w:rsidRPr="009B22B5">
        <w:br/>
      </w:r>
      <w:r w:rsidRPr="009B22B5">
        <w:br/>
        <w:t>I - Em um aplicativo educacional, todos os textos possuem contraste de cores adequado e tipografia legível, o que facilita a leitura por usuários com limitações visuais.</w:t>
      </w:r>
      <w:r w:rsidRPr="009B22B5">
        <w:br/>
        <w:t>II - Uma interface web permite que o usuário interaja tanto por meio de comandos de voz quanto por toque na tela, adaptando-se às preferências individuais.</w:t>
      </w:r>
      <w:r w:rsidRPr="009B22B5">
        <w:br/>
        <w:t>III - Um sistema de navegação de uma loja virtual organiza as informações de forma hierárquica, destacando as categorias mais importantes no topo da página.</w:t>
      </w:r>
      <w:r w:rsidRPr="009B22B5">
        <w:br/>
        <w:t>IV - Uma plataforma de vídeos oferece a opção de legendas e transcrição de áudio, permitindo o acesso a usuários com deficiência auditiva.</w:t>
      </w:r>
      <w:r w:rsidRPr="009B22B5">
        <w:br/>
      </w:r>
      <w:r w:rsidRPr="009B22B5">
        <w:br/>
        <w:t>Com base no conceito de flexibilidade no design inclusivo, assinale a alternativa correta:</w:t>
      </w:r>
      <w:r w:rsidRPr="009B22B5">
        <w:br/>
      </w:r>
    </w:p>
    <w:p w14:paraId="394C67A8" w14:textId="77CD9B29" w:rsidR="009B22B5" w:rsidRPr="009B22B5" w:rsidRDefault="009B22B5" w:rsidP="009B22B5">
      <w:pPr>
        <w:numPr>
          <w:ilvl w:val="0"/>
          <w:numId w:val="8"/>
        </w:numPr>
      </w:pPr>
      <w:r w:rsidRPr="009B22B5">
        <w:t>Apenas as afirmativas I e III estão corretas.</w:t>
      </w:r>
    </w:p>
    <w:p w14:paraId="43317C5C" w14:textId="77777777" w:rsidR="009B22B5" w:rsidRPr="009B22B5" w:rsidRDefault="009B22B5" w:rsidP="009B22B5">
      <w:pPr>
        <w:numPr>
          <w:ilvl w:val="0"/>
          <w:numId w:val="8"/>
        </w:numPr>
      </w:pPr>
      <w:r w:rsidRPr="009B22B5">
        <w:t>Apenas as afirmativas II e IV estão corretas.</w:t>
      </w:r>
    </w:p>
    <w:p w14:paraId="5C7CB794" w14:textId="77777777" w:rsidR="009B22B5" w:rsidRPr="009B22B5" w:rsidRDefault="009B22B5" w:rsidP="009B22B5">
      <w:pPr>
        <w:numPr>
          <w:ilvl w:val="0"/>
          <w:numId w:val="8"/>
        </w:numPr>
      </w:pPr>
      <w:r w:rsidRPr="009B22B5">
        <w:t>Apenas a afirmativa II está correta.</w:t>
      </w:r>
    </w:p>
    <w:p w14:paraId="379B80A8" w14:textId="25C65E12" w:rsidR="009B22B5" w:rsidRPr="009B22B5" w:rsidRDefault="009B22B5" w:rsidP="009B22B5">
      <w:pPr>
        <w:numPr>
          <w:ilvl w:val="0"/>
          <w:numId w:val="8"/>
        </w:numPr>
      </w:pPr>
      <w:r w:rsidRPr="009B22B5">
        <w:t>Apenas as afirmativas I, II e IV estão corretas.</w:t>
      </w:r>
    </w:p>
    <w:p w14:paraId="63A38957" w14:textId="77777777" w:rsidR="009B22B5" w:rsidRPr="009B22B5" w:rsidRDefault="009B22B5" w:rsidP="009B22B5">
      <w:pPr>
        <w:numPr>
          <w:ilvl w:val="0"/>
          <w:numId w:val="8"/>
        </w:numPr>
      </w:pPr>
      <w:r w:rsidRPr="009B22B5">
        <w:t>Apenas as afirmativas III e IV estão corretas.</w:t>
      </w:r>
    </w:p>
    <w:p w14:paraId="13D8C66B" w14:textId="12112E76" w:rsidR="009B22B5" w:rsidRDefault="009B22B5" w:rsidP="009B22B5">
      <w:r>
        <w:t>Resposta: c</w:t>
      </w:r>
    </w:p>
    <w:p w14:paraId="2A89DDF7" w14:textId="0DFF2072" w:rsidR="009B22B5" w:rsidRPr="00257196" w:rsidRDefault="009B22B5" w:rsidP="009B22B5">
      <w:r w:rsidRPr="009B22B5">
        <w:lastRenderedPageBreak/>
        <w:t>Apenas II está correta.</w:t>
      </w:r>
      <w:r w:rsidRPr="009B22B5">
        <w:br/>
      </w:r>
      <w:r w:rsidRPr="009B22B5">
        <w:rPr>
          <w:b/>
          <w:bCs/>
        </w:rPr>
        <w:t>Justificativa</w:t>
      </w:r>
      <w:r w:rsidRPr="009B22B5">
        <w:t>: O conceito de flexibilidade no design inclusivo refere-se à adaptação da interface às diferentes necessidades e preferências dos usuários. A situação II exemplifica essa adaptação, ao permitir que o usuário escolha entre diferentes modos de interação, como comandos de voz ou toque na tela. As demais situações estão relacionadas a outros princípios, como perceptibilidade e simplicidade.</w:t>
      </w:r>
    </w:p>
    <w:p w14:paraId="012F3708" w14:textId="7E40BB5A" w:rsidR="00257196" w:rsidRDefault="00257196" w:rsidP="00257196"/>
    <w:p w14:paraId="185D1E33" w14:textId="77777777" w:rsidR="00257196" w:rsidRDefault="00257196" w:rsidP="00257196"/>
    <w:p w14:paraId="3C97B1EF" w14:textId="77777777" w:rsidR="00257196" w:rsidRPr="008C0578" w:rsidRDefault="00257196" w:rsidP="00257196"/>
    <w:p w14:paraId="10E3C8A8" w14:textId="77777777" w:rsidR="008C0578" w:rsidRPr="00540208" w:rsidRDefault="008C0578" w:rsidP="008C0578"/>
    <w:p w14:paraId="24F49CE6" w14:textId="4CF00D5D" w:rsidR="008C0578" w:rsidRDefault="008C0578" w:rsidP="006042BE"/>
    <w:sectPr w:rsidR="008C0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67FC"/>
    <w:multiLevelType w:val="multilevel"/>
    <w:tmpl w:val="0A8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36FC9"/>
    <w:multiLevelType w:val="multilevel"/>
    <w:tmpl w:val="F82C6E2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4BCB67EB"/>
    <w:multiLevelType w:val="multilevel"/>
    <w:tmpl w:val="F20C5D3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576F17AA"/>
    <w:multiLevelType w:val="multilevel"/>
    <w:tmpl w:val="000A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40524"/>
    <w:multiLevelType w:val="multilevel"/>
    <w:tmpl w:val="AFD2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61849"/>
    <w:multiLevelType w:val="multilevel"/>
    <w:tmpl w:val="BFE0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86A05"/>
    <w:multiLevelType w:val="multilevel"/>
    <w:tmpl w:val="A424AA6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76D923BF"/>
    <w:multiLevelType w:val="multilevel"/>
    <w:tmpl w:val="F5463BE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543008972">
    <w:abstractNumId w:val="4"/>
  </w:num>
  <w:num w:numId="2" w16cid:durableId="997660499">
    <w:abstractNumId w:val="1"/>
  </w:num>
  <w:num w:numId="3" w16cid:durableId="879316595">
    <w:abstractNumId w:val="5"/>
  </w:num>
  <w:num w:numId="4" w16cid:durableId="581841988">
    <w:abstractNumId w:val="6"/>
  </w:num>
  <w:num w:numId="5" w16cid:durableId="1307859564">
    <w:abstractNumId w:val="0"/>
  </w:num>
  <w:num w:numId="6" w16cid:durableId="1887326983">
    <w:abstractNumId w:val="2"/>
  </w:num>
  <w:num w:numId="7" w16cid:durableId="1976258558">
    <w:abstractNumId w:val="3"/>
  </w:num>
  <w:num w:numId="8" w16cid:durableId="499277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5A"/>
    <w:rsid w:val="00257196"/>
    <w:rsid w:val="0028365F"/>
    <w:rsid w:val="003C255A"/>
    <w:rsid w:val="00540208"/>
    <w:rsid w:val="006042BE"/>
    <w:rsid w:val="008C0578"/>
    <w:rsid w:val="009B22B5"/>
    <w:rsid w:val="00D6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81835"/>
  <w15:chartTrackingRefBased/>
  <w15:docId w15:val="{DB09694F-ABDE-4999-87D7-645997D5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2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25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2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25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2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2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25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25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25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25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25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1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819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6</cp:revision>
  <dcterms:created xsi:type="dcterms:W3CDTF">2026-01-28T19:53:00Z</dcterms:created>
  <dcterms:modified xsi:type="dcterms:W3CDTF">2026-01-28T20:12:00Z</dcterms:modified>
</cp:coreProperties>
</file>