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6BD8" w14:textId="6361A042" w:rsidR="002A7FB3" w:rsidRPr="002A7FB3" w:rsidRDefault="002A7FB3" w:rsidP="002A7FB3">
      <w:pPr>
        <w:rPr>
          <w:lang w:val="pt-BR"/>
        </w:rPr>
      </w:pPr>
    </w:p>
    <w:p w14:paraId="13A60361" w14:textId="77777777" w:rsidR="002A7FB3" w:rsidRPr="002A7FB3" w:rsidRDefault="002A7FB3" w:rsidP="002A7FB3">
      <w:pPr>
        <w:pStyle w:val="Heading1"/>
        <w:rPr>
          <w:lang w:val="pt-BR"/>
        </w:rPr>
      </w:pPr>
      <w:r w:rsidRPr="002A7FB3">
        <w:rPr>
          <w:lang w:val="pt-BR"/>
        </w:rPr>
        <w:t>Relacione os elementos das duas colunas da tabela abaixo:</w:t>
      </w:r>
    </w:p>
    <w:p w14:paraId="62DC65C5" w14:textId="086F8A1D" w:rsidR="002A7FB3" w:rsidRPr="002A7FB3" w:rsidRDefault="002A7FB3" w:rsidP="002A7FB3">
      <w:r w:rsidRPr="002A7FB3">
        <w:drawing>
          <wp:inline distT="0" distB="0" distL="0" distR="0" wp14:anchorId="4806E066" wp14:editId="6691F4F7">
            <wp:extent cx="5731510" cy="912495"/>
            <wp:effectExtent l="0" t="0" r="2540" b="1905"/>
            <wp:docPr id="1280685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925FC" w14:textId="77777777" w:rsidR="002A7FB3" w:rsidRPr="002A7FB3" w:rsidRDefault="002A7FB3" w:rsidP="002A7FB3">
      <w:pPr>
        <w:rPr>
          <w:lang w:val="pt-BR"/>
        </w:rPr>
      </w:pPr>
      <w:r w:rsidRPr="002A7FB3">
        <w:rPr>
          <w:lang w:val="pt-BR"/>
        </w:rPr>
        <w:t>Marque a opção que representa a relação correta:</w:t>
      </w:r>
    </w:p>
    <w:p w14:paraId="77731234" w14:textId="2EB65C5E" w:rsidR="002A7FB3" w:rsidRPr="002A7FB3" w:rsidRDefault="002A7FB3" w:rsidP="002A7FB3">
      <w:pPr>
        <w:numPr>
          <w:ilvl w:val="0"/>
          <w:numId w:val="9"/>
        </w:numPr>
      </w:pPr>
      <w:r w:rsidRPr="002A7FB3">
        <w:t>1-a, 2-b, 3-d, 4-c</w:t>
      </w:r>
    </w:p>
    <w:p w14:paraId="148E570B" w14:textId="50938B18" w:rsidR="002A7FB3" w:rsidRPr="002A7FB3" w:rsidRDefault="002A7FB3" w:rsidP="002A7FB3">
      <w:pPr>
        <w:numPr>
          <w:ilvl w:val="0"/>
          <w:numId w:val="9"/>
        </w:numPr>
      </w:pPr>
      <w:r w:rsidRPr="002A7FB3">
        <w:t>1-b, 2-d, 3-c, 4-a</w:t>
      </w:r>
    </w:p>
    <w:p w14:paraId="33AE081B" w14:textId="45BBCC25" w:rsidR="002A7FB3" w:rsidRPr="002A7FB3" w:rsidRDefault="002A7FB3" w:rsidP="002A7FB3">
      <w:pPr>
        <w:numPr>
          <w:ilvl w:val="0"/>
          <w:numId w:val="9"/>
        </w:numPr>
      </w:pPr>
      <w:r w:rsidRPr="002A7FB3">
        <w:t>1-d, 2-b, 3-c, 4-a</w:t>
      </w:r>
    </w:p>
    <w:p w14:paraId="3679B5BF" w14:textId="61DA8DB4" w:rsidR="002A7FB3" w:rsidRPr="002A7FB3" w:rsidRDefault="002A7FB3" w:rsidP="002A7FB3">
      <w:pPr>
        <w:numPr>
          <w:ilvl w:val="0"/>
          <w:numId w:val="9"/>
        </w:numPr>
      </w:pPr>
      <w:r w:rsidRPr="002A7FB3">
        <w:t>1-d, 2-b, 3-a, 4-c</w:t>
      </w:r>
    </w:p>
    <w:p w14:paraId="56205A29" w14:textId="0EDA256D" w:rsidR="002A7FB3" w:rsidRDefault="002A7FB3" w:rsidP="002A7FB3">
      <w:pPr>
        <w:numPr>
          <w:ilvl w:val="0"/>
          <w:numId w:val="9"/>
        </w:numPr>
      </w:pPr>
      <w:r w:rsidRPr="002A7FB3">
        <w:t>1-b, 2-d, 3-a, 4-c</w:t>
      </w:r>
    </w:p>
    <w:p w14:paraId="05967938" w14:textId="5DA27E75" w:rsidR="002A7FB3" w:rsidRPr="002A7FB3" w:rsidRDefault="002A7FB3" w:rsidP="002A7FB3">
      <w:pPr>
        <w:rPr>
          <w:lang w:val="pt-BR"/>
        </w:rPr>
      </w:pPr>
      <w:r w:rsidRPr="002A7FB3">
        <w:rPr>
          <w:lang w:val="pt-BR"/>
        </w:rPr>
        <w:t>Resposta: c</w:t>
      </w:r>
    </w:p>
    <w:p w14:paraId="09407D37" w14:textId="412B7C08" w:rsidR="002A7FB3" w:rsidRPr="002A7FB3" w:rsidRDefault="002A7FB3" w:rsidP="002A7FB3">
      <w:r w:rsidRPr="002A7FB3">
        <w:rPr>
          <w:lang w:val="pt-BR"/>
        </w:rPr>
        <w:t xml:space="preserve">Explicação: </w:t>
      </w:r>
      <w:r w:rsidRPr="002A7FB3">
        <w:rPr>
          <w:lang w:val="pt-BR"/>
        </w:rPr>
        <w:t xml:space="preserve">1. Front </w:t>
      </w:r>
      <w:proofErr w:type="spellStart"/>
      <w:r w:rsidRPr="002A7FB3">
        <w:rPr>
          <w:lang w:val="pt-BR"/>
        </w:rPr>
        <w:t>end</w:t>
      </w:r>
      <w:proofErr w:type="spellEnd"/>
      <w:r w:rsidRPr="002A7FB3">
        <w:rPr>
          <w:lang w:val="pt-BR"/>
        </w:rPr>
        <w:t xml:space="preserve"> – nome geral dado a ferramentas que permitem a conexão e envio de comandos a um SGBDR; (d)</w:t>
      </w:r>
      <w:r w:rsidRPr="002A7FB3">
        <w:rPr>
          <w:lang w:val="pt-BR"/>
        </w:rPr>
        <w:br/>
        <w:t xml:space="preserve">2. GUI – </w:t>
      </w:r>
      <w:proofErr w:type="spellStart"/>
      <w:r w:rsidRPr="002A7FB3">
        <w:rPr>
          <w:lang w:val="pt-BR"/>
        </w:rPr>
        <w:t>Graphical</w:t>
      </w:r>
      <w:proofErr w:type="spellEnd"/>
      <w:r w:rsidRPr="002A7FB3">
        <w:rPr>
          <w:lang w:val="pt-BR"/>
        </w:rPr>
        <w:t xml:space="preserve"> </w:t>
      </w:r>
      <w:proofErr w:type="spellStart"/>
      <w:r w:rsidRPr="002A7FB3">
        <w:rPr>
          <w:lang w:val="pt-BR"/>
        </w:rPr>
        <w:t>User</w:t>
      </w:r>
      <w:proofErr w:type="spellEnd"/>
      <w:r w:rsidRPr="002A7FB3">
        <w:rPr>
          <w:lang w:val="pt-BR"/>
        </w:rPr>
        <w:t xml:space="preserve"> Interface ou Interface Gráfica com o Usuário; (b)</w:t>
      </w:r>
      <w:r w:rsidRPr="002A7FB3">
        <w:rPr>
          <w:lang w:val="pt-BR"/>
        </w:rPr>
        <w:br/>
        <w:t xml:space="preserve">3. CLI – Command </w:t>
      </w:r>
      <w:proofErr w:type="spellStart"/>
      <w:r w:rsidRPr="002A7FB3">
        <w:rPr>
          <w:lang w:val="pt-BR"/>
        </w:rPr>
        <w:t>Line</w:t>
      </w:r>
      <w:proofErr w:type="spellEnd"/>
      <w:r w:rsidRPr="002A7FB3">
        <w:rPr>
          <w:lang w:val="pt-BR"/>
        </w:rPr>
        <w:t xml:space="preserve"> Interface ou Interface de Linha de Comando, ferramenta que permite a conexão e envio de comandos a um SGBDR, semelhante a um terminal; (c)</w:t>
      </w:r>
      <w:r w:rsidRPr="002A7FB3">
        <w:rPr>
          <w:lang w:val="pt-BR"/>
        </w:rPr>
        <w:br/>
        <w:t xml:space="preserve">4. IDE – </w:t>
      </w:r>
      <w:proofErr w:type="spellStart"/>
      <w:r w:rsidRPr="002A7FB3">
        <w:rPr>
          <w:lang w:val="pt-BR"/>
        </w:rPr>
        <w:t>Integrated</w:t>
      </w:r>
      <w:proofErr w:type="spellEnd"/>
      <w:r w:rsidRPr="002A7FB3">
        <w:rPr>
          <w:lang w:val="pt-BR"/>
        </w:rPr>
        <w:t xml:space="preserve"> </w:t>
      </w:r>
      <w:proofErr w:type="spellStart"/>
      <w:r w:rsidRPr="002A7FB3">
        <w:rPr>
          <w:lang w:val="pt-BR"/>
        </w:rPr>
        <w:t>Development</w:t>
      </w:r>
      <w:proofErr w:type="spellEnd"/>
      <w:r w:rsidRPr="002A7FB3">
        <w:rPr>
          <w:lang w:val="pt-BR"/>
        </w:rPr>
        <w:t xml:space="preserve"> </w:t>
      </w:r>
      <w:proofErr w:type="spellStart"/>
      <w:r w:rsidRPr="002A7FB3">
        <w:rPr>
          <w:lang w:val="pt-BR"/>
        </w:rPr>
        <w:t>Environment</w:t>
      </w:r>
      <w:proofErr w:type="spellEnd"/>
      <w:r w:rsidRPr="002A7FB3">
        <w:rPr>
          <w:lang w:val="pt-BR"/>
        </w:rPr>
        <w:t xml:space="preserve"> ou Ambiente de Desenvolvimento Integrado, ferramenta para desenvolvimento de aplicações com diversas funcionalidades embutidas. </w:t>
      </w:r>
      <w:r w:rsidRPr="002A7FB3">
        <w:t>(a)</w:t>
      </w:r>
    </w:p>
    <w:p w14:paraId="3945D02F" w14:textId="77777777" w:rsidR="000971F2" w:rsidRDefault="000971F2"/>
    <w:p w14:paraId="24AE497B" w14:textId="77777777" w:rsidR="002A7FB3" w:rsidRPr="002A7FB3" w:rsidRDefault="002A7FB3" w:rsidP="002A7FB3">
      <w:pPr>
        <w:rPr>
          <w:lang w:val="pt-PT"/>
        </w:rPr>
      </w:pPr>
      <w:r w:rsidRPr="002A7FB3">
        <w:rPr>
          <w:lang w:val="pt-PT"/>
        </w:rPr>
        <w:t>Observação: este site inclui um sistema de acessibilidade. Pressione Control-F11 para ajustar o site para pessoas com deficiências visuais que usam um leitor de tela; Pressione Control-F10 para abrir um menu de acessibilidade.</w:t>
      </w:r>
    </w:p>
    <w:p w14:paraId="4D45AC41" w14:textId="77777777" w:rsidR="002A7FB3" w:rsidRPr="002A7FB3" w:rsidRDefault="002A7FB3" w:rsidP="002A7FB3">
      <w:pPr>
        <w:numPr>
          <w:ilvl w:val="0"/>
          <w:numId w:val="10"/>
        </w:numPr>
        <w:rPr>
          <w:lang w:val="pt-PT"/>
        </w:rPr>
      </w:pPr>
      <w:r w:rsidRPr="002A7FB3">
        <w:rPr>
          <w:lang w:val="pt-PT"/>
        </w:rPr>
        <w:t>Pressione Enter para acessar acessibilidade para pessoas cegasque usam leitores de tela</w:t>
      </w:r>
    </w:p>
    <w:p w14:paraId="36DE10ED" w14:textId="77777777" w:rsidR="002A7FB3" w:rsidRPr="002A7FB3" w:rsidRDefault="002A7FB3" w:rsidP="002A7FB3">
      <w:pPr>
        <w:pStyle w:val="Heading1"/>
        <w:rPr>
          <w:lang w:val="pt-BR"/>
        </w:rPr>
      </w:pPr>
      <w:r w:rsidRPr="002A7FB3">
        <w:rPr>
          <w:lang w:val="pt-BR"/>
        </w:rPr>
        <w:lastRenderedPageBreak/>
        <w:t>Sobre a linguagem PL/SQL, é correto afirmar que:</w:t>
      </w:r>
    </w:p>
    <w:p w14:paraId="003C2C84" w14:textId="0317A20F" w:rsidR="002A7FB3" w:rsidRPr="002A7FB3" w:rsidRDefault="002A7FB3" w:rsidP="002A7FB3">
      <w:pPr>
        <w:numPr>
          <w:ilvl w:val="0"/>
          <w:numId w:val="14"/>
        </w:numPr>
        <w:rPr>
          <w:lang w:val="pt-BR"/>
        </w:rPr>
      </w:pPr>
      <w:r w:rsidRPr="002A7FB3">
        <w:rPr>
          <w:lang w:val="pt-BR"/>
        </w:rPr>
        <w:t>É indicada para desenvolvimento de aplicações comerciais que não envolvem a manipulação de objetos de um banco de dados</w:t>
      </w:r>
    </w:p>
    <w:p w14:paraId="1F848452" w14:textId="32D7279E" w:rsidR="002A7FB3" w:rsidRPr="002A7FB3" w:rsidRDefault="002A7FB3" w:rsidP="002A7FB3">
      <w:pPr>
        <w:numPr>
          <w:ilvl w:val="0"/>
          <w:numId w:val="14"/>
        </w:numPr>
        <w:rPr>
          <w:lang w:val="pt-BR"/>
        </w:rPr>
      </w:pPr>
      <w:r w:rsidRPr="002A7FB3">
        <w:rPr>
          <w:lang w:val="pt-BR"/>
        </w:rPr>
        <w:t>É indicada para desenvolvimento de aplicações científicas que não envolvem a manipulação de objetos de um banco de dados</w:t>
      </w:r>
    </w:p>
    <w:p w14:paraId="39D4F264" w14:textId="74F695A1" w:rsidR="002A7FB3" w:rsidRPr="002A7FB3" w:rsidRDefault="002A7FB3" w:rsidP="002A7FB3">
      <w:pPr>
        <w:numPr>
          <w:ilvl w:val="0"/>
          <w:numId w:val="14"/>
        </w:numPr>
        <w:rPr>
          <w:lang w:val="pt-BR"/>
        </w:rPr>
      </w:pPr>
      <w:r w:rsidRPr="002A7FB3">
        <w:rPr>
          <w:lang w:val="pt-BR"/>
        </w:rPr>
        <w:t>É uma linguagem de programação procedural</w:t>
      </w:r>
    </w:p>
    <w:p w14:paraId="3963BBD2" w14:textId="5E12092B" w:rsidR="002A7FB3" w:rsidRPr="002A7FB3" w:rsidRDefault="002A7FB3" w:rsidP="002A7FB3">
      <w:pPr>
        <w:numPr>
          <w:ilvl w:val="0"/>
          <w:numId w:val="14"/>
        </w:numPr>
        <w:rPr>
          <w:lang w:val="pt-BR"/>
        </w:rPr>
      </w:pPr>
      <w:r w:rsidRPr="002A7FB3">
        <w:rPr>
          <w:lang w:val="pt-BR"/>
        </w:rPr>
        <w:t>É uma linguagem de programação orientada a objetos de banco de dados</w:t>
      </w:r>
    </w:p>
    <w:p w14:paraId="2D146BAF" w14:textId="57C279AE" w:rsidR="002A7FB3" w:rsidRPr="002A7FB3" w:rsidRDefault="002A7FB3" w:rsidP="002A7FB3">
      <w:pPr>
        <w:numPr>
          <w:ilvl w:val="0"/>
          <w:numId w:val="14"/>
        </w:numPr>
        <w:rPr>
          <w:lang w:val="pt-BR"/>
        </w:rPr>
      </w:pPr>
      <w:r w:rsidRPr="002A7FB3">
        <w:rPr>
          <w:lang w:val="pt-BR"/>
        </w:rPr>
        <w:t>É a linguagem de programação padrão para bancos de dados relacionais</w:t>
      </w:r>
    </w:p>
    <w:p w14:paraId="0423C3D2" w14:textId="1A5A24FB" w:rsidR="002A7FB3" w:rsidRPr="00A463E5" w:rsidRDefault="002A7FB3">
      <w:pPr>
        <w:rPr>
          <w:lang w:val="pt-BR"/>
        </w:rPr>
      </w:pPr>
      <w:r w:rsidRPr="00A463E5">
        <w:rPr>
          <w:lang w:val="pt-BR"/>
        </w:rPr>
        <w:t xml:space="preserve">Resposta: </w:t>
      </w:r>
      <w:r w:rsidR="00A463E5" w:rsidRPr="00A463E5">
        <w:rPr>
          <w:lang w:val="pt-BR"/>
        </w:rPr>
        <w:t>c</w:t>
      </w:r>
    </w:p>
    <w:p w14:paraId="0D640866" w14:textId="74FBFC2F" w:rsidR="002A7FB3" w:rsidRPr="00A463E5" w:rsidRDefault="002A7FB3">
      <w:pPr>
        <w:rPr>
          <w:lang w:val="pt-BR"/>
        </w:rPr>
      </w:pPr>
      <w:r w:rsidRPr="00A463E5">
        <w:rPr>
          <w:lang w:val="pt-BR"/>
        </w:rPr>
        <w:t>Explicação:</w:t>
      </w:r>
      <w:r w:rsidR="00A463E5">
        <w:rPr>
          <w:lang w:val="pt-BR"/>
        </w:rPr>
        <w:t xml:space="preserve"> </w:t>
      </w:r>
      <w:r w:rsidR="00A463E5" w:rsidRPr="00A463E5">
        <w:rPr>
          <w:lang w:val="pt-BR"/>
        </w:rPr>
        <w:t>a) (F) PL/SQL foi desenvolvida com o objetivo de complementar a linguagem SQL na execução de programas em bancos de dados</w:t>
      </w:r>
      <w:r w:rsidR="00A463E5" w:rsidRPr="00A463E5">
        <w:rPr>
          <w:lang w:val="pt-BR"/>
        </w:rPr>
        <w:br/>
        <w:t>b) (F) PL/SQL foi desenvolvida com o objetivo de complementar a linguagem SQL na execução de programas em bancos de dados</w:t>
      </w:r>
      <w:r w:rsidR="00A463E5" w:rsidRPr="00A463E5">
        <w:rPr>
          <w:lang w:val="pt-BR"/>
        </w:rPr>
        <w:br/>
        <w:t>c) (V)</w:t>
      </w:r>
      <w:r w:rsidR="00A463E5" w:rsidRPr="00A463E5">
        <w:rPr>
          <w:lang w:val="pt-BR"/>
        </w:rPr>
        <w:br/>
        <w:t>d) (F) Embora seja utilizada para a manipulação de objetos de bancos de dados, PL/SQL é uma linguagem procedural e não orientada a objetos</w:t>
      </w:r>
      <w:r w:rsidR="00A463E5" w:rsidRPr="00A463E5">
        <w:rPr>
          <w:lang w:val="pt-BR"/>
        </w:rPr>
        <w:br/>
        <w:t>e) (F) Embora praticamente todos os SGBDR tenham suas linguagens de programação, PL/SQL foi desenvolvida pela Oracle para utilização em seus bancos de dados.</w:t>
      </w:r>
    </w:p>
    <w:p w14:paraId="62C7DF3E" w14:textId="77777777" w:rsidR="002A7FB3" w:rsidRDefault="002A7FB3">
      <w:pPr>
        <w:rPr>
          <w:lang w:val="pt-BR"/>
        </w:rPr>
      </w:pPr>
    </w:p>
    <w:p w14:paraId="58250F78" w14:textId="77777777" w:rsidR="00A463E5" w:rsidRPr="00A463E5" w:rsidRDefault="00A463E5" w:rsidP="00A463E5">
      <w:pPr>
        <w:rPr>
          <w:lang w:val="pt-PT"/>
        </w:rPr>
      </w:pPr>
      <w:r w:rsidRPr="00A463E5">
        <w:rPr>
          <w:lang w:val="pt-PT"/>
        </w:rPr>
        <w:t>Observação: este site inclui um sistema de acessibilidade. Pressione Control-F11 para ajustar o site para pessoas com deficiências visuais que usam um leitor de tela; Pressione Control-F10 para abrir um menu de acessibilidade.</w:t>
      </w:r>
    </w:p>
    <w:p w14:paraId="20CF5360" w14:textId="77777777" w:rsidR="00A463E5" w:rsidRPr="00A463E5" w:rsidRDefault="00A463E5" w:rsidP="00A463E5">
      <w:pPr>
        <w:numPr>
          <w:ilvl w:val="0"/>
          <w:numId w:val="15"/>
        </w:numPr>
        <w:rPr>
          <w:lang w:val="pt-PT"/>
        </w:rPr>
      </w:pPr>
      <w:r w:rsidRPr="00A463E5">
        <w:rPr>
          <w:lang w:val="pt-PT"/>
        </w:rPr>
        <w:t>Pressione Enter para acessar acessibilidade para pessoas cegasque usam leitores de tela</w:t>
      </w:r>
    </w:p>
    <w:p w14:paraId="4CBE491D" w14:textId="77777777" w:rsidR="00A463E5" w:rsidRPr="00A463E5" w:rsidRDefault="00A463E5" w:rsidP="00A463E5">
      <w:pPr>
        <w:numPr>
          <w:ilvl w:val="0"/>
          <w:numId w:val="15"/>
        </w:numPr>
        <w:rPr>
          <w:lang w:val="pt-PT"/>
        </w:rPr>
      </w:pPr>
      <w:r w:rsidRPr="00A463E5">
        <w:rPr>
          <w:lang w:val="pt-PT"/>
        </w:rPr>
        <w:t>Pressione Enter para Navegação pelo Teclado</w:t>
      </w:r>
    </w:p>
    <w:p w14:paraId="3B07C310" w14:textId="77777777" w:rsidR="00A463E5" w:rsidRPr="00A463E5" w:rsidRDefault="00A463E5" w:rsidP="00A463E5">
      <w:pPr>
        <w:numPr>
          <w:ilvl w:val="0"/>
          <w:numId w:val="15"/>
        </w:numPr>
        <w:rPr>
          <w:lang w:val="pt-PT"/>
        </w:rPr>
      </w:pPr>
      <w:r w:rsidRPr="00A463E5">
        <w:rPr>
          <w:lang w:val="pt-PT"/>
        </w:rPr>
        <w:t>Pressione Enter para acessar o menu de acessibilidade</w:t>
      </w:r>
    </w:p>
    <w:p w14:paraId="38D478B7" w14:textId="77777777" w:rsidR="00A463E5" w:rsidRPr="00A463E5" w:rsidRDefault="00A463E5" w:rsidP="00A463E5">
      <w:pPr>
        <w:pStyle w:val="Heading1"/>
        <w:rPr>
          <w:lang w:val="pt-BR"/>
        </w:rPr>
      </w:pPr>
      <w:r w:rsidRPr="00A463E5">
        <w:rPr>
          <w:lang w:val="pt-BR"/>
        </w:rPr>
        <w:lastRenderedPageBreak/>
        <w:t>Relacione as duas colunas da tabela abaixo.</w:t>
      </w:r>
    </w:p>
    <w:p w14:paraId="4A27DE2B" w14:textId="53200E54" w:rsidR="00A463E5" w:rsidRPr="00A463E5" w:rsidRDefault="00A463E5" w:rsidP="00A463E5">
      <w:r w:rsidRPr="00A463E5">
        <w:drawing>
          <wp:inline distT="0" distB="0" distL="0" distR="0" wp14:anchorId="3ABF4E21" wp14:editId="0393AB52">
            <wp:extent cx="5731510" cy="911225"/>
            <wp:effectExtent l="0" t="0" r="2540" b="3175"/>
            <wp:docPr id="57595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301B7" w14:textId="77777777" w:rsidR="00A463E5" w:rsidRPr="00A463E5" w:rsidRDefault="00A463E5" w:rsidP="00A463E5">
      <w:pPr>
        <w:rPr>
          <w:lang w:val="pt-BR"/>
        </w:rPr>
      </w:pPr>
      <w:r w:rsidRPr="00A463E5">
        <w:rPr>
          <w:lang w:val="pt-BR"/>
        </w:rPr>
        <w:t>Marque a opção que apresenta a relação correta.</w:t>
      </w:r>
    </w:p>
    <w:p w14:paraId="1AE5D17A" w14:textId="0A876887" w:rsidR="00A463E5" w:rsidRPr="00A463E5" w:rsidRDefault="00A463E5" w:rsidP="00A463E5">
      <w:pPr>
        <w:numPr>
          <w:ilvl w:val="0"/>
          <w:numId w:val="19"/>
        </w:numPr>
      </w:pPr>
      <w:r w:rsidRPr="00A463E5">
        <w:t>1-b, 2-a, 3-d, 4-c</w:t>
      </w:r>
    </w:p>
    <w:p w14:paraId="7DA202DE" w14:textId="4D928F11" w:rsidR="00A463E5" w:rsidRPr="00A463E5" w:rsidRDefault="00A463E5" w:rsidP="00A463E5">
      <w:pPr>
        <w:numPr>
          <w:ilvl w:val="0"/>
          <w:numId w:val="19"/>
        </w:numPr>
      </w:pPr>
      <w:r w:rsidRPr="00A463E5">
        <w:t>1-b, 2-a, 3-c, 4-d</w:t>
      </w:r>
    </w:p>
    <w:p w14:paraId="4B54FEC7" w14:textId="4528E97F" w:rsidR="00A463E5" w:rsidRPr="00A463E5" w:rsidRDefault="00A463E5" w:rsidP="00A463E5">
      <w:pPr>
        <w:numPr>
          <w:ilvl w:val="0"/>
          <w:numId w:val="19"/>
        </w:numPr>
      </w:pPr>
      <w:r w:rsidRPr="00A463E5">
        <w:t>1-a, 2-b, 3-d, 4-c</w:t>
      </w:r>
    </w:p>
    <w:p w14:paraId="16BEE326" w14:textId="6C6A4D6B" w:rsidR="00A463E5" w:rsidRPr="00A463E5" w:rsidRDefault="00A463E5" w:rsidP="00A463E5">
      <w:pPr>
        <w:numPr>
          <w:ilvl w:val="0"/>
          <w:numId w:val="19"/>
        </w:numPr>
      </w:pPr>
      <w:r w:rsidRPr="00A463E5">
        <w:t>1-a, 2-b, 3-c, 4-d</w:t>
      </w:r>
    </w:p>
    <w:p w14:paraId="7D938817" w14:textId="5B4B2228" w:rsidR="00A463E5" w:rsidRPr="00A463E5" w:rsidRDefault="00A463E5" w:rsidP="00A463E5">
      <w:pPr>
        <w:numPr>
          <w:ilvl w:val="0"/>
          <w:numId w:val="19"/>
        </w:numPr>
        <w:rPr>
          <w:lang w:val="pt-BR"/>
        </w:rPr>
      </w:pPr>
      <w:r w:rsidRPr="00A463E5">
        <w:t>1-a, 2-d, 3-b, 4-c</w:t>
      </w:r>
    </w:p>
    <w:p w14:paraId="6DB3F521" w14:textId="13796CC5" w:rsidR="002A7FB3" w:rsidRPr="00A463E5" w:rsidRDefault="002A7FB3" w:rsidP="002A7FB3">
      <w:pPr>
        <w:rPr>
          <w:lang w:val="pt-BR"/>
        </w:rPr>
      </w:pPr>
      <w:r w:rsidRPr="00A463E5">
        <w:rPr>
          <w:lang w:val="pt-BR"/>
        </w:rPr>
        <w:t>Resposta:</w:t>
      </w:r>
      <w:r w:rsidR="00A463E5">
        <w:rPr>
          <w:lang w:val="pt-BR"/>
        </w:rPr>
        <w:t xml:space="preserve"> a</w:t>
      </w:r>
    </w:p>
    <w:p w14:paraId="641C22F3" w14:textId="5DA03D06" w:rsidR="00A463E5" w:rsidRDefault="002A7FB3" w:rsidP="00A463E5">
      <w:pPr>
        <w:rPr>
          <w:lang w:val="pt-BR"/>
        </w:rPr>
      </w:pPr>
      <w:r w:rsidRPr="00A463E5">
        <w:rPr>
          <w:lang w:val="pt-BR"/>
        </w:rPr>
        <w:t>Explicação:</w:t>
      </w:r>
      <w:r w:rsidR="00A463E5">
        <w:rPr>
          <w:lang w:val="pt-BR"/>
        </w:rPr>
        <w:t xml:space="preserve"> </w:t>
      </w:r>
      <w:r w:rsidR="00A463E5" w:rsidRPr="00A463E5">
        <w:rPr>
          <w:lang w:val="pt-BR"/>
        </w:rPr>
        <w:t>1. Seção de Cabeçalho – Determina o tipo e atribui nome ao programa. Apenas blocos anônimos não possuem esta seção; (b)</w:t>
      </w:r>
      <w:r w:rsidR="00A463E5" w:rsidRPr="00A463E5">
        <w:rPr>
          <w:lang w:val="pt-BR"/>
        </w:rPr>
        <w:br/>
        <w:t>2. Seção de Declaração – Declaração de variáveis, sub-blocos e cursores; (a)</w:t>
      </w:r>
      <w:r w:rsidR="00A463E5" w:rsidRPr="00A463E5">
        <w:rPr>
          <w:lang w:val="pt-BR"/>
        </w:rPr>
        <w:br/>
        <w:t>3. Seção de Execução – Seção onde estão os comandos PL/SQL. É a única seção obrigatória; (d)</w:t>
      </w:r>
      <w:r w:rsidR="00A463E5" w:rsidRPr="00A463E5">
        <w:rPr>
          <w:lang w:val="pt-BR"/>
        </w:rPr>
        <w:br/>
        <w:t xml:space="preserve">4. Seção de Tratamento de Exceções – Seção onde estão as estruturas de tratamento de erros e avisos do SGBDR. </w:t>
      </w:r>
      <w:r w:rsidR="00A463E5" w:rsidRPr="00A463E5">
        <w:t>(c)</w:t>
      </w:r>
    </w:p>
    <w:p w14:paraId="50C0844F" w14:textId="77777777" w:rsidR="00A463E5" w:rsidRPr="00A463E5" w:rsidRDefault="00A463E5" w:rsidP="00A463E5">
      <w:pPr>
        <w:rPr>
          <w:lang w:val="pt-BR"/>
        </w:rPr>
      </w:pPr>
    </w:p>
    <w:p w14:paraId="2675B8A5" w14:textId="77777777" w:rsidR="00A463E5" w:rsidRPr="00A463E5" w:rsidRDefault="00A463E5" w:rsidP="00A463E5">
      <w:pPr>
        <w:pStyle w:val="Heading1"/>
        <w:rPr>
          <w:lang w:val="pt-BR"/>
        </w:rPr>
      </w:pPr>
      <w:r w:rsidRPr="00A463E5">
        <w:rPr>
          <w:lang w:val="pt-BR"/>
        </w:rPr>
        <w:t>Analise o bloco PL/</w:t>
      </w:r>
      <w:proofErr w:type="spellStart"/>
      <w:r w:rsidRPr="00A463E5">
        <w:rPr>
          <w:lang w:val="pt-BR"/>
        </w:rPr>
        <w:t>pgSQL</w:t>
      </w:r>
      <w:proofErr w:type="spellEnd"/>
      <w:r w:rsidRPr="00A463E5">
        <w:rPr>
          <w:lang w:val="pt-BR"/>
        </w:rPr>
        <w:t xml:space="preserve"> a seguir:</w:t>
      </w:r>
    </w:p>
    <w:p w14:paraId="0D3948CB" w14:textId="01806854" w:rsidR="00A463E5" w:rsidRPr="00A463E5" w:rsidRDefault="00A463E5" w:rsidP="00A463E5">
      <w:r w:rsidRPr="00A463E5">
        <w:lastRenderedPageBreak/>
        <w:drawing>
          <wp:inline distT="0" distB="0" distL="0" distR="0" wp14:anchorId="6B4E0240" wp14:editId="095448FB">
            <wp:extent cx="5448300" cy="2514600"/>
            <wp:effectExtent l="0" t="0" r="0" b="0"/>
            <wp:docPr id="1926719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45B9" w14:textId="77777777" w:rsidR="00A463E5" w:rsidRPr="00A463E5" w:rsidRDefault="00A463E5" w:rsidP="00A463E5">
      <w:pPr>
        <w:rPr>
          <w:lang w:val="pt-BR"/>
        </w:rPr>
      </w:pPr>
      <w:r w:rsidRPr="00A463E5">
        <w:rPr>
          <w:lang w:val="pt-BR"/>
        </w:rPr>
        <w:t>Considerando o comportamento do código acima, qual valor será exibido?</w:t>
      </w:r>
    </w:p>
    <w:p w14:paraId="4441A9F7" w14:textId="77777777" w:rsidR="00A463E5" w:rsidRPr="00A463E5" w:rsidRDefault="00A463E5" w:rsidP="005042C9">
      <w:pPr>
        <w:numPr>
          <w:ilvl w:val="0"/>
          <w:numId w:val="24"/>
        </w:numPr>
        <w:rPr>
          <w:lang w:val="pt-BR"/>
        </w:rPr>
      </w:pPr>
      <w:r w:rsidRPr="00A463E5">
        <w:rPr>
          <w:lang w:val="pt-BR"/>
        </w:rPr>
        <w:t>Mensagem de cabeçalho e de execução</w:t>
      </w:r>
    </w:p>
    <w:p w14:paraId="262247D1" w14:textId="77777777" w:rsidR="00A463E5" w:rsidRPr="00A463E5" w:rsidRDefault="00A463E5" w:rsidP="005042C9">
      <w:pPr>
        <w:numPr>
          <w:ilvl w:val="0"/>
          <w:numId w:val="24"/>
        </w:numPr>
        <w:rPr>
          <w:lang w:val="pt-BR"/>
        </w:rPr>
      </w:pPr>
      <w:r w:rsidRPr="00A463E5">
        <w:rPr>
          <w:lang w:val="pt-BR"/>
        </w:rPr>
        <w:t>Mensagem de cabeçalho e de declaração</w:t>
      </w:r>
    </w:p>
    <w:p w14:paraId="0C29E3A9" w14:textId="77777777" w:rsidR="00A463E5" w:rsidRPr="00A463E5" w:rsidRDefault="00A463E5" w:rsidP="005042C9">
      <w:pPr>
        <w:numPr>
          <w:ilvl w:val="0"/>
          <w:numId w:val="24"/>
        </w:numPr>
        <w:rPr>
          <w:lang w:val="pt-BR"/>
        </w:rPr>
      </w:pPr>
      <w:r w:rsidRPr="00A463E5">
        <w:rPr>
          <w:lang w:val="pt-BR"/>
        </w:rPr>
        <w:t>Mensagem de cabeçalho e de tratamento de exceções</w:t>
      </w:r>
    </w:p>
    <w:p w14:paraId="3E0F8FDA" w14:textId="77777777" w:rsidR="00A463E5" w:rsidRPr="00A463E5" w:rsidRDefault="00A463E5" w:rsidP="005042C9">
      <w:pPr>
        <w:numPr>
          <w:ilvl w:val="0"/>
          <w:numId w:val="24"/>
        </w:numPr>
        <w:rPr>
          <w:lang w:val="pt-BR"/>
        </w:rPr>
      </w:pPr>
      <w:r w:rsidRPr="00A463E5">
        <w:rPr>
          <w:lang w:val="pt-BR"/>
        </w:rPr>
        <w:t>Mensagem de declaração e de execução</w:t>
      </w:r>
    </w:p>
    <w:p w14:paraId="39CBBEF5" w14:textId="0A76B001" w:rsidR="00A463E5" w:rsidRPr="00A463E5" w:rsidRDefault="00A463E5" w:rsidP="005042C9">
      <w:pPr>
        <w:numPr>
          <w:ilvl w:val="0"/>
          <w:numId w:val="24"/>
        </w:numPr>
        <w:rPr>
          <w:lang w:val="pt-BR"/>
        </w:rPr>
      </w:pPr>
      <w:r w:rsidRPr="00A463E5">
        <w:rPr>
          <w:lang w:val="pt-BR"/>
        </w:rPr>
        <w:t>Mensagem de execução e de tratamento de exceções</w:t>
      </w:r>
    </w:p>
    <w:p w14:paraId="6D472F11" w14:textId="4DB16113" w:rsidR="002A7FB3" w:rsidRPr="00A463E5" w:rsidRDefault="002A7FB3" w:rsidP="002A7FB3">
      <w:pPr>
        <w:rPr>
          <w:lang w:val="pt-BR"/>
        </w:rPr>
      </w:pPr>
      <w:r w:rsidRPr="00A463E5">
        <w:rPr>
          <w:lang w:val="pt-BR"/>
        </w:rPr>
        <w:t>Resposta:</w:t>
      </w:r>
      <w:r w:rsidR="00A463E5" w:rsidRPr="00A463E5">
        <w:rPr>
          <w:lang w:val="pt-BR"/>
        </w:rPr>
        <w:t xml:space="preserve"> </w:t>
      </w:r>
      <w:r w:rsidR="005042C9">
        <w:rPr>
          <w:lang w:val="pt-BR"/>
        </w:rPr>
        <w:t>e</w:t>
      </w:r>
    </w:p>
    <w:p w14:paraId="7624DC16" w14:textId="77777777" w:rsidR="005042C9" w:rsidRDefault="002A7FB3" w:rsidP="005042C9">
      <w:pPr>
        <w:rPr>
          <w:lang w:val="pt-BR"/>
        </w:rPr>
      </w:pPr>
      <w:r w:rsidRPr="00A463E5">
        <w:rPr>
          <w:lang w:val="pt-BR"/>
        </w:rPr>
        <w:t>Explicação:</w:t>
      </w:r>
      <w:r w:rsidR="005042C9">
        <w:rPr>
          <w:lang w:val="pt-BR"/>
        </w:rPr>
        <w:t xml:space="preserve"> </w:t>
      </w:r>
      <w:r w:rsidR="005042C9" w:rsidRPr="005042C9">
        <w:rPr>
          <w:lang w:val="pt-BR"/>
        </w:rPr>
        <w:t xml:space="preserve">O código possui um erro ao tentar atribuir o valor 'abc' (um texto) à variável </w:t>
      </w:r>
      <w:proofErr w:type="spellStart"/>
      <w:r w:rsidR="005042C9" w:rsidRPr="005042C9">
        <w:rPr>
          <w:lang w:val="pt-BR"/>
        </w:rPr>
        <w:t>v_valor</w:t>
      </w:r>
      <w:proofErr w:type="spellEnd"/>
      <w:r w:rsidR="005042C9" w:rsidRPr="005042C9">
        <w:rPr>
          <w:lang w:val="pt-BR"/>
        </w:rPr>
        <w:t>, que foi declarada como NUMERIC. Esse erro gerará uma exceção, que será tratada pelo bloco EXCEPTION. Portanto, a execução passará primeiro pela declaração e execução do código, mas ao encontrar o erro, irá para a parte de tratamento da exceção e exibirá a mensagem de erro.</w:t>
      </w:r>
    </w:p>
    <w:p w14:paraId="79F69E30" w14:textId="617665C4" w:rsidR="005042C9" w:rsidRDefault="005042C9" w:rsidP="005042C9">
      <w:pPr>
        <w:pStyle w:val="Heading1"/>
        <w:rPr>
          <w:lang w:val="pt-BR"/>
        </w:rPr>
      </w:pPr>
      <w:r w:rsidRPr="005042C9">
        <w:rPr>
          <w:lang w:val="pt-BR"/>
        </w:rPr>
        <w:t>Analise o bloco de código PL/SQL abaixo:</w:t>
      </w:r>
    </w:p>
    <w:p w14:paraId="7CC4E989" w14:textId="153DABDB" w:rsidR="005042C9" w:rsidRPr="005042C9" w:rsidRDefault="005042C9" w:rsidP="005042C9">
      <w:pPr>
        <w:rPr>
          <w:lang w:val="pt-BR"/>
        </w:rPr>
      </w:pPr>
      <w:r w:rsidRPr="005042C9">
        <w:rPr>
          <w:lang w:val="pt-BR"/>
        </w:rPr>
        <w:lastRenderedPageBreak/>
        <w:br/>
        <w:t>DECLARE</w:t>
      </w:r>
      <w:r w:rsidRPr="005042C9">
        <w:rPr>
          <w:lang w:val="pt-BR"/>
        </w:rPr>
        <w:br/>
        <w:t xml:space="preserve">a </w:t>
      </w:r>
      <w:proofErr w:type="gramStart"/>
      <w:r w:rsidRPr="005042C9">
        <w:rPr>
          <w:lang w:val="pt-BR"/>
        </w:rPr>
        <w:t>NUMBER :</w:t>
      </w:r>
      <w:proofErr w:type="gramEnd"/>
      <w:r w:rsidRPr="005042C9">
        <w:rPr>
          <w:lang w:val="pt-BR"/>
        </w:rPr>
        <w:t>= 4;</w:t>
      </w:r>
      <w:r w:rsidRPr="005042C9">
        <w:rPr>
          <w:lang w:val="pt-BR"/>
        </w:rPr>
        <w:br/>
        <w:t xml:space="preserve">b </w:t>
      </w:r>
      <w:proofErr w:type="gramStart"/>
      <w:r w:rsidRPr="005042C9">
        <w:rPr>
          <w:lang w:val="pt-BR"/>
        </w:rPr>
        <w:t>NUMBER :</w:t>
      </w:r>
      <w:proofErr w:type="gramEnd"/>
      <w:r w:rsidRPr="005042C9">
        <w:rPr>
          <w:lang w:val="pt-BR"/>
        </w:rPr>
        <w:t>= 3;</w:t>
      </w:r>
      <w:r w:rsidRPr="005042C9">
        <w:rPr>
          <w:lang w:val="pt-BR"/>
        </w:rPr>
        <w:br/>
        <w:t>resultado NUMBER;</w:t>
      </w:r>
      <w:r w:rsidRPr="005042C9">
        <w:rPr>
          <w:lang w:val="pt-BR"/>
        </w:rPr>
        <w:br/>
        <w:t>BEGIN</w:t>
      </w:r>
      <w:r w:rsidRPr="005042C9">
        <w:rPr>
          <w:lang w:val="pt-BR"/>
        </w:rPr>
        <w:br/>
      </w:r>
      <w:proofErr w:type="gramStart"/>
      <w:r w:rsidRPr="005042C9">
        <w:rPr>
          <w:lang w:val="pt-BR"/>
        </w:rPr>
        <w:t>resultado :</w:t>
      </w:r>
      <w:proofErr w:type="gramEnd"/>
      <w:r w:rsidRPr="005042C9">
        <w:rPr>
          <w:lang w:val="pt-BR"/>
        </w:rPr>
        <w:t>= a ** b;</w:t>
      </w:r>
      <w:r w:rsidRPr="005042C9">
        <w:rPr>
          <w:lang w:val="pt-BR"/>
        </w:rPr>
        <w:br/>
        <w:t>DBMS_OUTPUT.PUT_</w:t>
      </w:r>
      <w:proofErr w:type="gramStart"/>
      <w:r w:rsidRPr="005042C9">
        <w:rPr>
          <w:lang w:val="pt-BR"/>
        </w:rPr>
        <w:t>LINE(</w:t>
      </w:r>
      <w:proofErr w:type="gramEnd"/>
      <w:r w:rsidRPr="005042C9">
        <w:rPr>
          <w:lang w:val="pt-BR"/>
        </w:rPr>
        <w:t>'Resultado: ' || resultado);</w:t>
      </w:r>
      <w:r w:rsidRPr="005042C9">
        <w:rPr>
          <w:lang w:val="pt-BR"/>
        </w:rPr>
        <w:br/>
        <w:t>END;</w:t>
      </w:r>
      <w:r w:rsidRPr="005042C9">
        <w:rPr>
          <w:lang w:val="pt-BR"/>
        </w:rPr>
        <w:br/>
      </w:r>
      <w:r w:rsidRPr="005042C9">
        <w:rPr>
          <w:lang w:val="pt-BR"/>
        </w:rPr>
        <w:br/>
        <w:t>Selecione a alternativa correta:</w:t>
      </w:r>
    </w:p>
    <w:p w14:paraId="29402FBF" w14:textId="77777777" w:rsidR="005042C9" w:rsidRPr="005042C9" w:rsidRDefault="005042C9" w:rsidP="00A446E8">
      <w:pPr>
        <w:numPr>
          <w:ilvl w:val="0"/>
          <w:numId w:val="29"/>
        </w:numPr>
      </w:pPr>
      <w:proofErr w:type="spellStart"/>
      <w:r w:rsidRPr="005042C9">
        <w:t>Resultado</w:t>
      </w:r>
      <w:proofErr w:type="spellEnd"/>
      <w:r w:rsidRPr="005042C9">
        <w:t>: 7</w:t>
      </w:r>
    </w:p>
    <w:p w14:paraId="1E747959" w14:textId="77777777" w:rsidR="005042C9" w:rsidRPr="005042C9" w:rsidRDefault="005042C9" w:rsidP="00A446E8">
      <w:pPr>
        <w:numPr>
          <w:ilvl w:val="0"/>
          <w:numId w:val="29"/>
        </w:numPr>
      </w:pPr>
      <w:proofErr w:type="spellStart"/>
      <w:r w:rsidRPr="005042C9">
        <w:t>Resultado</w:t>
      </w:r>
      <w:proofErr w:type="spellEnd"/>
      <w:r w:rsidRPr="005042C9">
        <w:t>: 12</w:t>
      </w:r>
    </w:p>
    <w:p w14:paraId="755FFF54" w14:textId="77777777" w:rsidR="005042C9" w:rsidRPr="005042C9" w:rsidRDefault="005042C9" w:rsidP="00A446E8">
      <w:pPr>
        <w:numPr>
          <w:ilvl w:val="0"/>
          <w:numId w:val="29"/>
        </w:numPr>
      </w:pPr>
      <w:proofErr w:type="spellStart"/>
      <w:r w:rsidRPr="005042C9">
        <w:t>Resultado</w:t>
      </w:r>
      <w:proofErr w:type="spellEnd"/>
      <w:r w:rsidRPr="005042C9">
        <w:t>: 64</w:t>
      </w:r>
    </w:p>
    <w:p w14:paraId="7ED33BF6" w14:textId="77777777" w:rsidR="005042C9" w:rsidRPr="005042C9" w:rsidRDefault="005042C9" w:rsidP="00A446E8">
      <w:pPr>
        <w:numPr>
          <w:ilvl w:val="0"/>
          <w:numId w:val="29"/>
        </w:numPr>
      </w:pPr>
      <w:proofErr w:type="spellStart"/>
      <w:r w:rsidRPr="005042C9">
        <w:t>Resultado</w:t>
      </w:r>
      <w:proofErr w:type="spellEnd"/>
      <w:r w:rsidRPr="005042C9">
        <w:t>: 81</w:t>
      </w:r>
    </w:p>
    <w:p w14:paraId="0BA21EFD" w14:textId="48319C72" w:rsidR="005042C9" w:rsidRPr="005042C9" w:rsidRDefault="005042C9" w:rsidP="00A446E8">
      <w:pPr>
        <w:numPr>
          <w:ilvl w:val="0"/>
          <w:numId w:val="29"/>
        </w:numPr>
      </w:pPr>
      <w:proofErr w:type="spellStart"/>
      <w:r w:rsidRPr="005042C9">
        <w:t>Resultado</w:t>
      </w:r>
      <w:proofErr w:type="spellEnd"/>
      <w:r w:rsidRPr="005042C9">
        <w:t>: 343</w:t>
      </w:r>
    </w:p>
    <w:p w14:paraId="631D66F6" w14:textId="789F9FCC" w:rsidR="002A7FB3" w:rsidRPr="00A463E5" w:rsidRDefault="002A7FB3" w:rsidP="002A7FB3">
      <w:pPr>
        <w:rPr>
          <w:lang w:val="pt-BR"/>
        </w:rPr>
      </w:pPr>
      <w:r w:rsidRPr="00A463E5">
        <w:rPr>
          <w:lang w:val="pt-BR"/>
        </w:rPr>
        <w:t>Resposta:</w:t>
      </w:r>
      <w:r w:rsidR="00724871">
        <w:rPr>
          <w:lang w:val="pt-BR"/>
        </w:rPr>
        <w:t xml:space="preserve"> c</w:t>
      </w:r>
    </w:p>
    <w:p w14:paraId="0F83F09B" w14:textId="77777777" w:rsidR="00724871" w:rsidRPr="00724871" w:rsidRDefault="002A7FB3" w:rsidP="00724871">
      <w:pPr>
        <w:rPr>
          <w:lang w:val="pt-BR"/>
        </w:rPr>
      </w:pPr>
      <w:r w:rsidRPr="00A463E5">
        <w:rPr>
          <w:lang w:val="pt-BR"/>
        </w:rPr>
        <w:t>Explicação:</w:t>
      </w:r>
      <w:r w:rsidR="00724871">
        <w:rPr>
          <w:lang w:val="pt-BR"/>
        </w:rPr>
        <w:t xml:space="preserve"> </w:t>
      </w:r>
      <w:r w:rsidR="00724871" w:rsidRPr="00724871">
        <w:rPr>
          <w:lang w:val="pt-BR"/>
        </w:rPr>
        <w:t xml:space="preserve">A linguagem PL/SQL suporta o operador de potenciação **, que é utilizado para elevar um número à potência de outro. No trecho -&gt; </w:t>
      </w:r>
      <w:proofErr w:type="gramStart"/>
      <w:r w:rsidR="00724871" w:rsidRPr="00724871">
        <w:rPr>
          <w:lang w:val="pt-BR"/>
        </w:rPr>
        <w:t>resultado :</w:t>
      </w:r>
      <w:proofErr w:type="gramEnd"/>
      <w:r w:rsidR="00724871" w:rsidRPr="00724871">
        <w:rPr>
          <w:lang w:val="pt-BR"/>
        </w:rPr>
        <w:t>= a ** b;</w:t>
      </w:r>
      <w:r w:rsidR="00724871" w:rsidRPr="00724871">
        <w:rPr>
          <w:lang w:val="pt-BR"/>
        </w:rPr>
        <w:br/>
        <w:t>Temos:</w:t>
      </w:r>
      <w:r w:rsidR="00724871" w:rsidRPr="00724871">
        <w:rPr>
          <w:lang w:val="pt-BR"/>
        </w:rPr>
        <w:br/>
        <w:t>a = 4</w:t>
      </w:r>
      <w:r w:rsidR="00724871" w:rsidRPr="00724871">
        <w:rPr>
          <w:lang w:val="pt-BR"/>
        </w:rPr>
        <w:br/>
        <w:t>b = 3</w:t>
      </w:r>
      <w:r w:rsidR="00724871" w:rsidRPr="00724871">
        <w:rPr>
          <w:lang w:val="pt-BR"/>
        </w:rPr>
        <w:br/>
        <w:t>Logo, resultado = 4 ** 3 = 4 * 4 * 4 = 64.</w:t>
      </w:r>
      <w:r w:rsidR="00724871" w:rsidRPr="00724871">
        <w:rPr>
          <w:lang w:val="pt-BR"/>
        </w:rPr>
        <w:br/>
        <w:t>O comando DBMS_OUTPUT.PUT_</w:t>
      </w:r>
      <w:proofErr w:type="gramStart"/>
      <w:r w:rsidR="00724871" w:rsidRPr="00724871">
        <w:rPr>
          <w:lang w:val="pt-BR"/>
        </w:rPr>
        <w:t>LINE(</w:t>
      </w:r>
      <w:proofErr w:type="gramEnd"/>
      <w:r w:rsidR="00724871" w:rsidRPr="00724871">
        <w:rPr>
          <w:lang w:val="pt-BR"/>
        </w:rPr>
        <w:t xml:space="preserve">'Resultado: ' || resultado); concatena a </w:t>
      </w:r>
      <w:proofErr w:type="spellStart"/>
      <w:r w:rsidR="00724871" w:rsidRPr="00724871">
        <w:rPr>
          <w:lang w:val="pt-BR"/>
        </w:rPr>
        <w:t>string</w:t>
      </w:r>
      <w:proofErr w:type="spellEnd"/>
      <w:r w:rsidR="00724871" w:rsidRPr="00724871">
        <w:rPr>
          <w:lang w:val="pt-BR"/>
        </w:rPr>
        <w:t xml:space="preserve"> “Resultado” com o valor da variável gerando a saída “Resultado: 64”.</w:t>
      </w:r>
    </w:p>
    <w:p w14:paraId="6D6AAD65" w14:textId="2B9F8CC6" w:rsidR="00724871" w:rsidRPr="00724871" w:rsidRDefault="00724871" w:rsidP="00724871">
      <w:pPr>
        <w:rPr>
          <w:lang w:val="pt-BR"/>
        </w:rPr>
      </w:pPr>
    </w:p>
    <w:p w14:paraId="308ADAB4" w14:textId="77777777" w:rsidR="00724871" w:rsidRPr="00724871" w:rsidRDefault="00724871" w:rsidP="00C20977">
      <w:pPr>
        <w:pStyle w:val="Heading1"/>
        <w:rPr>
          <w:lang w:val="pt-BR"/>
        </w:rPr>
      </w:pPr>
      <w:r w:rsidRPr="00724871">
        <w:rPr>
          <w:rFonts w:ascii="Times New Roman" w:hAnsi="Times New Roman" w:cs="Times New Roman"/>
          <w:lang w:val="pt-BR"/>
        </w:rPr>
        <w:lastRenderedPageBreak/>
        <w:t>​</w:t>
      </w:r>
      <w:r w:rsidRPr="00724871">
        <w:rPr>
          <w:lang w:val="pt-BR"/>
        </w:rPr>
        <w:t>PL/SQL é uma linguagem procedural, estruturada, de alto desempenho, integrada ao banco de dados Oracle e à linguagem SQL para automatizar tarefas e processamento de dados no SGBDR Oracle.</w:t>
      </w:r>
    </w:p>
    <w:p w14:paraId="59F4EB27" w14:textId="77777777" w:rsidR="00724871" w:rsidRPr="00724871" w:rsidRDefault="00724871" w:rsidP="00724871">
      <w:pPr>
        <w:rPr>
          <w:lang w:val="pt-BR"/>
        </w:rPr>
      </w:pPr>
      <w:r w:rsidRPr="00724871">
        <w:rPr>
          <w:lang w:val="pt-BR"/>
        </w:rPr>
        <w:t>Analise as seguintes afirmativas em relação às definições para programação da linguagem PL/SQL.</w:t>
      </w:r>
    </w:p>
    <w:p w14:paraId="23EE271D" w14:textId="77777777" w:rsidR="00724871" w:rsidRPr="00724871" w:rsidRDefault="00724871" w:rsidP="00724871">
      <w:pPr>
        <w:rPr>
          <w:lang w:val="pt-BR"/>
        </w:rPr>
      </w:pPr>
      <w:r w:rsidRPr="00724871">
        <w:rPr>
          <w:lang w:val="pt-BR"/>
        </w:rPr>
        <w:t xml:space="preserve">I - A estrutura da linguagem PL/SQL é organizada por uma área de declaração de </w:t>
      </w:r>
      <w:proofErr w:type="gramStart"/>
      <w:r w:rsidRPr="00724871">
        <w:rPr>
          <w:lang w:val="pt-BR"/>
        </w:rPr>
        <w:t>variáveis,  denominado</w:t>
      </w:r>
      <w:proofErr w:type="gramEnd"/>
      <w:r w:rsidRPr="00724871">
        <w:rPr>
          <w:lang w:val="pt-BR"/>
        </w:rPr>
        <w:t xml:space="preserve"> pela palavra reservada DECLARE e o bloco de execução delimitado pelas palavras reservadas BEGIN …. END;</w:t>
      </w:r>
    </w:p>
    <w:p w14:paraId="025F4540" w14:textId="77777777" w:rsidR="00724871" w:rsidRPr="00724871" w:rsidRDefault="00724871" w:rsidP="00724871">
      <w:pPr>
        <w:rPr>
          <w:lang w:val="pt-BR"/>
        </w:rPr>
      </w:pPr>
      <w:r w:rsidRPr="00724871">
        <w:rPr>
          <w:lang w:val="pt-BR"/>
        </w:rPr>
        <w:t>II - Na linguagem PL/SQL definimos as variáveis para realização das instruções necessárias na realização do objetivo do procedimento, mas diferente das linguagens de programação, não é possível definir variáveis constantes.</w:t>
      </w:r>
    </w:p>
    <w:p w14:paraId="1BF06731" w14:textId="77777777" w:rsidR="00724871" w:rsidRPr="00724871" w:rsidRDefault="00724871" w:rsidP="00724871">
      <w:pPr>
        <w:rPr>
          <w:lang w:val="pt-BR"/>
        </w:rPr>
      </w:pPr>
      <w:r w:rsidRPr="00724871">
        <w:rPr>
          <w:lang w:val="pt-BR"/>
        </w:rPr>
        <w:t>III - A inicialização de uma variável na linguagem PL/SQL é realizada através da instrução: X = = 1;</w:t>
      </w:r>
    </w:p>
    <w:p w14:paraId="70B38C74" w14:textId="77777777" w:rsidR="00724871" w:rsidRPr="00724871" w:rsidRDefault="00724871" w:rsidP="00724871">
      <w:pPr>
        <w:rPr>
          <w:lang w:val="pt-BR"/>
        </w:rPr>
      </w:pPr>
      <w:r w:rsidRPr="00724871">
        <w:rPr>
          <w:lang w:val="pt-BR"/>
        </w:rPr>
        <w:t>IV - Uma variável do tipo alfanumérica pode ser definida como CHAR ou VARCHAR.</w:t>
      </w:r>
    </w:p>
    <w:p w14:paraId="33204430" w14:textId="77777777" w:rsidR="00724871" w:rsidRPr="00724871" w:rsidRDefault="00724871" w:rsidP="00724871">
      <w:r w:rsidRPr="00724871">
        <w:t xml:space="preserve">Marque </w:t>
      </w:r>
      <w:proofErr w:type="gramStart"/>
      <w:r w:rsidRPr="00724871">
        <w:t>a</w:t>
      </w:r>
      <w:proofErr w:type="gramEnd"/>
      <w:r w:rsidRPr="00724871">
        <w:t xml:space="preserve"> </w:t>
      </w:r>
      <w:proofErr w:type="spellStart"/>
      <w:r w:rsidRPr="00724871">
        <w:t>alternativa</w:t>
      </w:r>
      <w:proofErr w:type="spellEnd"/>
      <w:r w:rsidRPr="00724871">
        <w:t xml:space="preserve"> </w:t>
      </w:r>
      <w:proofErr w:type="spellStart"/>
      <w:r w:rsidRPr="00724871">
        <w:t>correta</w:t>
      </w:r>
      <w:proofErr w:type="spellEnd"/>
      <w:r w:rsidRPr="00724871">
        <w:t>.</w:t>
      </w:r>
    </w:p>
    <w:p w14:paraId="77E4BDA0" w14:textId="6FF7ED6C" w:rsidR="00724871" w:rsidRPr="00724871" w:rsidRDefault="00724871" w:rsidP="00724871">
      <w:pPr>
        <w:numPr>
          <w:ilvl w:val="0"/>
          <w:numId w:val="34"/>
        </w:numPr>
      </w:pPr>
      <w:r w:rsidRPr="00724871">
        <w:t>I e II</w:t>
      </w:r>
    </w:p>
    <w:p w14:paraId="1D4B9B50" w14:textId="77777777" w:rsidR="00724871" w:rsidRPr="00724871" w:rsidRDefault="00724871" w:rsidP="00724871">
      <w:pPr>
        <w:numPr>
          <w:ilvl w:val="0"/>
          <w:numId w:val="34"/>
        </w:numPr>
      </w:pPr>
      <w:r w:rsidRPr="00724871">
        <w:t>II e III</w:t>
      </w:r>
    </w:p>
    <w:p w14:paraId="78920D06" w14:textId="77777777" w:rsidR="00724871" w:rsidRPr="00724871" w:rsidRDefault="00724871" w:rsidP="00724871">
      <w:pPr>
        <w:numPr>
          <w:ilvl w:val="0"/>
          <w:numId w:val="34"/>
        </w:numPr>
      </w:pPr>
      <w:r w:rsidRPr="00724871">
        <w:t>III e IV</w:t>
      </w:r>
    </w:p>
    <w:p w14:paraId="160A8B87" w14:textId="77777777" w:rsidR="00724871" w:rsidRPr="00724871" w:rsidRDefault="00724871" w:rsidP="00724871">
      <w:pPr>
        <w:numPr>
          <w:ilvl w:val="0"/>
          <w:numId w:val="34"/>
        </w:numPr>
      </w:pPr>
      <w:r w:rsidRPr="00724871">
        <w:t>I e IV</w:t>
      </w:r>
    </w:p>
    <w:p w14:paraId="6E3ADC2C" w14:textId="0832CB7A" w:rsidR="002A7FB3" w:rsidRPr="00C20977" w:rsidRDefault="00724871" w:rsidP="00C20977">
      <w:pPr>
        <w:numPr>
          <w:ilvl w:val="0"/>
          <w:numId w:val="34"/>
        </w:numPr>
      </w:pPr>
      <w:r w:rsidRPr="00724871">
        <w:t>II e IV</w:t>
      </w:r>
    </w:p>
    <w:p w14:paraId="73E0C02E" w14:textId="7210458E" w:rsidR="002A7FB3" w:rsidRPr="00A463E5" w:rsidRDefault="002A7FB3" w:rsidP="002A7FB3">
      <w:pPr>
        <w:rPr>
          <w:lang w:val="pt-BR"/>
        </w:rPr>
      </w:pPr>
      <w:r w:rsidRPr="00A463E5">
        <w:rPr>
          <w:lang w:val="pt-BR"/>
        </w:rPr>
        <w:t>Resposta:</w:t>
      </w:r>
      <w:r w:rsidR="00C20977">
        <w:rPr>
          <w:lang w:val="pt-BR"/>
        </w:rPr>
        <w:t xml:space="preserve"> d</w:t>
      </w:r>
    </w:p>
    <w:p w14:paraId="709A8B59" w14:textId="65A190BA" w:rsidR="002A7FB3" w:rsidRPr="00A463E5" w:rsidRDefault="002A7FB3">
      <w:pPr>
        <w:rPr>
          <w:lang w:val="pt-BR"/>
        </w:rPr>
      </w:pPr>
      <w:r w:rsidRPr="00A463E5">
        <w:rPr>
          <w:lang w:val="pt-BR"/>
        </w:rPr>
        <w:lastRenderedPageBreak/>
        <w:t>Explicação:</w:t>
      </w:r>
      <w:r w:rsidR="00C20977">
        <w:rPr>
          <w:lang w:val="pt-BR"/>
        </w:rPr>
        <w:t xml:space="preserve"> </w:t>
      </w:r>
      <w:r w:rsidR="00C20977" w:rsidRPr="00C20977">
        <w:rPr>
          <w:lang w:val="pt-BR"/>
        </w:rPr>
        <w:t xml:space="preserve">A afirmativa I está correta, pois a estrutura de um bloco PL/SQL é composta por uma seção de declaração opcional iniciada com a palavra-chave DECLARE, seguida por um bloco de execução delimitado por BEGIN e END. Essa é a forma padrão de organização de um bloco PL/SQL. A afirmativa IV também está correta, pois PL/SQL permite a declaração de variáveis alfanuméricas utilizando os tipos CHAR e VARCHAR2, ambos apropriados para armazenar texto. Embora VARCHAR2 seja mais comum, VARCHAR também é aceito por compatibilidade. Por outro lado, a afirmativa II está incorreta porque é sim possível declarar constantes em PL/SQL usando a palavra-chave CONSTANT, o que invalida essa proposição. A afirmativa III também está errada, pois o operador == não é usado em PL/SQL para atribuição de valores. </w:t>
      </w:r>
      <w:r w:rsidR="00C20977" w:rsidRPr="00C20977">
        <w:t xml:space="preserve">O </w:t>
      </w:r>
      <w:proofErr w:type="spellStart"/>
      <w:r w:rsidR="00C20977" w:rsidRPr="00C20977">
        <w:t>operador</w:t>
      </w:r>
      <w:proofErr w:type="spellEnd"/>
      <w:r w:rsidR="00C20977" w:rsidRPr="00C20977">
        <w:t xml:space="preserve"> </w:t>
      </w:r>
      <w:proofErr w:type="spellStart"/>
      <w:r w:rsidR="00C20977" w:rsidRPr="00C20977">
        <w:t>correto</w:t>
      </w:r>
      <w:proofErr w:type="spellEnd"/>
      <w:r w:rsidR="00C20977" w:rsidRPr="00C20977">
        <w:t xml:space="preserve"> de </w:t>
      </w:r>
      <w:proofErr w:type="spellStart"/>
      <w:r w:rsidR="00C20977" w:rsidRPr="00C20977">
        <w:t>atribuição</w:t>
      </w:r>
      <w:proofErr w:type="spellEnd"/>
      <w:r w:rsidR="00C20977" w:rsidRPr="00C20977">
        <w:t xml:space="preserve"> </w:t>
      </w:r>
      <w:proofErr w:type="gramStart"/>
      <w:r w:rsidR="00C20977" w:rsidRPr="00C20977">
        <w:t>é :</w:t>
      </w:r>
      <w:proofErr w:type="gramEnd"/>
      <w:r w:rsidR="00C20977" w:rsidRPr="00C20977">
        <w:t>=.</w:t>
      </w:r>
    </w:p>
    <w:sectPr w:rsidR="002A7FB3" w:rsidRPr="00A463E5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5AE"/>
    <w:multiLevelType w:val="multilevel"/>
    <w:tmpl w:val="38C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B36076"/>
    <w:multiLevelType w:val="multilevel"/>
    <w:tmpl w:val="C06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B43F7"/>
    <w:multiLevelType w:val="multilevel"/>
    <w:tmpl w:val="45A0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A10C7"/>
    <w:multiLevelType w:val="multilevel"/>
    <w:tmpl w:val="03C270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8B04E25"/>
    <w:multiLevelType w:val="multilevel"/>
    <w:tmpl w:val="4F54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17743"/>
    <w:multiLevelType w:val="multilevel"/>
    <w:tmpl w:val="78BA17F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C4D70BA"/>
    <w:multiLevelType w:val="multilevel"/>
    <w:tmpl w:val="E24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E05D9"/>
    <w:multiLevelType w:val="multilevel"/>
    <w:tmpl w:val="2AD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000DB"/>
    <w:multiLevelType w:val="multilevel"/>
    <w:tmpl w:val="22D8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1231C9"/>
    <w:multiLevelType w:val="multilevel"/>
    <w:tmpl w:val="2CF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878D0"/>
    <w:multiLevelType w:val="multilevel"/>
    <w:tmpl w:val="1C3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D09"/>
    <w:multiLevelType w:val="multilevel"/>
    <w:tmpl w:val="13EA5D5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424471D6"/>
    <w:multiLevelType w:val="multilevel"/>
    <w:tmpl w:val="4DA40C5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43961C2F"/>
    <w:multiLevelType w:val="multilevel"/>
    <w:tmpl w:val="BBA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34CC1"/>
    <w:multiLevelType w:val="multilevel"/>
    <w:tmpl w:val="AD3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7782F"/>
    <w:multiLevelType w:val="multilevel"/>
    <w:tmpl w:val="9572DDA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4AF26188"/>
    <w:multiLevelType w:val="multilevel"/>
    <w:tmpl w:val="BDF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B39C0"/>
    <w:multiLevelType w:val="multilevel"/>
    <w:tmpl w:val="813A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F22D75"/>
    <w:multiLevelType w:val="multilevel"/>
    <w:tmpl w:val="3956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D6371"/>
    <w:multiLevelType w:val="multilevel"/>
    <w:tmpl w:val="3FE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E53EA"/>
    <w:multiLevelType w:val="multilevel"/>
    <w:tmpl w:val="0926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50810"/>
    <w:multiLevelType w:val="multilevel"/>
    <w:tmpl w:val="20CC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C4172"/>
    <w:multiLevelType w:val="multilevel"/>
    <w:tmpl w:val="AFFE227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6B653D4A"/>
    <w:multiLevelType w:val="multilevel"/>
    <w:tmpl w:val="F252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2F706D"/>
    <w:multiLevelType w:val="multilevel"/>
    <w:tmpl w:val="8E44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7201BC"/>
    <w:multiLevelType w:val="multilevel"/>
    <w:tmpl w:val="4EC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50618"/>
    <w:multiLevelType w:val="multilevel"/>
    <w:tmpl w:val="0C1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C24FE"/>
    <w:multiLevelType w:val="multilevel"/>
    <w:tmpl w:val="BFB8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62B52"/>
    <w:multiLevelType w:val="multilevel"/>
    <w:tmpl w:val="4ADC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757E3"/>
    <w:multiLevelType w:val="multilevel"/>
    <w:tmpl w:val="C7C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2143379020">
    <w:abstractNumId w:val="2"/>
  </w:num>
  <w:num w:numId="6" w16cid:durableId="1973245719">
    <w:abstractNumId w:val="21"/>
  </w:num>
  <w:num w:numId="7" w16cid:durableId="851146680">
    <w:abstractNumId w:val="18"/>
  </w:num>
  <w:num w:numId="8" w16cid:durableId="1937322906">
    <w:abstractNumId w:val="7"/>
  </w:num>
  <w:num w:numId="9" w16cid:durableId="1579094354">
    <w:abstractNumId w:val="13"/>
  </w:num>
  <w:num w:numId="10" w16cid:durableId="2037844800">
    <w:abstractNumId w:val="5"/>
  </w:num>
  <w:num w:numId="11" w16cid:durableId="1146118851">
    <w:abstractNumId w:val="15"/>
  </w:num>
  <w:num w:numId="12" w16cid:durableId="1999378317">
    <w:abstractNumId w:val="9"/>
  </w:num>
  <w:num w:numId="13" w16cid:durableId="751315010">
    <w:abstractNumId w:val="11"/>
  </w:num>
  <w:num w:numId="14" w16cid:durableId="1775206220">
    <w:abstractNumId w:val="16"/>
  </w:num>
  <w:num w:numId="15" w16cid:durableId="410278916">
    <w:abstractNumId w:val="27"/>
  </w:num>
  <w:num w:numId="16" w16cid:durableId="1001160398">
    <w:abstractNumId w:val="14"/>
  </w:num>
  <w:num w:numId="17" w16cid:durableId="40060180">
    <w:abstractNumId w:val="25"/>
  </w:num>
  <w:num w:numId="18" w16cid:durableId="1166477805">
    <w:abstractNumId w:val="17"/>
  </w:num>
  <w:num w:numId="19" w16cid:durableId="445583879">
    <w:abstractNumId w:val="6"/>
  </w:num>
  <w:num w:numId="20" w16cid:durableId="503979822">
    <w:abstractNumId w:val="8"/>
  </w:num>
  <w:num w:numId="21" w16cid:durableId="875199792">
    <w:abstractNumId w:val="19"/>
  </w:num>
  <w:num w:numId="22" w16cid:durableId="25258063">
    <w:abstractNumId w:val="24"/>
  </w:num>
  <w:num w:numId="23" w16cid:durableId="1125736899">
    <w:abstractNumId w:val="28"/>
  </w:num>
  <w:num w:numId="24" w16cid:durableId="2009402226">
    <w:abstractNumId w:val="23"/>
  </w:num>
  <w:num w:numId="25" w16cid:durableId="438381490">
    <w:abstractNumId w:val="29"/>
  </w:num>
  <w:num w:numId="26" w16cid:durableId="861935322">
    <w:abstractNumId w:val="30"/>
  </w:num>
  <w:num w:numId="27" w16cid:durableId="1729767418">
    <w:abstractNumId w:val="22"/>
  </w:num>
  <w:num w:numId="28" w16cid:durableId="1950502913">
    <w:abstractNumId w:val="26"/>
  </w:num>
  <w:num w:numId="29" w16cid:durableId="380979554">
    <w:abstractNumId w:val="12"/>
  </w:num>
  <w:num w:numId="30" w16cid:durableId="800656976">
    <w:abstractNumId w:val="10"/>
  </w:num>
  <w:num w:numId="31" w16cid:durableId="514923101">
    <w:abstractNumId w:val="20"/>
  </w:num>
  <w:num w:numId="32" w16cid:durableId="1025255476">
    <w:abstractNumId w:val="3"/>
  </w:num>
  <w:num w:numId="33" w16cid:durableId="1615357267">
    <w:abstractNumId w:val="0"/>
  </w:num>
  <w:num w:numId="34" w16cid:durableId="1497039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15"/>
    <w:rsid w:val="00051304"/>
    <w:rsid w:val="000971F2"/>
    <w:rsid w:val="0012451D"/>
    <w:rsid w:val="002A7FB3"/>
    <w:rsid w:val="002B4D8C"/>
    <w:rsid w:val="00323BDD"/>
    <w:rsid w:val="004F1415"/>
    <w:rsid w:val="005042C9"/>
    <w:rsid w:val="005447A6"/>
    <w:rsid w:val="00724871"/>
    <w:rsid w:val="00A446E8"/>
    <w:rsid w:val="00A463E5"/>
    <w:rsid w:val="00AA4329"/>
    <w:rsid w:val="00AE10B7"/>
    <w:rsid w:val="00B03EB9"/>
    <w:rsid w:val="00B9317B"/>
    <w:rsid w:val="00C2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65A9D"/>
  <w15:chartTrackingRefBased/>
  <w15:docId w15:val="{55AC52A4-9BEA-4816-B56E-AD840748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415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415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415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415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415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4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415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415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2026-04-20T22:06:00Z</dcterms:created>
  <dcterms:modified xsi:type="dcterms:W3CDTF">2026-04-20T23:17:00Z</dcterms:modified>
</cp:coreProperties>
</file>