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C481" w14:textId="77777777" w:rsidR="00AF27AB" w:rsidRPr="00AF27AB" w:rsidRDefault="00AF27AB" w:rsidP="00AF27AB">
      <w:pPr>
        <w:pStyle w:val="Heading1"/>
        <w:rPr>
          <w:lang w:val="pt-BR"/>
        </w:rPr>
      </w:pPr>
      <w:r w:rsidRPr="00AF27AB">
        <w:rPr>
          <w:lang w:val="pt-BR"/>
        </w:rPr>
        <w:t>Relacione os elementos das duas colunas da tabela abaixo:</w:t>
      </w:r>
    </w:p>
    <w:p w14:paraId="148F7CC8" w14:textId="3AAFDD47" w:rsidR="00AF27AB" w:rsidRPr="00AF27AB" w:rsidRDefault="00AF27AB" w:rsidP="00AF27AB">
      <w:r w:rsidRPr="00AF27AB">
        <w:drawing>
          <wp:inline distT="0" distB="0" distL="0" distR="0" wp14:anchorId="00F07101" wp14:editId="619F6343">
            <wp:extent cx="5731510" cy="1717040"/>
            <wp:effectExtent l="0" t="0" r="0" b="0"/>
            <wp:docPr id="791519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B821" w14:textId="77777777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Marque a opção que representa a relação correta:</w:t>
      </w:r>
    </w:p>
    <w:p w14:paraId="664EC205" w14:textId="77777777" w:rsidR="00AF27AB" w:rsidRPr="00AF27AB" w:rsidRDefault="00AF27AB" w:rsidP="00AF27AB">
      <w:pPr>
        <w:numPr>
          <w:ilvl w:val="0"/>
          <w:numId w:val="9"/>
        </w:numPr>
      </w:pPr>
      <w:r w:rsidRPr="00AF27AB">
        <w:t>1-a, 2-d, 3-b, 4-c</w:t>
      </w:r>
    </w:p>
    <w:p w14:paraId="76763991" w14:textId="77777777" w:rsidR="00AF27AB" w:rsidRPr="00AF27AB" w:rsidRDefault="00AF27AB" w:rsidP="00AF27AB">
      <w:pPr>
        <w:numPr>
          <w:ilvl w:val="0"/>
          <w:numId w:val="9"/>
        </w:numPr>
      </w:pPr>
      <w:r w:rsidRPr="00AF27AB">
        <w:rPr>
          <w:rFonts w:ascii="Times New Roman" w:hAnsi="Times New Roman" w:cs="Times New Roman"/>
        </w:rPr>
        <w:t>​</w:t>
      </w:r>
      <w:r w:rsidRPr="00AF27AB">
        <w:t>1-a, 2-d, 3-c, 4-b</w:t>
      </w:r>
      <w:r w:rsidRPr="00AF27AB">
        <w:rPr>
          <w:rFonts w:ascii="Times New Roman" w:hAnsi="Times New Roman" w:cs="Times New Roman"/>
        </w:rPr>
        <w:t>​​</w:t>
      </w:r>
    </w:p>
    <w:p w14:paraId="308B6444" w14:textId="77777777" w:rsidR="00AF27AB" w:rsidRPr="00AF27AB" w:rsidRDefault="00AF27AB" w:rsidP="00AF27AB">
      <w:pPr>
        <w:numPr>
          <w:ilvl w:val="0"/>
          <w:numId w:val="9"/>
        </w:numPr>
      </w:pPr>
      <w:r w:rsidRPr="00AF27AB">
        <w:rPr>
          <w:rFonts w:ascii="Times New Roman" w:hAnsi="Times New Roman" w:cs="Times New Roman"/>
        </w:rPr>
        <w:t>​</w:t>
      </w:r>
      <w:r w:rsidRPr="00AF27AB">
        <w:t>1-d, 2-a, 3-b, 4-c</w:t>
      </w:r>
      <w:r w:rsidRPr="00AF27AB">
        <w:rPr>
          <w:rFonts w:ascii="Times New Roman" w:hAnsi="Times New Roman" w:cs="Times New Roman"/>
        </w:rPr>
        <w:t>​​</w:t>
      </w:r>
    </w:p>
    <w:p w14:paraId="6E925074" w14:textId="77777777" w:rsidR="00AF27AB" w:rsidRPr="00AF27AB" w:rsidRDefault="00AF27AB" w:rsidP="00AF27AB">
      <w:pPr>
        <w:numPr>
          <w:ilvl w:val="0"/>
          <w:numId w:val="9"/>
        </w:numPr>
      </w:pPr>
      <w:r w:rsidRPr="00AF27AB">
        <w:rPr>
          <w:rFonts w:ascii="Times New Roman" w:hAnsi="Times New Roman" w:cs="Times New Roman"/>
        </w:rPr>
        <w:t>​</w:t>
      </w:r>
      <w:r w:rsidRPr="00AF27AB">
        <w:t>1-d, 2-a, 3-c, 4-b</w:t>
      </w:r>
      <w:r w:rsidRPr="00AF27AB">
        <w:rPr>
          <w:rFonts w:ascii="Times New Roman" w:hAnsi="Times New Roman" w:cs="Times New Roman"/>
        </w:rPr>
        <w:t>​​</w:t>
      </w:r>
    </w:p>
    <w:p w14:paraId="48D19278" w14:textId="2FA70DD7" w:rsidR="00AF27AB" w:rsidRPr="00AF27AB" w:rsidRDefault="00AF27AB" w:rsidP="00AF27AB">
      <w:pPr>
        <w:numPr>
          <w:ilvl w:val="0"/>
          <w:numId w:val="9"/>
        </w:numPr>
      </w:pPr>
      <w:r w:rsidRPr="00AF27AB">
        <w:rPr>
          <w:rFonts w:ascii="Times New Roman" w:hAnsi="Times New Roman" w:cs="Times New Roman"/>
        </w:rPr>
        <w:t>​</w:t>
      </w:r>
      <w:r w:rsidRPr="00AF27AB">
        <w:t>1-b, 2-d, 3-a, 4-c</w:t>
      </w:r>
      <w:r w:rsidRPr="00AF27AB">
        <w:rPr>
          <w:rFonts w:ascii="Times New Roman" w:hAnsi="Times New Roman" w:cs="Times New Roman"/>
        </w:rPr>
        <w:t>​​</w:t>
      </w:r>
    </w:p>
    <w:p w14:paraId="513DBB6C" w14:textId="6ED4401E" w:rsidR="000971F2" w:rsidRDefault="00AF27AB">
      <w:r>
        <w:t>Resposta: a</w:t>
      </w:r>
    </w:p>
    <w:p w14:paraId="295D886D" w14:textId="77777777" w:rsidR="00AF27AB" w:rsidRDefault="00AF27AB" w:rsidP="00AF27AB">
      <w:r>
        <w:t xml:space="preserve">Explicação: </w:t>
      </w:r>
    </w:p>
    <w:p w14:paraId="591D9BB1" w14:textId="2FF01B8C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1.   Identificador – nome dado a variáveis, constantes, blocos de programa, dentre outros objetos, a fim de identifica-los. (a)</w:t>
      </w:r>
    </w:p>
    <w:p w14:paraId="5FEABBF3" w14:textId="77777777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2.   Tipo – Valores admitidos para alguns objetos (colunas de uma tabela, variáveis, parâmetros de funções e procedimentos e valores de retorno de funções). (d)</w:t>
      </w:r>
    </w:p>
    <w:p w14:paraId="4B3953A3" w14:textId="77777777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3.   Valor literal – Valor não associado a qualquer identificador. (b)</w:t>
      </w:r>
    </w:p>
    <w:p w14:paraId="714A5F71" w14:textId="77777777" w:rsidR="00AF27AB" w:rsidRDefault="00AF27AB" w:rsidP="00AF27AB">
      <w:r w:rsidRPr="00AF27AB">
        <w:rPr>
          <w:lang w:val="pt-BR"/>
        </w:rPr>
        <w:t xml:space="preserve">4.   Rótulo – Identifica partes de programas. </w:t>
      </w:r>
      <w:r w:rsidRPr="00AF27AB">
        <w:t>(c)</w:t>
      </w:r>
    </w:p>
    <w:p w14:paraId="47A3AB37" w14:textId="77777777" w:rsidR="00AF27AB" w:rsidRDefault="00AF27AB" w:rsidP="00AF27AB"/>
    <w:p w14:paraId="665839EA" w14:textId="77777777" w:rsidR="00AF27AB" w:rsidRPr="00AF27AB" w:rsidRDefault="00AF27AB" w:rsidP="00AF27AB">
      <w:pPr>
        <w:pStyle w:val="Heading1"/>
        <w:rPr>
          <w:lang w:val="pt-BR"/>
        </w:rPr>
      </w:pPr>
      <w:r w:rsidRPr="00AF27AB">
        <w:rPr>
          <w:lang w:val="pt-BR"/>
        </w:rPr>
        <w:t>Sobre </w:t>
      </w:r>
      <w:r w:rsidRPr="00AF27AB">
        <w:rPr>
          <w:i/>
          <w:iCs/>
          <w:lang w:val="pt-BR"/>
        </w:rPr>
        <w:t>procedures</w:t>
      </w:r>
      <w:r w:rsidRPr="00AF27AB">
        <w:rPr>
          <w:lang w:val="pt-BR"/>
        </w:rPr>
        <w:t>, é incorreto afirmar que:</w:t>
      </w:r>
    </w:p>
    <w:p w14:paraId="61B2BA25" w14:textId="77777777" w:rsidR="00AF27AB" w:rsidRPr="00AF27AB" w:rsidRDefault="00AF27AB" w:rsidP="00AF27AB">
      <w:pPr>
        <w:numPr>
          <w:ilvl w:val="0"/>
          <w:numId w:val="14"/>
        </w:numPr>
      </w:pPr>
      <w:proofErr w:type="spellStart"/>
      <w:r w:rsidRPr="00AF27AB">
        <w:lastRenderedPageBreak/>
        <w:t>Podem</w:t>
      </w:r>
      <w:proofErr w:type="spellEnd"/>
      <w:r w:rsidRPr="00AF27AB">
        <w:t xml:space="preserve"> ser </w:t>
      </w:r>
      <w:proofErr w:type="spellStart"/>
      <w:r w:rsidRPr="00AF27AB">
        <w:t>anônimas</w:t>
      </w:r>
      <w:proofErr w:type="spellEnd"/>
    </w:p>
    <w:p w14:paraId="209C0C1D" w14:textId="77777777" w:rsidR="00AF27AB" w:rsidRPr="00AF27AB" w:rsidRDefault="00AF27AB" w:rsidP="00AF27AB">
      <w:pPr>
        <w:numPr>
          <w:ilvl w:val="0"/>
          <w:numId w:val="14"/>
        </w:numPr>
        <w:rPr>
          <w:lang w:val="pt-BR"/>
        </w:rPr>
      </w:pPr>
      <w:r w:rsidRPr="00AF27AB">
        <w:rPr>
          <w:rFonts w:ascii="Times New Roman" w:hAnsi="Times New Roman" w:cs="Times New Roman"/>
          <w:lang w:val="pt-BR"/>
        </w:rPr>
        <w:t>​</w:t>
      </w:r>
      <w:r w:rsidRPr="00AF27AB">
        <w:rPr>
          <w:lang w:val="pt-BR"/>
        </w:rPr>
        <w:t>Podem ou não ter parâmetros</w:t>
      </w:r>
      <w:r w:rsidRPr="00AF27AB">
        <w:rPr>
          <w:rFonts w:ascii="Times New Roman" w:hAnsi="Times New Roman" w:cs="Times New Roman"/>
          <w:lang w:val="pt-BR"/>
        </w:rPr>
        <w:t>​​</w:t>
      </w:r>
    </w:p>
    <w:p w14:paraId="1D8972E1" w14:textId="77777777" w:rsidR="00AF27AB" w:rsidRPr="00AF27AB" w:rsidRDefault="00AF27AB" w:rsidP="00AF27AB">
      <w:pPr>
        <w:numPr>
          <w:ilvl w:val="0"/>
          <w:numId w:val="14"/>
        </w:numPr>
        <w:rPr>
          <w:lang w:val="pt-BR"/>
        </w:rPr>
      </w:pPr>
      <w:r w:rsidRPr="00AF27AB">
        <w:rPr>
          <w:rFonts w:ascii="Times New Roman" w:hAnsi="Times New Roman" w:cs="Times New Roman"/>
          <w:lang w:val="pt-BR"/>
        </w:rPr>
        <w:t>​</w:t>
      </w:r>
      <w:r w:rsidRPr="00AF27AB">
        <w:rPr>
          <w:lang w:val="pt-BR"/>
        </w:rPr>
        <w:t> Só podem ter parâmetros de entrada</w:t>
      </w:r>
      <w:r w:rsidRPr="00AF27AB">
        <w:rPr>
          <w:rFonts w:ascii="Times New Roman" w:hAnsi="Times New Roman" w:cs="Times New Roman"/>
          <w:lang w:val="pt-BR"/>
        </w:rPr>
        <w:t>​​</w:t>
      </w:r>
    </w:p>
    <w:p w14:paraId="3D08DA03" w14:textId="77777777" w:rsidR="00AF27AB" w:rsidRPr="00AF27AB" w:rsidRDefault="00AF27AB" w:rsidP="00AF27AB">
      <w:pPr>
        <w:numPr>
          <w:ilvl w:val="0"/>
          <w:numId w:val="14"/>
        </w:numPr>
      </w:pPr>
      <w:r w:rsidRPr="00AF27AB">
        <w:rPr>
          <w:rFonts w:ascii="Times New Roman" w:hAnsi="Times New Roman" w:cs="Times New Roman"/>
        </w:rPr>
        <w:t>​</w:t>
      </w:r>
      <w:proofErr w:type="spellStart"/>
      <w:r w:rsidRPr="00AF27AB">
        <w:t>Podem</w:t>
      </w:r>
      <w:proofErr w:type="spellEnd"/>
      <w:r w:rsidRPr="00AF27AB">
        <w:t xml:space="preserve"> ter sub-</w:t>
      </w:r>
      <w:proofErr w:type="spellStart"/>
      <w:r w:rsidRPr="00AF27AB">
        <w:t>blocos</w:t>
      </w:r>
      <w:proofErr w:type="spellEnd"/>
      <w:r w:rsidRPr="00AF27AB">
        <w:rPr>
          <w:rFonts w:ascii="Times New Roman" w:hAnsi="Times New Roman" w:cs="Times New Roman"/>
        </w:rPr>
        <w:t>​​</w:t>
      </w:r>
    </w:p>
    <w:p w14:paraId="40CC1F0F" w14:textId="3C1D5FAE" w:rsidR="00AF27AB" w:rsidRDefault="00AF27AB" w:rsidP="00AF27AB">
      <w:pPr>
        <w:numPr>
          <w:ilvl w:val="0"/>
          <w:numId w:val="14"/>
        </w:numPr>
      </w:pPr>
      <w:r w:rsidRPr="00AF27AB">
        <w:rPr>
          <w:rFonts w:ascii="Times New Roman" w:hAnsi="Times New Roman" w:cs="Times New Roman"/>
        </w:rPr>
        <w:t>​</w:t>
      </w:r>
      <w:proofErr w:type="spellStart"/>
      <w:r w:rsidRPr="00AF27AB">
        <w:t>Podem</w:t>
      </w:r>
      <w:proofErr w:type="spellEnd"/>
      <w:r w:rsidRPr="00AF27AB">
        <w:t xml:space="preserve"> chamar </w:t>
      </w:r>
      <w:proofErr w:type="spellStart"/>
      <w:r w:rsidRPr="00AF27AB">
        <w:t>outras</w:t>
      </w:r>
      <w:proofErr w:type="spellEnd"/>
      <w:r w:rsidRPr="00AF27AB">
        <w:t> </w:t>
      </w:r>
      <w:r w:rsidRPr="00AF27AB">
        <w:rPr>
          <w:i/>
          <w:iCs/>
        </w:rPr>
        <w:t>procedures</w:t>
      </w:r>
      <w:r w:rsidRPr="00AF27AB">
        <w:rPr>
          <w:rFonts w:ascii="Times New Roman" w:hAnsi="Times New Roman" w:cs="Times New Roman"/>
        </w:rPr>
        <w:t>​​</w:t>
      </w:r>
    </w:p>
    <w:p w14:paraId="3DD1BE85" w14:textId="3EAB5049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 xml:space="preserve">Resposta: </w:t>
      </w:r>
      <w:r>
        <w:rPr>
          <w:lang w:val="pt-BR"/>
        </w:rPr>
        <w:t xml:space="preserve"> c</w:t>
      </w:r>
    </w:p>
    <w:p w14:paraId="200E659E" w14:textId="77777777" w:rsidR="007452F2" w:rsidRDefault="00AF27AB" w:rsidP="00AF27AB">
      <w:pPr>
        <w:rPr>
          <w:lang w:val="pt-BR"/>
        </w:rPr>
      </w:pPr>
      <w:r w:rsidRPr="00AF27AB">
        <w:rPr>
          <w:lang w:val="pt-BR"/>
        </w:rPr>
        <w:t>Explicação:</w:t>
      </w:r>
      <w:r>
        <w:rPr>
          <w:lang w:val="pt-BR"/>
        </w:rPr>
        <w:t xml:space="preserve"> </w:t>
      </w:r>
    </w:p>
    <w:p w14:paraId="3CC0191C" w14:textId="61DAC041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a)   (V) Em PL/SQL, blocos ou </w:t>
      </w:r>
      <w:r w:rsidRPr="00AF27AB">
        <w:rPr>
          <w:i/>
          <w:iCs/>
          <w:lang w:val="pt-BR"/>
        </w:rPr>
        <w:t>procedures</w:t>
      </w:r>
      <w:r w:rsidRPr="00AF27AB">
        <w:rPr>
          <w:lang w:val="pt-BR"/>
        </w:rPr>
        <w:t> podem ser anônimas ou nomeadas, porém apenas as nomeadas são persistentes.</w:t>
      </w:r>
    </w:p>
    <w:p w14:paraId="30900A16" w14:textId="77777777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b)   (V) </w:t>
      </w:r>
      <w:r w:rsidRPr="00AF27AB">
        <w:rPr>
          <w:i/>
          <w:iCs/>
          <w:lang w:val="pt-BR"/>
        </w:rPr>
        <w:t>Procedures </w:t>
      </w:r>
      <w:r w:rsidRPr="00AF27AB">
        <w:rPr>
          <w:lang w:val="pt-BR"/>
        </w:rPr>
        <w:t>podem ou não ter parâmetros</w:t>
      </w:r>
      <w:r w:rsidRPr="00AF27AB">
        <w:rPr>
          <w:i/>
          <w:iCs/>
          <w:lang w:val="pt-BR"/>
        </w:rPr>
        <w:t>.</w:t>
      </w:r>
    </w:p>
    <w:p w14:paraId="20DFA956" w14:textId="77777777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c)   (F) Os parâmetros de uma procedure podem ser de entrada, de saída ou de entrada e saída.</w:t>
      </w:r>
    </w:p>
    <w:p w14:paraId="3F701CB0" w14:textId="77777777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d)   (V) </w:t>
      </w:r>
      <w:r w:rsidRPr="00AF27AB">
        <w:rPr>
          <w:i/>
          <w:iCs/>
          <w:lang w:val="pt-BR"/>
        </w:rPr>
        <w:t>Procedures </w:t>
      </w:r>
      <w:r w:rsidRPr="00AF27AB">
        <w:rPr>
          <w:lang w:val="pt-BR"/>
        </w:rPr>
        <w:t>podem ter sub-blocos aninhados.</w:t>
      </w:r>
    </w:p>
    <w:p w14:paraId="4B095A9D" w14:textId="77777777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e)   (V) </w:t>
      </w:r>
      <w:r w:rsidRPr="00AF27AB">
        <w:rPr>
          <w:i/>
          <w:iCs/>
          <w:lang w:val="pt-BR"/>
        </w:rPr>
        <w:t>Procedures </w:t>
      </w:r>
      <w:r w:rsidRPr="00AF27AB">
        <w:rPr>
          <w:lang w:val="pt-BR"/>
        </w:rPr>
        <w:t>podem chamar outras </w:t>
      </w:r>
      <w:r w:rsidRPr="00AF27AB">
        <w:rPr>
          <w:i/>
          <w:iCs/>
          <w:lang w:val="pt-BR"/>
        </w:rPr>
        <w:t>procedures</w:t>
      </w:r>
      <w:r w:rsidRPr="00AF27AB">
        <w:rPr>
          <w:lang w:val="pt-BR"/>
        </w:rPr>
        <w:t>, inclusive a si próprias (</w:t>
      </w:r>
      <w:r w:rsidRPr="00AF27AB">
        <w:rPr>
          <w:i/>
          <w:iCs/>
          <w:lang w:val="pt-BR"/>
        </w:rPr>
        <w:t>procedures</w:t>
      </w:r>
      <w:r w:rsidRPr="00AF27AB">
        <w:rPr>
          <w:lang w:val="pt-BR"/>
        </w:rPr>
        <w:t> recursivas)</w:t>
      </w:r>
    </w:p>
    <w:p w14:paraId="7872F7E5" w14:textId="40E6083C" w:rsidR="00AF27AB" w:rsidRDefault="00AF27AB" w:rsidP="00AF27AB">
      <w:pPr>
        <w:rPr>
          <w:lang w:val="pt-BR"/>
        </w:rPr>
      </w:pPr>
    </w:p>
    <w:p w14:paraId="71E67E00" w14:textId="77777777" w:rsidR="007452F2" w:rsidRPr="007452F2" w:rsidRDefault="007452F2" w:rsidP="007452F2">
      <w:pPr>
        <w:pStyle w:val="Heading1"/>
        <w:rPr>
          <w:lang w:val="pt-BR"/>
        </w:rPr>
      </w:pPr>
      <w:r w:rsidRPr="007452F2">
        <w:rPr>
          <w:lang w:val="pt-BR"/>
        </w:rPr>
        <w:t>Analise a sentença a seguir:</w:t>
      </w:r>
    </w:p>
    <w:p w14:paraId="327CBF4F" w14:textId="77777777" w:rsidR="007452F2" w:rsidRPr="007452F2" w:rsidRDefault="007452F2" w:rsidP="007452F2">
      <w:pPr>
        <w:rPr>
          <w:lang w:val="pt-BR"/>
        </w:rPr>
      </w:pPr>
      <w:r w:rsidRPr="007452F2">
        <w:rPr>
          <w:lang w:val="pt-BR"/>
        </w:rPr>
        <w:t>Em PL/SQL,  ___________________  ____________________ através _____________________.</w:t>
      </w:r>
    </w:p>
    <w:p w14:paraId="76C41688" w14:textId="77777777" w:rsidR="007452F2" w:rsidRPr="007452F2" w:rsidRDefault="007452F2" w:rsidP="007452F2">
      <w:pPr>
        <w:rPr>
          <w:lang w:val="pt-BR"/>
        </w:rPr>
      </w:pPr>
      <w:r w:rsidRPr="007452F2">
        <w:rPr>
          <w:lang w:val="pt-BR"/>
        </w:rPr>
        <w:t>Marque a opção com os termos corretos para cada lacuna:</w:t>
      </w:r>
    </w:p>
    <w:p w14:paraId="5BA161A1" w14:textId="77777777" w:rsidR="007452F2" w:rsidRPr="007452F2" w:rsidRDefault="007452F2" w:rsidP="007452F2">
      <w:pPr>
        <w:numPr>
          <w:ilvl w:val="0"/>
          <w:numId w:val="19"/>
        </w:numPr>
        <w:rPr>
          <w:lang w:val="pt-BR"/>
        </w:rPr>
      </w:pPr>
      <w:r w:rsidRPr="007452F2">
        <w:rPr>
          <w:i/>
          <w:iCs/>
          <w:lang w:val="pt-BR"/>
        </w:rPr>
        <w:t>procedures</w:t>
      </w:r>
      <w:r w:rsidRPr="007452F2">
        <w:rPr>
          <w:lang w:val="pt-BR"/>
        </w:rPr>
        <w:t>, devem retornar um valor, de um parâmetro de saída</w:t>
      </w:r>
    </w:p>
    <w:p w14:paraId="592B5200" w14:textId="77777777" w:rsidR="007452F2" w:rsidRPr="007452F2" w:rsidRDefault="007452F2" w:rsidP="007452F2">
      <w:pPr>
        <w:numPr>
          <w:ilvl w:val="0"/>
          <w:numId w:val="19"/>
        </w:numPr>
        <w:rPr>
          <w:lang w:val="pt-BR"/>
        </w:rPr>
      </w:pPr>
      <w:r w:rsidRPr="007452F2">
        <w:rPr>
          <w:rFonts w:ascii="Times New Roman" w:hAnsi="Times New Roman" w:cs="Times New Roman"/>
          <w:lang w:val="pt-BR"/>
        </w:rPr>
        <w:t>​</w:t>
      </w:r>
      <w:r w:rsidRPr="007452F2">
        <w:rPr>
          <w:i/>
          <w:iCs/>
          <w:lang w:val="pt-BR"/>
        </w:rPr>
        <w:t>procedures</w:t>
      </w:r>
      <w:r w:rsidRPr="007452F2">
        <w:rPr>
          <w:lang w:val="pt-BR"/>
        </w:rPr>
        <w:t>, podem retornar um valor, de um parâmetro de entrada</w:t>
      </w:r>
      <w:r w:rsidRPr="007452F2">
        <w:rPr>
          <w:rFonts w:ascii="Times New Roman" w:hAnsi="Times New Roman" w:cs="Times New Roman"/>
          <w:lang w:val="pt-BR"/>
        </w:rPr>
        <w:t>​​</w:t>
      </w:r>
    </w:p>
    <w:p w14:paraId="6DF5B525" w14:textId="77777777" w:rsidR="007452F2" w:rsidRPr="007452F2" w:rsidRDefault="007452F2" w:rsidP="007452F2">
      <w:pPr>
        <w:numPr>
          <w:ilvl w:val="0"/>
          <w:numId w:val="19"/>
        </w:numPr>
        <w:rPr>
          <w:lang w:val="pt-BR"/>
        </w:rPr>
      </w:pPr>
      <w:r w:rsidRPr="007452F2">
        <w:rPr>
          <w:rFonts w:ascii="Times New Roman" w:hAnsi="Times New Roman" w:cs="Times New Roman"/>
          <w:lang w:val="pt-BR"/>
        </w:rPr>
        <w:t>​</w:t>
      </w:r>
      <w:r w:rsidRPr="007452F2">
        <w:rPr>
          <w:lang w:val="pt-BR"/>
        </w:rPr>
        <w:t>funções definidas pelo usuário, devem retornar um valor, do comando RETURN</w:t>
      </w:r>
      <w:r w:rsidRPr="007452F2">
        <w:rPr>
          <w:rFonts w:ascii="Times New Roman" w:hAnsi="Times New Roman" w:cs="Times New Roman"/>
          <w:lang w:val="pt-BR"/>
        </w:rPr>
        <w:t>​​</w:t>
      </w:r>
    </w:p>
    <w:p w14:paraId="063342E8" w14:textId="77777777" w:rsidR="007452F2" w:rsidRPr="007452F2" w:rsidRDefault="007452F2" w:rsidP="007452F2">
      <w:pPr>
        <w:numPr>
          <w:ilvl w:val="0"/>
          <w:numId w:val="19"/>
        </w:numPr>
        <w:rPr>
          <w:lang w:val="pt-BR"/>
        </w:rPr>
      </w:pPr>
      <w:r w:rsidRPr="007452F2">
        <w:rPr>
          <w:rFonts w:ascii="Times New Roman" w:hAnsi="Times New Roman" w:cs="Times New Roman"/>
          <w:lang w:val="pt-BR"/>
        </w:rPr>
        <w:t>​</w:t>
      </w:r>
      <w:r w:rsidRPr="007452F2">
        <w:rPr>
          <w:lang w:val="pt-BR"/>
        </w:rPr>
        <w:t>funções definidas pelo usuário, podem retornar um valor, do comando RETURN</w:t>
      </w:r>
      <w:r w:rsidRPr="007452F2">
        <w:rPr>
          <w:rFonts w:ascii="Times New Roman" w:hAnsi="Times New Roman" w:cs="Times New Roman"/>
          <w:lang w:val="pt-BR"/>
        </w:rPr>
        <w:t>​​</w:t>
      </w:r>
    </w:p>
    <w:p w14:paraId="0190C00A" w14:textId="09528E15" w:rsidR="00AF27AB" w:rsidRPr="00AF27AB" w:rsidRDefault="007452F2" w:rsidP="00AF27AB">
      <w:pPr>
        <w:numPr>
          <w:ilvl w:val="0"/>
          <w:numId w:val="19"/>
        </w:numPr>
        <w:rPr>
          <w:lang w:val="pt-BR"/>
        </w:rPr>
      </w:pPr>
      <w:r w:rsidRPr="007452F2">
        <w:rPr>
          <w:rFonts w:ascii="Times New Roman" w:hAnsi="Times New Roman" w:cs="Times New Roman"/>
          <w:lang w:val="pt-BR"/>
        </w:rPr>
        <w:lastRenderedPageBreak/>
        <w:t>​</w:t>
      </w:r>
      <w:r w:rsidRPr="007452F2">
        <w:rPr>
          <w:lang w:val="pt-BR"/>
        </w:rPr>
        <w:t>funções definidas pelo usuário, devem retornar um valor, do comando RETURN ou ao atingirem o fim do bloco principal</w:t>
      </w:r>
      <w:r w:rsidRPr="007452F2">
        <w:rPr>
          <w:rFonts w:ascii="Times New Roman" w:hAnsi="Times New Roman" w:cs="Times New Roman"/>
          <w:lang w:val="pt-BR"/>
        </w:rPr>
        <w:t>​​</w:t>
      </w:r>
    </w:p>
    <w:p w14:paraId="4325EDBD" w14:textId="6CC6A8D1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Resposta:</w:t>
      </w:r>
      <w:r w:rsidR="007452F2">
        <w:rPr>
          <w:lang w:val="pt-BR"/>
        </w:rPr>
        <w:t xml:space="preserve"> c</w:t>
      </w:r>
    </w:p>
    <w:p w14:paraId="211E388A" w14:textId="40669687" w:rsidR="00AF27AB" w:rsidRPr="00AF27AB" w:rsidRDefault="00AF27AB" w:rsidP="00AF27AB">
      <w:pPr>
        <w:rPr>
          <w:lang w:val="pt-BR"/>
        </w:rPr>
      </w:pPr>
      <w:r w:rsidRPr="00AF27AB">
        <w:rPr>
          <w:lang w:val="pt-BR"/>
        </w:rPr>
        <w:t>Explicação:</w:t>
      </w:r>
      <w:r w:rsidR="007452F2">
        <w:rPr>
          <w:lang w:val="pt-BR"/>
        </w:rPr>
        <w:t xml:space="preserve"> </w:t>
      </w:r>
      <w:r w:rsidR="007452F2" w:rsidRPr="007452F2">
        <w:rPr>
          <w:rFonts w:ascii="Times New Roman" w:hAnsi="Times New Roman" w:cs="Times New Roman"/>
          <w:lang w:val="pt-BR"/>
        </w:rPr>
        <w:t>​</w:t>
      </w:r>
      <w:r w:rsidR="007452F2" w:rsidRPr="007452F2">
        <w:rPr>
          <w:i/>
          <w:iCs/>
          <w:lang w:val="pt-BR"/>
        </w:rPr>
        <w:t>Procedures </w:t>
      </w:r>
      <w:r w:rsidR="007452F2" w:rsidRPr="007452F2">
        <w:rPr>
          <w:lang w:val="pt-BR"/>
        </w:rPr>
        <w:t>podem retornar valores para o chamador utilizando parâmetros de saída ou de entrada e saída. Já funções devem retornar um valor obrigatoriamente. A execução da função termina quando o comando RETURN é encontrado. O valor colocado após o RETURN é retornado para o chamador.</w:t>
      </w:r>
      <w:r w:rsidR="007452F2" w:rsidRPr="007452F2">
        <w:rPr>
          <w:rFonts w:ascii="Times New Roman" w:hAnsi="Times New Roman" w:cs="Times New Roman"/>
          <w:lang w:val="pt-BR"/>
        </w:rPr>
        <w:t>​</w:t>
      </w:r>
    </w:p>
    <w:p w14:paraId="24D1D995" w14:textId="4D3C59FA" w:rsidR="00AF27AB" w:rsidRDefault="00AF27AB">
      <w:pPr>
        <w:rPr>
          <w:lang w:val="pt-BR"/>
        </w:rPr>
      </w:pPr>
    </w:p>
    <w:p w14:paraId="3B3C7D27" w14:textId="77777777" w:rsidR="007452F2" w:rsidRPr="007452F2" w:rsidRDefault="007452F2" w:rsidP="007452F2">
      <w:pPr>
        <w:pStyle w:val="Heading1"/>
        <w:rPr>
          <w:lang w:val="pt-BR"/>
        </w:rPr>
      </w:pPr>
      <w:r w:rsidRPr="007452F2">
        <w:rPr>
          <w:lang w:val="pt-BR"/>
        </w:rPr>
        <w:t>Considere a procedure a seguir:</w:t>
      </w:r>
    </w:p>
    <w:p w14:paraId="1A9A134B" w14:textId="77777777" w:rsidR="007452F2" w:rsidRPr="007452F2" w:rsidRDefault="007452F2" w:rsidP="007452F2">
      <w:r w:rsidRPr="007452F2">
        <w:t>CREATE OR REPLACE PROCEDURE x (</w:t>
      </w:r>
      <w:r w:rsidRPr="007452F2">
        <w:br/>
        <w:t>    n IN INT,</w:t>
      </w:r>
      <w:r w:rsidRPr="007452F2">
        <w:br/>
        <w:t>    m OUT INT,</w:t>
      </w:r>
      <w:r w:rsidRPr="007452F2">
        <w:br/>
        <w:t>    p IN OUT INT</w:t>
      </w:r>
      <w:r w:rsidRPr="007452F2">
        <w:br/>
        <w:t>)</w:t>
      </w:r>
      <w:r w:rsidRPr="007452F2">
        <w:br/>
        <w:t>AS</w:t>
      </w:r>
      <w:r w:rsidRPr="007452F2">
        <w:br/>
      </w:r>
      <w:r w:rsidRPr="007452F2">
        <w:tab/>
        <w:t>y INT;</w:t>
      </w:r>
      <w:r w:rsidRPr="007452F2">
        <w:br/>
        <w:t>BEGIN</w:t>
      </w:r>
      <w:r w:rsidRPr="007452F2">
        <w:br/>
      </w:r>
      <w:r w:rsidRPr="007452F2">
        <w:tab/>
        <w:t>y := 100;</w:t>
      </w:r>
      <w:r w:rsidRPr="007452F2">
        <w:br/>
      </w:r>
      <w:r w:rsidRPr="007452F2">
        <w:tab/>
        <w:t>DECLARE </w:t>
      </w:r>
      <w:r w:rsidRPr="007452F2">
        <w:br/>
      </w:r>
      <w:r w:rsidRPr="007452F2">
        <w:tab/>
        <w:t>    y INT DEFAULT 10;</w:t>
      </w:r>
      <w:r w:rsidRPr="007452F2">
        <w:br/>
      </w:r>
      <w:r w:rsidRPr="007452F2">
        <w:tab/>
        <w:t>BEGIN</w:t>
      </w:r>
      <w:r w:rsidRPr="007452F2">
        <w:br/>
      </w:r>
      <w:r w:rsidRPr="007452F2">
        <w:tab/>
        <w:t>    m := p + n + y;</w:t>
      </w:r>
      <w:r w:rsidRPr="007452F2">
        <w:br/>
      </w:r>
      <w:r w:rsidRPr="007452F2">
        <w:tab/>
        <w:t>END;</w:t>
      </w:r>
      <w:r w:rsidRPr="007452F2">
        <w:br/>
      </w:r>
      <w:r w:rsidRPr="007452F2">
        <w:tab/>
        <w:t>p := 10;</w:t>
      </w:r>
      <w:r w:rsidRPr="007452F2">
        <w:br/>
        <w:t>END;</w:t>
      </w:r>
    </w:p>
    <w:p w14:paraId="23E2DAB9" w14:textId="77777777" w:rsidR="007452F2" w:rsidRPr="007452F2" w:rsidRDefault="007452F2" w:rsidP="007452F2">
      <w:pPr>
        <w:rPr>
          <w:lang w:val="pt-BR"/>
        </w:rPr>
      </w:pPr>
      <w:r w:rsidRPr="007452F2">
        <w:rPr>
          <w:lang w:val="pt-BR"/>
        </w:rPr>
        <w:t>O bloco anônimo abaixo chama a procedure x:</w:t>
      </w:r>
    </w:p>
    <w:p w14:paraId="50EDA0B5" w14:textId="77777777" w:rsidR="007452F2" w:rsidRPr="007452F2" w:rsidRDefault="007452F2" w:rsidP="007452F2">
      <w:r w:rsidRPr="007452F2">
        <w:lastRenderedPageBreak/>
        <w:t>DECLARE</w:t>
      </w:r>
      <w:r w:rsidRPr="007452F2">
        <w:br/>
        <w:t>    a INT := 15;</w:t>
      </w:r>
      <w:r w:rsidRPr="007452F2">
        <w:br/>
        <w:t>    b INT := 25;</w:t>
      </w:r>
      <w:r w:rsidRPr="007452F2">
        <w:br/>
        <w:t>    c INT := 30;</w:t>
      </w:r>
      <w:r w:rsidRPr="007452F2">
        <w:br/>
        <w:t>BEGIN</w:t>
      </w:r>
      <w:r w:rsidRPr="007452F2">
        <w:br/>
        <w:t>    x(a, b, c);</w:t>
      </w:r>
      <w:r w:rsidRPr="007452F2">
        <w:br/>
        <w:t>END;</w:t>
      </w:r>
    </w:p>
    <w:p w14:paraId="473B0DC1" w14:textId="77777777" w:rsidR="007452F2" w:rsidRPr="007452F2" w:rsidRDefault="007452F2" w:rsidP="007452F2">
      <w:proofErr w:type="spellStart"/>
      <w:r w:rsidRPr="007452F2">
        <w:t>Assinale</w:t>
      </w:r>
      <w:proofErr w:type="spellEnd"/>
      <w:r w:rsidRPr="007452F2">
        <w:t xml:space="preserve"> a </w:t>
      </w:r>
      <w:proofErr w:type="spellStart"/>
      <w:r w:rsidRPr="007452F2">
        <w:t>alternativa</w:t>
      </w:r>
      <w:proofErr w:type="spellEnd"/>
      <w:r w:rsidRPr="007452F2">
        <w:t xml:space="preserve"> VERDADEIRA:</w:t>
      </w:r>
    </w:p>
    <w:p w14:paraId="3F8B8253" w14:textId="77777777" w:rsidR="007452F2" w:rsidRPr="007452F2" w:rsidRDefault="007452F2" w:rsidP="00B335E5">
      <w:pPr>
        <w:numPr>
          <w:ilvl w:val="0"/>
          <w:numId w:val="24"/>
        </w:numPr>
        <w:rPr>
          <w:lang w:val="pt-BR"/>
        </w:rPr>
      </w:pPr>
      <w:r w:rsidRPr="007452F2">
        <w:rPr>
          <w:lang w:val="pt-BR"/>
        </w:rPr>
        <w:t>Imediatamente antes do fim do bloco anônimo, os valores de </w:t>
      </w:r>
      <w:r w:rsidRPr="007452F2">
        <w:rPr>
          <w:i/>
          <w:iCs/>
          <w:lang w:val="pt-BR"/>
        </w:rPr>
        <w:t>a</w:t>
      </w:r>
      <w:r w:rsidRPr="007452F2">
        <w:rPr>
          <w:lang w:val="pt-BR"/>
        </w:rPr>
        <w:t>, </w:t>
      </w:r>
      <w:r w:rsidRPr="007452F2">
        <w:rPr>
          <w:i/>
          <w:iCs/>
          <w:lang w:val="pt-BR"/>
        </w:rPr>
        <w:t>b</w:t>
      </w:r>
      <w:r w:rsidRPr="007452F2">
        <w:rPr>
          <w:lang w:val="pt-BR"/>
        </w:rPr>
        <w:t> e </w:t>
      </w:r>
      <w:r w:rsidRPr="007452F2">
        <w:rPr>
          <w:i/>
          <w:iCs/>
          <w:lang w:val="pt-BR"/>
        </w:rPr>
        <w:t>c</w:t>
      </w:r>
      <w:r w:rsidRPr="007452F2">
        <w:rPr>
          <w:lang w:val="pt-BR"/>
        </w:rPr>
        <w:t> são, respectivamente, 15, 145 e 10</w:t>
      </w:r>
    </w:p>
    <w:p w14:paraId="6613827E" w14:textId="77777777" w:rsidR="007452F2" w:rsidRPr="007452F2" w:rsidRDefault="007452F2" w:rsidP="00B335E5">
      <w:pPr>
        <w:numPr>
          <w:ilvl w:val="0"/>
          <w:numId w:val="24"/>
        </w:numPr>
        <w:rPr>
          <w:lang w:val="pt-BR"/>
        </w:rPr>
      </w:pPr>
      <w:r w:rsidRPr="007452F2">
        <w:rPr>
          <w:rFonts w:ascii="Times New Roman" w:hAnsi="Times New Roman" w:cs="Times New Roman"/>
          <w:lang w:val="pt-BR"/>
        </w:rPr>
        <w:t>​</w:t>
      </w:r>
      <w:r w:rsidRPr="007452F2">
        <w:rPr>
          <w:lang w:val="pt-BR"/>
        </w:rPr>
        <w:t>Imediatamente antes do fim do bloco anônimo, os valores de </w:t>
      </w:r>
      <w:r w:rsidRPr="007452F2">
        <w:rPr>
          <w:i/>
          <w:iCs/>
          <w:lang w:val="pt-BR"/>
        </w:rPr>
        <w:t>a</w:t>
      </w:r>
      <w:r w:rsidRPr="007452F2">
        <w:rPr>
          <w:lang w:val="pt-BR"/>
        </w:rPr>
        <w:t>, </w:t>
      </w:r>
      <w:r w:rsidRPr="007452F2">
        <w:rPr>
          <w:i/>
          <w:iCs/>
          <w:lang w:val="pt-BR"/>
        </w:rPr>
        <w:t>b</w:t>
      </w:r>
      <w:r w:rsidRPr="007452F2">
        <w:rPr>
          <w:lang w:val="pt-BR"/>
        </w:rPr>
        <w:t> e </w:t>
      </w:r>
      <w:r w:rsidRPr="007452F2">
        <w:rPr>
          <w:i/>
          <w:iCs/>
          <w:lang w:val="pt-BR"/>
        </w:rPr>
        <w:t>c</w:t>
      </w:r>
      <w:r w:rsidRPr="007452F2">
        <w:rPr>
          <w:lang w:val="pt-BR"/>
        </w:rPr>
        <w:t> são, respectivamente, 15, 145 e  30</w:t>
      </w:r>
      <w:r w:rsidRPr="007452F2">
        <w:rPr>
          <w:rFonts w:ascii="Times New Roman" w:hAnsi="Times New Roman" w:cs="Times New Roman"/>
          <w:lang w:val="pt-BR"/>
        </w:rPr>
        <w:t>​​</w:t>
      </w:r>
    </w:p>
    <w:p w14:paraId="1581FB89" w14:textId="77777777" w:rsidR="007452F2" w:rsidRPr="007452F2" w:rsidRDefault="007452F2" w:rsidP="00B335E5">
      <w:pPr>
        <w:numPr>
          <w:ilvl w:val="0"/>
          <w:numId w:val="24"/>
        </w:numPr>
        <w:rPr>
          <w:lang w:val="pt-BR"/>
        </w:rPr>
      </w:pPr>
      <w:r w:rsidRPr="007452F2">
        <w:rPr>
          <w:lang w:val="pt-BR"/>
        </w:rPr>
        <w:t>Imediatamente antes do fim do bloco anônimo, os valores de </w:t>
      </w:r>
      <w:r w:rsidRPr="007452F2">
        <w:rPr>
          <w:i/>
          <w:iCs/>
          <w:lang w:val="pt-BR"/>
        </w:rPr>
        <w:t>a</w:t>
      </w:r>
      <w:r w:rsidRPr="007452F2">
        <w:rPr>
          <w:lang w:val="pt-BR"/>
        </w:rPr>
        <w:t>, </w:t>
      </w:r>
      <w:r w:rsidRPr="007452F2">
        <w:rPr>
          <w:i/>
          <w:iCs/>
          <w:lang w:val="pt-BR"/>
        </w:rPr>
        <w:t>b</w:t>
      </w:r>
      <w:r w:rsidRPr="007452F2">
        <w:rPr>
          <w:lang w:val="pt-BR"/>
        </w:rPr>
        <w:t> e </w:t>
      </w:r>
      <w:r w:rsidRPr="007452F2">
        <w:rPr>
          <w:i/>
          <w:iCs/>
          <w:lang w:val="pt-BR"/>
        </w:rPr>
        <w:t>c</w:t>
      </w:r>
      <w:r w:rsidRPr="007452F2">
        <w:rPr>
          <w:lang w:val="pt-BR"/>
        </w:rPr>
        <w:t> são, respectivamente, 15, 55 e 10</w:t>
      </w:r>
      <w:r w:rsidRPr="007452F2">
        <w:rPr>
          <w:rFonts w:ascii="Times New Roman" w:hAnsi="Times New Roman" w:cs="Times New Roman"/>
          <w:lang w:val="pt-BR"/>
        </w:rPr>
        <w:t>​​</w:t>
      </w:r>
    </w:p>
    <w:p w14:paraId="369B6F7E" w14:textId="77777777" w:rsidR="007452F2" w:rsidRPr="007452F2" w:rsidRDefault="007452F2" w:rsidP="00B335E5">
      <w:pPr>
        <w:numPr>
          <w:ilvl w:val="0"/>
          <w:numId w:val="24"/>
        </w:numPr>
        <w:rPr>
          <w:lang w:val="pt-BR"/>
        </w:rPr>
      </w:pPr>
      <w:r w:rsidRPr="007452F2">
        <w:rPr>
          <w:rFonts w:ascii="Times New Roman" w:hAnsi="Times New Roman" w:cs="Times New Roman"/>
          <w:lang w:val="pt-BR"/>
        </w:rPr>
        <w:t>​</w:t>
      </w:r>
      <w:r w:rsidRPr="007452F2">
        <w:rPr>
          <w:lang w:val="pt-BR"/>
        </w:rPr>
        <w:t>Imediatamente antes do fim do bloco anônimo, os valores de </w:t>
      </w:r>
      <w:r w:rsidRPr="007452F2">
        <w:rPr>
          <w:i/>
          <w:iCs/>
          <w:lang w:val="pt-BR"/>
        </w:rPr>
        <w:t>a</w:t>
      </w:r>
      <w:r w:rsidRPr="007452F2">
        <w:rPr>
          <w:lang w:val="pt-BR"/>
        </w:rPr>
        <w:t>, </w:t>
      </w:r>
      <w:r w:rsidRPr="007452F2">
        <w:rPr>
          <w:i/>
          <w:iCs/>
          <w:lang w:val="pt-BR"/>
        </w:rPr>
        <w:t>b</w:t>
      </w:r>
      <w:r w:rsidRPr="007452F2">
        <w:rPr>
          <w:lang w:val="pt-BR"/>
        </w:rPr>
        <w:t> e </w:t>
      </w:r>
      <w:r w:rsidRPr="007452F2">
        <w:rPr>
          <w:i/>
          <w:iCs/>
          <w:lang w:val="pt-BR"/>
        </w:rPr>
        <w:t>c</w:t>
      </w:r>
      <w:r w:rsidRPr="007452F2">
        <w:rPr>
          <w:lang w:val="pt-BR"/>
        </w:rPr>
        <w:t> são, respectivamente, 15, 55 e 30</w:t>
      </w:r>
      <w:r w:rsidRPr="007452F2">
        <w:rPr>
          <w:rFonts w:ascii="Times New Roman" w:hAnsi="Times New Roman" w:cs="Times New Roman"/>
          <w:lang w:val="pt-BR"/>
        </w:rPr>
        <w:t>​​</w:t>
      </w:r>
    </w:p>
    <w:p w14:paraId="22ED8C55" w14:textId="5CE326C7" w:rsidR="007452F2" w:rsidRPr="00B335E5" w:rsidRDefault="007452F2" w:rsidP="00B335E5">
      <w:pPr>
        <w:numPr>
          <w:ilvl w:val="0"/>
          <w:numId w:val="24"/>
        </w:numPr>
        <w:rPr>
          <w:lang w:val="pt-BR"/>
        </w:rPr>
      </w:pPr>
      <w:r w:rsidRPr="007452F2">
        <w:rPr>
          <w:rFonts w:ascii="Times New Roman" w:hAnsi="Times New Roman" w:cs="Times New Roman"/>
          <w:lang w:val="pt-BR"/>
        </w:rPr>
        <w:t>​</w:t>
      </w:r>
      <w:r w:rsidRPr="007452F2">
        <w:rPr>
          <w:lang w:val="pt-BR"/>
        </w:rPr>
        <w:t>Nenhuma das alternativas anteriores está correta</w:t>
      </w:r>
      <w:r w:rsidRPr="007452F2">
        <w:rPr>
          <w:rFonts w:ascii="Times New Roman" w:hAnsi="Times New Roman" w:cs="Times New Roman"/>
          <w:lang w:val="pt-BR"/>
        </w:rPr>
        <w:t>​​</w:t>
      </w:r>
    </w:p>
    <w:p w14:paraId="2FFE6406" w14:textId="7CA6BCC8" w:rsidR="00AF27AB" w:rsidRDefault="00AF27AB" w:rsidP="00AF27AB">
      <w:pPr>
        <w:rPr>
          <w:lang w:val="pt-BR"/>
        </w:rPr>
      </w:pPr>
      <w:r w:rsidRPr="00AF27AB">
        <w:rPr>
          <w:lang w:val="pt-BR"/>
        </w:rPr>
        <w:t>Resposta:</w:t>
      </w:r>
      <w:r w:rsidR="00B335E5">
        <w:rPr>
          <w:lang w:val="pt-BR"/>
        </w:rPr>
        <w:t xml:space="preserve"> c</w:t>
      </w:r>
    </w:p>
    <w:p w14:paraId="4D50015C" w14:textId="42DF0A33" w:rsidR="00AF27AB" w:rsidRDefault="00AF27AB" w:rsidP="00AF27AB">
      <w:pPr>
        <w:rPr>
          <w:lang w:val="pt-BR"/>
        </w:rPr>
      </w:pPr>
      <w:r w:rsidRPr="00AF27AB">
        <w:rPr>
          <w:lang w:val="pt-BR"/>
        </w:rPr>
        <w:t>Explicação:</w:t>
      </w:r>
      <w:r w:rsidR="00B335E5">
        <w:rPr>
          <w:lang w:val="pt-BR"/>
        </w:rPr>
        <w:t xml:space="preserve"> </w:t>
      </w:r>
    </w:p>
    <w:p w14:paraId="57DCE567" w14:textId="77777777" w:rsidR="00B335E5" w:rsidRDefault="00B335E5" w:rsidP="00B335E5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38EA955" wp14:editId="6302E41D">
            <wp:extent cx="3019425" cy="4600575"/>
            <wp:effectExtent l="0" t="0" r="9525" b="9525"/>
            <wp:docPr id="2010722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468D" w14:textId="30931246" w:rsidR="00B335E5" w:rsidRDefault="00B335E5" w:rsidP="00B335E5">
      <w:pPr>
        <w:rPr>
          <w:lang w:val="pt-BR"/>
        </w:rPr>
      </w:pPr>
      <w:r w:rsidRPr="00B335E5">
        <w:rPr>
          <w:rFonts w:ascii="Times New Roman" w:hAnsi="Times New Roman" w:cs="Times New Roman"/>
          <w:lang w:val="pt-BR"/>
        </w:rPr>
        <w:t>​</w:t>
      </w:r>
      <w:r w:rsidRPr="00B335E5">
        <w:rPr>
          <w:lang w:val="pt-BR"/>
        </w:rPr>
        <w:t>A </w:t>
      </w:r>
      <w:r w:rsidRPr="00B335E5">
        <w:rPr>
          <w:i/>
          <w:iCs/>
          <w:lang w:val="pt-BR"/>
        </w:rPr>
        <w:t>procedure x </w:t>
      </w:r>
      <w:r w:rsidRPr="00B335E5">
        <w:rPr>
          <w:lang w:val="pt-BR"/>
        </w:rPr>
        <w:t>é ativada com </w:t>
      </w:r>
      <w:r w:rsidRPr="00B335E5">
        <w:rPr>
          <w:i/>
          <w:iCs/>
          <w:lang w:val="pt-BR"/>
        </w:rPr>
        <w:t>n</w:t>
      </w:r>
      <w:r w:rsidRPr="00B335E5">
        <w:rPr>
          <w:lang w:val="pt-BR"/>
        </w:rPr>
        <w:t> = 15, </w:t>
      </w:r>
      <w:r w:rsidRPr="00B335E5">
        <w:rPr>
          <w:i/>
          <w:iCs/>
          <w:lang w:val="pt-BR"/>
        </w:rPr>
        <w:t>m = </w:t>
      </w:r>
      <w:r w:rsidRPr="00B335E5">
        <w:rPr>
          <w:lang w:val="pt-BR"/>
        </w:rPr>
        <w:t>25 e </w:t>
      </w:r>
      <w:r w:rsidRPr="00B335E5">
        <w:rPr>
          <w:i/>
          <w:iCs/>
          <w:lang w:val="pt-BR"/>
        </w:rPr>
        <w:t>p</w:t>
      </w:r>
      <w:r w:rsidRPr="00B335E5">
        <w:rPr>
          <w:lang w:val="pt-BR"/>
        </w:rPr>
        <w:t> = 35. O bloco interno, que começa em 15, declara uma variável </w:t>
      </w:r>
      <w:r w:rsidRPr="00B335E5">
        <w:rPr>
          <w:i/>
          <w:iCs/>
          <w:lang w:val="pt-BR"/>
        </w:rPr>
        <w:t>y</w:t>
      </w:r>
      <w:r w:rsidRPr="00B335E5">
        <w:rPr>
          <w:lang w:val="pt-BR"/>
        </w:rPr>
        <w:t> local, com valor padrão 10. O comando em 13 atribui à variável </w:t>
      </w:r>
      <w:r w:rsidRPr="00B335E5">
        <w:rPr>
          <w:i/>
          <w:iCs/>
          <w:lang w:val="pt-BR"/>
        </w:rPr>
        <w:t>m</w:t>
      </w:r>
      <w:r w:rsidRPr="00B335E5">
        <w:rPr>
          <w:lang w:val="pt-BR"/>
        </w:rPr>
        <w:t> o valor 30 + 15 + 10 = 55. O comando em 15 atribui o valor 10 à </w:t>
      </w:r>
      <w:r w:rsidRPr="00B335E5">
        <w:rPr>
          <w:i/>
          <w:iCs/>
          <w:lang w:val="pt-BR"/>
        </w:rPr>
        <w:t>p</w:t>
      </w:r>
      <w:r w:rsidRPr="00B335E5">
        <w:rPr>
          <w:lang w:val="pt-BR"/>
        </w:rPr>
        <w:t>. Portanto, os valores de </w:t>
      </w:r>
      <w:r w:rsidRPr="00B335E5">
        <w:rPr>
          <w:i/>
          <w:iCs/>
          <w:lang w:val="pt-BR"/>
        </w:rPr>
        <w:t>a</w:t>
      </w:r>
      <w:r w:rsidRPr="00B335E5">
        <w:rPr>
          <w:lang w:val="pt-BR"/>
        </w:rPr>
        <w:t>, </w:t>
      </w:r>
      <w:r w:rsidRPr="00B335E5">
        <w:rPr>
          <w:i/>
          <w:iCs/>
          <w:lang w:val="pt-BR"/>
        </w:rPr>
        <w:t>b</w:t>
      </w:r>
      <w:r w:rsidRPr="00B335E5">
        <w:rPr>
          <w:lang w:val="pt-BR"/>
        </w:rPr>
        <w:t> e </w:t>
      </w:r>
      <w:r w:rsidRPr="00B335E5">
        <w:rPr>
          <w:i/>
          <w:iCs/>
          <w:lang w:val="pt-BR"/>
        </w:rPr>
        <w:t>c</w:t>
      </w:r>
      <w:r w:rsidRPr="00B335E5">
        <w:rPr>
          <w:lang w:val="pt-BR"/>
        </w:rPr>
        <w:t> serão, respectivamente, 15, 55 e 10.</w:t>
      </w:r>
    </w:p>
    <w:p w14:paraId="0D2DFD8A" w14:textId="77777777" w:rsidR="00B335E5" w:rsidRPr="00B335E5" w:rsidRDefault="00B335E5" w:rsidP="00B335E5">
      <w:pPr>
        <w:rPr>
          <w:lang w:val="pt-BR"/>
        </w:rPr>
      </w:pPr>
    </w:p>
    <w:p w14:paraId="52501328" w14:textId="77777777" w:rsidR="00B335E5" w:rsidRDefault="00B335E5" w:rsidP="00B335E5">
      <w:pPr>
        <w:pStyle w:val="Heading1"/>
        <w:rPr>
          <w:lang w:val="pt-BR"/>
        </w:rPr>
      </w:pPr>
      <w:r w:rsidRPr="00B335E5">
        <w:rPr>
          <w:lang w:val="pt-BR"/>
        </w:rPr>
        <w:t xml:space="preserve">(FURB,2022) Um pacote ou </w:t>
      </w:r>
      <w:proofErr w:type="spellStart"/>
      <w:r w:rsidRPr="00B335E5">
        <w:rPr>
          <w:lang w:val="pt-BR"/>
        </w:rPr>
        <w:t>package</w:t>
      </w:r>
      <w:proofErr w:type="spellEnd"/>
      <w:r w:rsidRPr="00B335E5">
        <w:rPr>
          <w:lang w:val="pt-BR"/>
        </w:rPr>
        <w:t xml:space="preserve"> no Oracle </w:t>
      </w:r>
      <w:proofErr w:type="spellStart"/>
      <w:r w:rsidRPr="00B335E5">
        <w:rPr>
          <w:lang w:val="pt-BR"/>
        </w:rPr>
        <w:t>Database</w:t>
      </w:r>
      <w:proofErr w:type="spellEnd"/>
      <w:r w:rsidRPr="00B335E5">
        <w:rPr>
          <w:lang w:val="pt-BR"/>
        </w:rPr>
        <w:t xml:space="preserve"> 12c é um objeto que agrupa variáveis, constantes, subprogramas, cursores e exceções, logicamente relacionados no PL/SQL. Considerando esse tema, analise as afirmações a seguir:</w:t>
      </w:r>
    </w:p>
    <w:p w14:paraId="3C4977E6" w14:textId="57F44D8E" w:rsidR="00B335E5" w:rsidRPr="00B335E5" w:rsidRDefault="00B335E5" w:rsidP="00B335E5">
      <w:r w:rsidRPr="00B335E5">
        <w:rPr>
          <w:lang w:val="pt-BR"/>
        </w:rPr>
        <w:lastRenderedPageBreak/>
        <w:br/>
      </w:r>
      <w:proofErr w:type="spellStart"/>
      <w:r w:rsidRPr="00B335E5">
        <w:rPr>
          <w:lang w:val="pt-BR"/>
        </w:rPr>
        <w:t>I-Ao</w:t>
      </w:r>
      <w:proofErr w:type="spellEnd"/>
      <w:r w:rsidRPr="00B335E5">
        <w:rPr>
          <w:lang w:val="pt-BR"/>
        </w:rPr>
        <w:t xml:space="preserve"> criar um pacote, não é permitido fazer referência a variáveis públicas de pacotes remotos.</w:t>
      </w:r>
      <w:r w:rsidRPr="00B335E5">
        <w:rPr>
          <w:lang w:val="pt-BR"/>
        </w:rPr>
        <w:br/>
        <w:t>II-A cláusula AUTHID DEFINER, usada na criação do pacote, determina que um subprograma ou cursor pode ser executado com o privilégio de definidor.</w:t>
      </w:r>
      <w:r w:rsidRPr="00B335E5">
        <w:rPr>
          <w:lang w:val="pt-BR"/>
        </w:rPr>
        <w:br/>
        <w:t>III-Um pacote sempre tem uma especificação na qual são declarados os itens públicos que podem ser referenciados de fora do pacote.</w:t>
      </w:r>
      <w:r w:rsidRPr="00B335E5">
        <w:rPr>
          <w:lang w:val="pt-BR"/>
        </w:rPr>
        <w:br/>
      </w:r>
      <w:r w:rsidRPr="00B335E5">
        <w:t xml:space="preserve">É </w:t>
      </w:r>
      <w:proofErr w:type="spellStart"/>
      <w:r w:rsidRPr="00B335E5">
        <w:t>correto</w:t>
      </w:r>
      <w:proofErr w:type="spellEnd"/>
      <w:r w:rsidRPr="00B335E5">
        <w:t xml:space="preserve"> o </w:t>
      </w:r>
      <w:proofErr w:type="spellStart"/>
      <w:r w:rsidRPr="00B335E5">
        <w:t>que</w:t>
      </w:r>
      <w:proofErr w:type="spellEnd"/>
      <w:r w:rsidRPr="00B335E5">
        <w:t xml:space="preserve"> se </w:t>
      </w:r>
      <w:proofErr w:type="spellStart"/>
      <w:r w:rsidRPr="00B335E5">
        <w:t>afirma</w:t>
      </w:r>
      <w:proofErr w:type="spellEnd"/>
      <w:r w:rsidRPr="00B335E5">
        <w:t xml:space="preserve"> </w:t>
      </w:r>
      <w:proofErr w:type="spellStart"/>
      <w:r w:rsidRPr="00B335E5">
        <w:t>em</w:t>
      </w:r>
      <w:proofErr w:type="spellEnd"/>
      <w:r w:rsidRPr="00B335E5">
        <w:t>:</w:t>
      </w:r>
    </w:p>
    <w:p w14:paraId="698982F3" w14:textId="77777777" w:rsidR="00B335E5" w:rsidRPr="00B335E5" w:rsidRDefault="00B335E5" w:rsidP="00B335E5">
      <w:pPr>
        <w:numPr>
          <w:ilvl w:val="0"/>
          <w:numId w:val="29"/>
        </w:numPr>
      </w:pPr>
      <w:r w:rsidRPr="00B335E5">
        <w:rPr>
          <w:rFonts w:ascii="Times New Roman" w:hAnsi="Times New Roman" w:cs="Times New Roman"/>
        </w:rPr>
        <w:t>​</w:t>
      </w:r>
      <w:r w:rsidRPr="00B335E5">
        <w:t xml:space="preserve">I, </w:t>
      </w:r>
      <w:proofErr w:type="spellStart"/>
      <w:r w:rsidRPr="00B335E5">
        <w:t>apenas</w:t>
      </w:r>
      <w:proofErr w:type="spellEnd"/>
      <w:r w:rsidRPr="00B335E5">
        <w:rPr>
          <w:rFonts w:ascii="Times New Roman" w:hAnsi="Times New Roman" w:cs="Times New Roman"/>
        </w:rPr>
        <w:t>​</w:t>
      </w:r>
    </w:p>
    <w:p w14:paraId="5B71A0A8" w14:textId="77777777" w:rsidR="00B335E5" w:rsidRPr="00B335E5" w:rsidRDefault="00B335E5" w:rsidP="00B335E5">
      <w:pPr>
        <w:numPr>
          <w:ilvl w:val="0"/>
          <w:numId w:val="29"/>
        </w:numPr>
      </w:pPr>
      <w:r w:rsidRPr="00B335E5">
        <w:rPr>
          <w:rFonts w:ascii="Times New Roman" w:hAnsi="Times New Roman" w:cs="Times New Roman"/>
        </w:rPr>
        <w:t>​</w:t>
      </w:r>
      <w:r w:rsidRPr="00B335E5">
        <w:t xml:space="preserve">II, </w:t>
      </w:r>
      <w:proofErr w:type="spellStart"/>
      <w:r w:rsidRPr="00B335E5">
        <w:t>apenas</w:t>
      </w:r>
      <w:proofErr w:type="spellEnd"/>
    </w:p>
    <w:p w14:paraId="312D3AF4" w14:textId="77777777" w:rsidR="00B335E5" w:rsidRPr="00B335E5" w:rsidRDefault="00B335E5" w:rsidP="00B335E5">
      <w:pPr>
        <w:numPr>
          <w:ilvl w:val="0"/>
          <w:numId w:val="29"/>
        </w:numPr>
      </w:pPr>
      <w:r w:rsidRPr="00B335E5">
        <w:rPr>
          <w:rFonts w:ascii="Times New Roman" w:hAnsi="Times New Roman" w:cs="Times New Roman"/>
        </w:rPr>
        <w:t>​</w:t>
      </w:r>
      <w:r w:rsidRPr="00B335E5">
        <w:t xml:space="preserve">III, </w:t>
      </w:r>
      <w:proofErr w:type="spellStart"/>
      <w:r w:rsidRPr="00B335E5">
        <w:t>apenas</w:t>
      </w:r>
      <w:proofErr w:type="spellEnd"/>
      <w:r w:rsidRPr="00B335E5">
        <w:rPr>
          <w:rFonts w:ascii="Times New Roman" w:hAnsi="Times New Roman" w:cs="Times New Roman"/>
        </w:rPr>
        <w:t>​</w:t>
      </w:r>
    </w:p>
    <w:p w14:paraId="2F3B6807" w14:textId="77777777" w:rsidR="00B335E5" w:rsidRPr="00B335E5" w:rsidRDefault="00B335E5" w:rsidP="00B335E5">
      <w:pPr>
        <w:numPr>
          <w:ilvl w:val="0"/>
          <w:numId w:val="29"/>
        </w:numPr>
      </w:pPr>
      <w:r w:rsidRPr="00B335E5">
        <w:rPr>
          <w:rFonts w:ascii="Times New Roman" w:hAnsi="Times New Roman" w:cs="Times New Roman"/>
        </w:rPr>
        <w:t>​</w:t>
      </w:r>
      <w:r w:rsidRPr="00B335E5">
        <w:t xml:space="preserve">I e II, </w:t>
      </w:r>
      <w:proofErr w:type="spellStart"/>
      <w:r w:rsidRPr="00B335E5">
        <w:t>apenas</w:t>
      </w:r>
      <w:proofErr w:type="spellEnd"/>
      <w:r w:rsidRPr="00B335E5">
        <w:rPr>
          <w:rFonts w:ascii="Times New Roman" w:hAnsi="Times New Roman" w:cs="Times New Roman"/>
        </w:rPr>
        <w:t>​</w:t>
      </w:r>
    </w:p>
    <w:p w14:paraId="1421E24D" w14:textId="4C7FC63A" w:rsidR="00B335E5" w:rsidRPr="00B335E5" w:rsidRDefault="00B335E5" w:rsidP="00B335E5">
      <w:pPr>
        <w:numPr>
          <w:ilvl w:val="0"/>
          <w:numId w:val="29"/>
        </w:numPr>
      </w:pPr>
      <w:r w:rsidRPr="00B335E5">
        <w:t>I, II e III</w:t>
      </w:r>
    </w:p>
    <w:p w14:paraId="6F468535" w14:textId="58FBC63C" w:rsidR="00AF27AB" w:rsidRPr="00B335E5" w:rsidRDefault="00AF27AB" w:rsidP="00AF27AB">
      <w:pPr>
        <w:rPr>
          <w:lang w:val="pt-BR"/>
        </w:rPr>
      </w:pPr>
      <w:r w:rsidRPr="00B335E5">
        <w:rPr>
          <w:lang w:val="pt-BR"/>
        </w:rPr>
        <w:t>Resposta:</w:t>
      </w:r>
      <w:r w:rsidR="00B335E5" w:rsidRPr="00B335E5">
        <w:rPr>
          <w:lang w:val="pt-BR"/>
        </w:rPr>
        <w:t xml:space="preserve"> e</w:t>
      </w:r>
    </w:p>
    <w:p w14:paraId="7F712EF9" w14:textId="63E78A0E" w:rsidR="00AF27AB" w:rsidRPr="00AF27AB" w:rsidRDefault="00AF27AB" w:rsidP="00AF27AB">
      <w:pPr>
        <w:rPr>
          <w:lang w:val="pt-BR"/>
        </w:rPr>
      </w:pPr>
      <w:r w:rsidRPr="00B335E5">
        <w:rPr>
          <w:lang w:val="pt-BR"/>
        </w:rPr>
        <w:t>Explicação:</w:t>
      </w:r>
      <w:r w:rsidR="00B335E5">
        <w:rPr>
          <w:lang w:val="pt-BR"/>
        </w:rPr>
        <w:t xml:space="preserve"> </w:t>
      </w:r>
      <w:r w:rsidR="00B335E5" w:rsidRPr="00B335E5">
        <w:rPr>
          <w:lang w:val="pt-BR"/>
        </w:rPr>
        <w:t>As afirmativas apresentam conceitos básicos referentes ao uso de pacotes em PL/SQL: não é permitido fazer referência a variáveis públicas de pacotes remotos, A cláusula AUTHID DEFINER, usada na criação do pacote, determina que um subprograma ou cursor pode ser executado com o privilégio de definidor e um pacote sempre tem uma especificação na qual são declarados os itens públicos que podem ser referenciados de fora do pacote.</w:t>
      </w:r>
    </w:p>
    <w:p w14:paraId="6EB9F706" w14:textId="77777777" w:rsidR="00AF27AB" w:rsidRDefault="00AF27AB">
      <w:pPr>
        <w:rPr>
          <w:lang w:val="pt-BR"/>
        </w:rPr>
      </w:pPr>
    </w:p>
    <w:p w14:paraId="153AB7E1" w14:textId="29039D61" w:rsidR="000874A6" w:rsidRPr="000874A6" w:rsidRDefault="000874A6" w:rsidP="000874A6">
      <w:pPr>
        <w:pStyle w:val="Heading1"/>
        <w:rPr>
          <w:lang w:val="pt-BR"/>
        </w:rPr>
      </w:pPr>
      <w:r w:rsidRPr="000874A6">
        <w:rPr>
          <w:lang w:val="pt-BR"/>
        </w:rPr>
        <w:t>Considere a expressão em PL/SQL a seguir:</w:t>
      </w:r>
    </w:p>
    <w:p w14:paraId="6AFA69CF" w14:textId="4048DBA3" w:rsidR="000874A6" w:rsidRPr="000874A6" w:rsidRDefault="000874A6" w:rsidP="000874A6">
      <w:pPr>
        <w:rPr>
          <w:lang w:val="pt-BR"/>
        </w:rPr>
      </w:pPr>
      <w:r w:rsidRPr="000874A6">
        <w:rPr>
          <w:lang w:val="pt-BR"/>
        </w:rPr>
        <w:t>a + b / 2 &gt; 20 AND c / d + e / f &lt; 100</w:t>
      </w:r>
    </w:p>
    <w:p w14:paraId="32B83FB1" w14:textId="199656D0" w:rsidR="000874A6" w:rsidRPr="000874A6" w:rsidRDefault="000874A6" w:rsidP="000874A6">
      <w:pPr>
        <w:rPr>
          <w:lang w:val="pt-BR"/>
        </w:rPr>
      </w:pPr>
      <w:r w:rsidRPr="000874A6">
        <w:rPr>
          <w:lang w:val="pt-BR"/>
        </w:rPr>
        <w:t>Analise as afirmativas abaixo:</w:t>
      </w:r>
    </w:p>
    <w:p w14:paraId="61702DC9" w14:textId="77777777" w:rsidR="000874A6" w:rsidRPr="000874A6" w:rsidRDefault="000874A6" w:rsidP="000874A6">
      <w:pPr>
        <w:rPr>
          <w:lang w:val="pt-BR"/>
        </w:rPr>
      </w:pPr>
      <w:r w:rsidRPr="000874A6">
        <w:rPr>
          <w:lang w:val="pt-BR"/>
        </w:rPr>
        <w:t>I. Se </w:t>
      </w:r>
      <w:r w:rsidRPr="000874A6">
        <w:rPr>
          <w:i/>
          <w:iCs/>
          <w:lang w:val="pt-BR"/>
        </w:rPr>
        <w:t>a = </w:t>
      </w:r>
      <w:r w:rsidRPr="000874A6">
        <w:rPr>
          <w:lang w:val="pt-BR"/>
        </w:rPr>
        <w:t>16, </w:t>
      </w:r>
      <w:r w:rsidRPr="000874A6">
        <w:rPr>
          <w:i/>
          <w:iCs/>
          <w:lang w:val="pt-BR"/>
        </w:rPr>
        <w:t>b</w:t>
      </w:r>
      <w:r w:rsidRPr="000874A6">
        <w:rPr>
          <w:lang w:val="pt-BR"/>
        </w:rPr>
        <w:t> = 20, </w:t>
      </w:r>
      <w:r w:rsidRPr="000874A6">
        <w:rPr>
          <w:i/>
          <w:iCs/>
          <w:lang w:val="pt-BR"/>
        </w:rPr>
        <w:t>c</w:t>
      </w:r>
      <w:r w:rsidRPr="000874A6">
        <w:rPr>
          <w:lang w:val="pt-BR"/>
        </w:rPr>
        <w:t> = 30, </w:t>
      </w:r>
      <w:r w:rsidRPr="000874A6">
        <w:rPr>
          <w:i/>
          <w:iCs/>
          <w:lang w:val="pt-BR"/>
        </w:rPr>
        <w:t>d</w:t>
      </w:r>
      <w:r w:rsidRPr="000874A6">
        <w:rPr>
          <w:lang w:val="pt-BR"/>
        </w:rPr>
        <w:t> = 2, </w:t>
      </w:r>
      <w:r w:rsidRPr="000874A6">
        <w:rPr>
          <w:i/>
          <w:iCs/>
          <w:lang w:val="pt-BR"/>
        </w:rPr>
        <w:t>e </w:t>
      </w:r>
      <w:r w:rsidRPr="000874A6">
        <w:rPr>
          <w:lang w:val="pt-BR"/>
        </w:rPr>
        <w:t>= 120 e </w:t>
      </w:r>
      <w:r w:rsidRPr="000874A6">
        <w:rPr>
          <w:i/>
          <w:iCs/>
          <w:lang w:val="pt-BR"/>
        </w:rPr>
        <w:t>f</w:t>
      </w:r>
      <w:r w:rsidRPr="000874A6">
        <w:rPr>
          <w:lang w:val="pt-BR"/>
        </w:rPr>
        <w:t> = 4, então o resultado da expressão é FALSO</w:t>
      </w:r>
    </w:p>
    <w:p w14:paraId="2799529C" w14:textId="77777777" w:rsidR="000874A6" w:rsidRPr="000874A6" w:rsidRDefault="000874A6" w:rsidP="000874A6">
      <w:pPr>
        <w:rPr>
          <w:lang w:val="pt-BR"/>
        </w:rPr>
      </w:pPr>
      <w:r w:rsidRPr="000874A6">
        <w:rPr>
          <w:lang w:val="pt-BR"/>
        </w:rPr>
        <w:t>II. Se </w:t>
      </w:r>
      <w:r w:rsidRPr="000874A6">
        <w:rPr>
          <w:i/>
          <w:iCs/>
          <w:lang w:val="pt-BR"/>
        </w:rPr>
        <w:t>c</w:t>
      </w:r>
      <w:r w:rsidRPr="000874A6">
        <w:rPr>
          <w:lang w:val="pt-BR"/>
        </w:rPr>
        <w:t> = 300, </w:t>
      </w:r>
      <w:r w:rsidRPr="000874A6">
        <w:rPr>
          <w:i/>
          <w:iCs/>
          <w:lang w:val="pt-BR"/>
        </w:rPr>
        <w:t>d</w:t>
      </w:r>
      <w:r w:rsidRPr="000874A6">
        <w:rPr>
          <w:lang w:val="pt-BR"/>
        </w:rPr>
        <w:t> = 2, </w:t>
      </w:r>
      <w:r w:rsidRPr="000874A6">
        <w:rPr>
          <w:i/>
          <w:iCs/>
          <w:lang w:val="pt-BR"/>
        </w:rPr>
        <w:t>e </w:t>
      </w:r>
      <w:r w:rsidRPr="000874A6">
        <w:rPr>
          <w:lang w:val="pt-BR"/>
        </w:rPr>
        <w:t>= 120 e </w:t>
      </w:r>
      <w:r w:rsidRPr="000874A6">
        <w:rPr>
          <w:i/>
          <w:iCs/>
          <w:lang w:val="pt-BR"/>
        </w:rPr>
        <w:t>f</w:t>
      </w:r>
      <w:r w:rsidRPr="000874A6">
        <w:rPr>
          <w:lang w:val="pt-BR"/>
        </w:rPr>
        <w:t> = 4, então o resultado da expressão é FALSO, independentemente dos valores de </w:t>
      </w:r>
      <w:r w:rsidRPr="000874A6">
        <w:rPr>
          <w:i/>
          <w:iCs/>
          <w:lang w:val="pt-BR"/>
        </w:rPr>
        <w:t>a</w:t>
      </w:r>
      <w:r w:rsidRPr="000874A6">
        <w:rPr>
          <w:lang w:val="pt-BR"/>
        </w:rPr>
        <w:t> e </w:t>
      </w:r>
      <w:r w:rsidRPr="000874A6">
        <w:rPr>
          <w:i/>
          <w:iCs/>
          <w:lang w:val="pt-BR"/>
        </w:rPr>
        <w:t>b</w:t>
      </w:r>
    </w:p>
    <w:p w14:paraId="4C896184" w14:textId="45AFBF39" w:rsidR="000874A6" w:rsidRPr="000874A6" w:rsidRDefault="000874A6" w:rsidP="000874A6">
      <w:pPr>
        <w:rPr>
          <w:lang w:val="pt-BR"/>
        </w:rPr>
      </w:pPr>
      <w:r w:rsidRPr="000874A6">
        <w:rPr>
          <w:lang w:val="pt-BR"/>
        </w:rPr>
        <w:lastRenderedPageBreak/>
        <w:t>III. Se </w:t>
      </w:r>
      <w:r w:rsidRPr="000874A6">
        <w:rPr>
          <w:i/>
          <w:iCs/>
          <w:lang w:val="pt-BR"/>
        </w:rPr>
        <w:t>a = </w:t>
      </w:r>
      <w:r w:rsidRPr="000874A6">
        <w:rPr>
          <w:lang w:val="pt-BR"/>
        </w:rPr>
        <w:t>16, </w:t>
      </w:r>
      <w:r w:rsidRPr="000874A6">
        <w:rPr>
          <w:i/>
          <w:iCs/>
          <w:lang w:val="pt-BR"/>
        </w:rPr>
        <w:t>b</w:t>
      </w:r>
      <w:r w:rsidRPr="000874A6">
        <w:rPr>
          <w:lang w:val="pt-BR"/>
        </w:rPr>
        <w:t> = 20, então o resultado da expressão é VERDADEIRO, independentemente dos valores de </w:t>
      </w:r>
      <w:r w:rsidRPr="000874A6">
        <w:rPr>
          <w:i/>
          <w:iCs/>
          <w:lang w:val="pt-BR"/>
        </w:rPr>
        <w:t>c</w:t>
      </w:r>
      <w:r w:rsidRPr="000874A6">
        <w:rPr>
          <w:lang w:val="pt-BR"/>
        </w:rPr>
        <w:t>, </w:t>
      </w:r>
      <w:r w:rsidRPr="000874A6">
        <w:rPr>
          <w:i/>
          <w:iCs/>
          <w:lang w:val="pt-BR"/>
        </w:rPr>
        <w:t>d</w:t>
      </w:r>
      <w:r w:rsidRPr="000874A6">
        <w:rPr>
          <w:lang w:val="pt-BR"/>
        </w:rPr>
        <w:t>, </w:t>
      </w:r>
      <w:r w:rsidRPr="000874A6">
        <w:rPr>
          <w:i/>
          <w:iCs/>
          <w:lang w:val="pt-BR"/>
        </w:rPr>
        <w:t>e</w:t>
      </w:r>
      <w:r w:rsidRPr="000874A6">
        <w:rPr>
          <w:lang w:val="pt-BR"/>
        </w:rPr>
        <w:t> </w:t>
      </w:r>
      <w:proofErr w:type="spellStart"/>
      <w:r w:rsidRPr="000874A6">
        <w:rPr>
          <w:lang w:val="pt-BR"/>
        </w:rPr>
        <w:t>e</w:t>
      </w:r>
      <w:proofErr w:type="spellEnd"/>
      <w:r w:rsidRPr="000874A6">
        <w:rPr>
          <w:lang w:val="pt-BR"/>
        </w:rPr>
        <w:t> </w:t>
      </w:r>
      <w:r w:rsidRPr="000874A6">
        <w:rPr>
          <w:i/>
          <w:iCs/>
          <w:lang w:val="pt-BR"/>
        </w:rPr>
        <w:t>f</w:t>
      </w:r>
      <w:r w:rsidRPr="000874A6">
        <w:rPr>
          <w:lang w:val="pt-BR"/>
        </w:rPr>
        <w:t>.</w:t>
      </w:r>
    </w:p>
    <w:p w14:paraId="4D6ED6ED" w14:textId="77777777" w:rsidR="000874A6" w:rsidRPr="000874A6" w:rsidRDefault="000874A6" w:rsidP="000874A6">
      <w:r w:rsidRPr="000874A6">
        <w:t xml:space="preserve">São VERDADEIRAS as </w:t>
      </w:r>
      <w:proofErr w:type="spellStart"/>
      <w:r w:rsidRPr="000874A6">
        <w:t>afirmativas</w:t>
      </w:r>
      <w:proofErr w:type="spellEnd"/>
      <w:r w:rsidRPr="000874A6">
        <w:t>:</w:t>
      </w:r>
    </w:p>
    <w:p w14:paraId="30381100" w14:textId="77777777" w:rsidR="000874A6" w:rsidRPr="000874A6" w:rsidRDefault="000874A6" w:rsidP="000874A6">
      <w:pPr>
        <w:numPr>
          <w:ilvl w:val="0"/>
          <w:numId w:val="34"/>
        </w:numPr>
      </w:pPr>
      <w:r w:rsidRPr="000874A6">
        <w:t xml:space="preserve">I </w:t>
      </w:r>
      <w:proofErr w:type="spellStart"/>
      <w:r w:rsidRPr="000874A6">
        <w:t>apenas</w:t>
      </w:r>
      <w:proofErr w:type="spellEnd"/>
    </w:p>
    <w:p w14:paraId="71F0EABD" w14:textId="77777777" w:rsidR="000874A6" w:rsidRPr="000874A6" w:rsidRDefault="000874A6" w:rsidP="000874A6">
      <w:pPr>
        <w:numPr>
          <w:ilvl w:val="0"/>
          <w:numId w:val="34"/>
        </w:numPr>
      </w:pPr>
      <w:r w:rsidRPr="000874A6">
        <w:rPr>
          <w:rFonts w:ascii="Times New Roman" w:hAnsi="Times New Roman" w:cs="Times New Roman"/>
        </w:rPr>
        <w:t>​</w:t>
      </w:r>
      <w:r w:rsidRPr="000874A6">
        <w:t xml:space="preserve">II </w:t>
      </w:r>
      <w:proofErr w:type="spellStart"/>
      <w:r w:rsidRPr="000874A6">
        <w:t>apenas</w:t>
      </w:r>
      <w:proofErr w:type="spellEnd"/>
      <w:r w:rsidRPr="000874A6">
        <w:rPr>
          <w:rFonts w:ascii="Times New Roman" w:hAnsi="Times New Roman" w:cs="Times New Roman"/>
        </w:rPr>
        <w:t>​​</w:t>
      </w:r>
    </w:p>
    <w:p w14:paraId="426A4846" w14:textId="77777777" w:rsidR="000874A6" w:rsidRPr="000874A6" w:rsidRDefault="000874A6" w:rsidP="000874A6">
      <w:pPr>
        <w:numPr>
          <w:ilvl w:val="0"/>
          <w:numId w:val="34"/>
        </w:numPr>
      </w:pPr>
      <w:r w:rsidRPr="000874A6">
        <w:rPr>
          <w:rFonts w:ascii="Times New Roman" w:hAnsi="Times New Roman" w:cs="Times New Roman"/>
        </w:rPr>
        <w:t>​</w:t>
      </w:r>
      <w:r w:rsidRPr="000874A6">
        <w:t xml:space="preserve">III </w:t>
      </w:r>
      <w:proofErr w:type="spellStart"/>
      <w:r w:rsidRPr="000874A6">
        <w:t>apenas</w:t>
      </w:r>
      <w:proofErr w:type="spellEnd"/>
      <w:r w:rsidRPr="000874A6">
        <w:rPr>
          <w:rFonts w:ascii="Times New Roman" w:hAnsi="Times New Roman" w:cs="Times New Roman"/>
        </w:rPr>
        <w:t>​​</w:t>
      </w:r>
    </w:p>
    <w:p w14:paraId="026389C3" w14:textId="77777777" w:rsidR="000874A6" w:rsidRPr="000874A6" w:rsidRDefault="000874A6" w:rsidP="000874A6">
      <w:pPr>
        <w:numPr>
          <w:ilvl w:val="0"/>
          <w:numId w:val="34"/>
        </w:numPr>
      </w:pPr>
      <w:r w:rsidRPr="000874A6">
        <w:rPr>
          <w:rFonts w:ascii="Times New Roman" w:hAnsi="Times New Roman" w:cs="Times New Roman"/>
        </w:rPr>
        <w:t>​</w:t>
      </w:r>
      <w:r w:rsidRPr="000874A6">
        <w:t xml:space="preserve">I e II </w:t>
      </w:r>
      <w:proofErr w:type="spellStart"/>
      <w:r w:rsidRPr="000874A6">
        <w:t>apenas</w:t>
      </w:r>
      <w:proofErr w:type="spellEnd"/>
      <w:r w:rsidRPr="000874A6">
        <w:rPr>
          <w:rFonts w:ascii="Times New Roman" w:hAnsi="Times New Roman" w:cs="Times New Roman"/>
        </w:rPr>
        <w:t>​​</w:t>
      </w:r>
    </w:p>
    <w:p w14:paraId="2C81D96B" w14:textId="38B67C81" w:rsidR="00B335E5" w:rsidRPr="000874A6" w:rsidRDefault="000874A6" w:rsidP="000874A6">
      <w:pPr>
        <w:numPr>
          <w:ilvl w:val="0"/>
          <w:numId w:val="34"/>
        </w:numPr>
      </w:pPr>
      <w:r w:rsidRPr="000874A6">
        <w:t>I, II e III</w:t>
      </w:r>
      <w:r w:rsidRPr="000874A6">
        <w:rPr>
          <w:rFonts w:ascii="Times New Roman" w:hAnsi="Times New Roman" w:cs="Times New Roman"/>
        </w:rPr>
        <w:t>​​</w:t>
      </w:r>
    </w:p>
    <w:p w14:paraId="2685C4EE" w14:textId="480DB66B" w:rsidR="00AF27AB" w:rsidRPr="00B335E5" w:rsidRDefault="00AF27AB" w:rsidP="00AF27AB">
      <w:pPr>
        <w:rPr>
          <w:lang w:val="pt-BR"/>
        </w:rPr>
      </w:pPr>
      <w:r w:rsidRPr="00B335E5">
        <w:rPr>
          <w:lang w:val="pt-BR"/>
        </w:rPr>
        <w:t>Resposta:</w:t>
      </w:r>
      <w:r w:rsidR="000874A6">
        <w:rPr>
          <w:lang w:val="pt-BR"/>
        </w:rPr>
        <w:t xml:space="preserve"> b</w:t>
      </w:r>
    </w:p>
    <w:p w14:paraId="74E0A15E" w14:textId="511BEFED" w:rsidR="00AF27AB" w:rsidRDefault="00AF27AB" w:rsidP="00AF27AB">
      <w:pPr>
        <w:rPr>
          <w:lang w:val="pt-BR"/>
        </w:rPr>
      </w:pPr>
      <w:r w:rsidRPr="00B335E5">
        <w:rPr>
          <w:lang w:val="pt-BR"/>
        </w:rPr>
        <w:t>Explicação:</w:t>
      </w:r>
      <w:r w:rsidR="000874A6">
        <w:rPr>
          <w:lang w:val="pt-BR"/>
        </w:rPr>
        <w:t xml:space="preserve"> </w:t>
      </w:r>
    </w:p>
    <w:p w14:paraId="4984D243" w14:textId="6E387351" w:rsidR="000874A6" w:rsidRDefault="000874A6" w:rsidP="00AF27AB">
      <w:pPr>
        <w:rPr>
          <w:lang w:val="pt-BR"/>
        </w:rPr>
      </w:pPr>
      <w:r w:rsidRPr="000874A6">
        <w:rPr>
          <w:rFonts w:ascii="Times New Roman" w:hAnsi="Times New Roman" w:cs="Times New Roman"/>
          <w:lang w:val="pt-BR"/>
        </w:rPr>
        <w:t>​</w:t>
      </w:r>
      <w:r w:rsidRPr="000874A6">
        <w:rPr>
          <w:lang w:val="pt-BR"/>
        </w:rPr>
        <w:t>A expressão utiliza operadores aritméticos multiplicativos (/), aditivos (+), operadores relacionais (&gt; e &lt;) e operadores lógicos (AND). A precedência entre eles é: aritméticos multiplicativos, aritméticos aditivos, relacionais, lógicos. Em caso de precedência igual, a avaliação é feita da esquerda para a direita. O diagrama abaixo mostra a ordem em que as operações serão realizadas:</w:t>
      </w:r>
    </w:p>
    <w:p w14:paraId="293CC1BB" w14:textId="2CD33C00" w:rsidR="000874A6" w:rsidRDefault="000874A6" w:rsidP="00AF27AB">
      <w:pPr>
        <w:rPr>
          <w:lang w:val="pt-BR"/>
        </w:rPr>
      </w:pPr>
      <w:r>
        <w:rPr>
          <w:noProof/>
        </w:rPr>
        <w:drawing>
          <wp:inline distT="0" distB="0" distL="0" distR="0" wp14:anchorId="0E7E5BAE" wp14:editId="37A0BF2F">
            <wp:extent cx="2838450" cy="1228725"/>
            <wp:effectExtent l="0" t="0" r="0" b="9525"/>
            <wp:docPr id="1931932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6823" w14:textId="77777777" w:rsidR="000874A6" w:rsidRPr="000874A6" w:rsidRDefault="000874A6" w:rsidP="000874A6">
      <w:pPr>
        <w:rPr>
          <w:lang w:val="pt-BR"/>
        </w:rPr>
      </w:pPr>
      <w:r w:rsidRPr="000874A6">
        <w:rPr>
          <w:lang w:val="pt-BR"/>
        </w:rPr>
        <w:t>I. (F) O resultado de (4) é 26 e de (5) é 45. Logo, (6) e (7) são VERDADEIROS. Consequentemente, o resultado da expressão é VERDADEIRO.</w:t>
      </w:r>
    </w:p>
    <w:p w14:paraId="7D88D144" w14:textId="77777777" w:rsidR="000874A6" w:rsidRPr="000874A6" w:rsidRDefault="000874A6" w:rsidP="000874A6">
      <w:pPr>
        <w:rPr>
          <w:lang w:val="pt-BR"/>
        </w:rPr>
      </w:pPr>
      <w:r w:rsidRPr="000874A6">
        <w:rPr>
          <w:lang w:val="pt-BR"/>
        </w:rPr>
        <w:t>II. (V) O resultado de (2) é 150 e de (3) é 30, logo (7) é FALSO. Independentemente do resultado de (6), O AND resultará FALSO, pois um de seus operandos é FALSO.</w:t>
      </w:r>
    </w:p>
    <w:p w14:paraId="04D113A5" w14:textId="77777777" w:rsidR="000874A6" w:rsidRPr="000874A6" w:rsidRDefault="000874A6" w:rsidP="000874A6">
      <w:pPr>
        <w:rPr>
          <w:lang w:val="pt-BR"/>
        </w:rPr>
      </w:pPr>
      <w:r w:rsidRPr="000874A6">
        <w:rPr>
          <w:lang w:val="pt-BR"/>
        </w:rPr>
        <w:t>III. (F) O resultado de (1) é 10 e de (4), 26. Logo, (6) é VERDADEIRO. O resultado de (8) dependerá do resultado de (7) (será igual ao resultado de (7)).</w:t>
      </w:r>
    </w:p>
    <w:p w14:paraId="3FAA00FC" w14:textId="77777777" w:rsidR="000874A6" w:rsidRPr="00AF27AB" w:rsidRDefault="000874A6" w:rsidP="00AF27AB">
      <w:pPr>
        <w:rPr>
          <w:lang w:val="pt-BR"/>
        </w:rPr>
      </w:pPr>
    </w:p>
    <w:p w14:paraId="629C701C" w14:textId="77777777" w:rsidR="00AF27AB" w:rsidRPr="00B335E5" w:rsidRDefault="00AF27AB">
      <w:pPr>
        <w:rPr>
          <w:lang w:val="pt-BR"/>
        </w:rPr>
      </w:pPr>
    </w:p>
    <w:sectPr w:rsidR="00AF27AB" w:rsidRPr="00B335E5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93C"/>
    <w:multiLevelType w:val="multilevel"/>
    <w:tmpl w:val="42B0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B7C38"/>
    <w:multiLevelType w:val="multilevel"/>
    <w:tmpl w:val="7EE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3F31"/>
    <w:multiLevelType w:val="multilevel"/>
    <w:tmpl w:val="DEF4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76C7DD7"/>
    <w:multiLevelType w:val="multilevel"/>
    <w:tmpl w:val="EC8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81856"/>
    <w:multiLevelType w:val="multilevel"/>
    <w:tmpl w:val="B67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96492"/>
    <w:multiLevelType w:val="multilevel"/>
    <w:tmpl w:val="0FDA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3489B"/>
    <w:multiLevelType w:val="multilevel"/>
    <w:tmpl w:val="5D1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E12B3"/>
    <w:multiLevelType w:val="multilevel"/>
    <w:tmpl w:val="194E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029AB"/>
    <w:multiLevelType w:val="multilevel"/>
    <w:tmpl w:val="63A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77796"/>
    <w:multiLevelType w:val="multilevel"/>
    <w:tmpl w:val="3ECA275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38375687"/>
    <w:multiLevelType w:val="multilevel"/>
    <w:tmpl w:val="9302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86E08"/>
    <w:multiLevelType w:val="multilevel"/>
    <w:tmpl w:val="153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A08F9"/>
    <w:multiLevelType w:val="multilevel"/>
    <w:tmpl w:val="E7C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006FA"/>
    <w:multiLevelType w:val="multilevel"/>
    <w:tmpl w:val="AA12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B3740A"/>
    <w:multiLevelType w:val="multilevel"/>
    <w:tmpl w:val="5D2E023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D253E51"/>
    <w:multiLevelType w:val="multilevel"/>
    <w:tmpl w:val="669245B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514D2F46"/>
    <w:multiLevelType w:val="multilevel"/>
    <w:tmpl w:val="FAFA0E4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552A77A8"/>
    <w:multiLevelType w:val="multilevel"/>
    <w:tmpl w:val="692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85277"/>
    <w:multiLevelType w:val="multilevel"/>
    <w:tmpl w:val="D466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8C0FC5"/>
    <w:multiLevelType w:val="multilevel"/>
    <w:tmpl w:val="50A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10789"/>
    <w:multiLevelType w:val="multilevel"/>
    <w:tmpl w:val="9CF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D4A2D"/>
    <w:multiLevelType w:val="multilevel"/>
    <w:tmpl w:val="C51A036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5F9057A4"/>
    <w:multiLevelType w:val="multilevel"/>
    <w:tmpl w:val="A168B3A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64600D49"/>
    <w:multiLevelType w:val="multilevel"/>
    <w:tmpl w:val="938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271E3"/>
    <w:multiLevelType w:val="multilevel"/>
    <w:tmpl w:val="A5E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E4185"/>
    <w:multiLevelType w:val="multilevel"/>
    <w:tmpl w:val="AC6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90A13"/>
    <w:multiLevelType w:val="multilevel"/>
    <w:tmpl w:val="70C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622DF"/>
    <w:multiLevelType w:val="multilevel"/>
    <w:tmpl w:val="E64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00E84"/>
    <w:multiLevelType w:val="multilevel"/>
    <w:tmpl w:val="3BC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72A9B"/>
    <w:multiLevelType w:val="multilevel"/>
    <w:tmpl w:val="4AD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3"/>
  </w:num>
  <w:num w:numId="2" w16cid:durableId="824202683">
    <w:abstractNumId w:val="3"/>
  </w:num>
  <w:num w:numId="3" w16cid:durableId="646399674">
    <w:abstractNumId w:val="3"/>
  </w:num>
  <w:num w:numId="4" w16cid:durableId="1839613737">
    <w:abstractNumId w:val="3"/>
  </w:num>
  <w:num w:numId="5" w16cid:durableId="243028230">
    <w:abstractNumId w:val="26"/>
  </w:num>
  <w:num w:numId="6" w16cid:durableId="1807435084">
    <w:abstractNumId w:val="9"/>
  </w:num>
  <w:num w:numId="7" w16cid:durableId="383530119">
    <w:abstractNumId w:val="11"/>
  </w:num>
  <w:num w:numId="8" w16cid:durableId="2110655333">
    <w:abstractNumId w:val="18"/>
  </w:num>
  <w:num w:numId="9" w16cid:durableId="1860116687">
    <w:abstractNumId w:val="22"/>
  </w:num>
  <w:num w:numId="10" w16cid:durableId="1533767590">
    <w:abstractNumId w:val="27"/>
  </w:num>
  <w:num w:numId="11" w16cid:durableId="1447852214">
    <w:abstractNumId w:val="5"/>
  </w:num>
  <w:num w:numId="12" w16cid:durableId="407071010">
    <w:abstractNumId w:val="8"/>
  </w:num>
  <w:num w:numId="13" w16cid:durableId="1019506705">
    <w:abstractNumId w:val="1"/>
  </w:num>
  <w:num w:numId="14" w16cid:durableId="1412192695">
    <w:abstractNumId w:val="17"/>
  </w:num>
  <w:num w:numId="15" w16cid:durableId="1678577912">
    <w:abstractNumId w:val="13"/>
  </w:num>
  <w:num w:numId="16" w16cid:durableId="33315093">
    <w:abstractNumId w:val="7"/>
  </w:num>
  <w:num w:numId="17" w16cid:durableId="1232274327">
    <w:abstractNumId w:val="14"/>
  </w:num>
  <w:num w:numId="18" w16cid:durableId="1392002613">
    <w:abstractNumId w:val="21"/>
  </w:num>
  <w:num w:numId="19" w16cid:durableId="1761834834">
    <w:abstractNumId w:val="23"/>
  </w:num>
  <w:num w:numId="20" w16cid:durableId="149519905">
    <w:abstractNumId w:val="25"/>
  </w:num>
  <w:num w:numId="21" w16cid:durableId="404567463">
    <w:abstractNumId w:val="29"/>
  </w:num>
  <w:num w:numId="22" w16cid:durableId="358513908">
    <w:abstractNumId w:val="0"/>
  </w:num>
  <w:num w:numId="23" w16cid:durableId="232743260">
    <w:abstractNumId w:val="2"/>
  </w:num>
  <w:num w:numId="24" w16cid:durableId="1604149512">
    <w:abstractNumId w:val="16"/>
  </w:num>
  <w:num w:numId="25" w16cid:durableId="1630470886">
    <w:abstractNumId w:val="12"/>
  </w:num>
  <w:num w:numId="26" w16cid:durableId="1148934441">
    <w:abstractNumId w:val="24"/>
  </w:num>
  <w:num w:numId="27" w16cid:durableId="1791587191">
    <w:abstractNumId w:val="19"/>
  </w:num>
  <w:num w:numId="28" w16cid:durableId="1494683914">
    <w:abstractNumId w:val="30"/>
  </w:num>
  <w:num w:numId="29" w16cid:durableId="123237574">
    <w:abstractNumId w:val="10"/>
  </w:num>
  <w:num w:numId="30" w16cid:durableId="1784887344">
    <w:abstractNumId w:val="28"/>
  </w:num>
  <w:num w:numId="31" w16cid:durableId="1550073270">
    <w:abstractNumId w:val="20"/>
  </w:num>
  <w:num w:numId="32" w16cid:durableId="1503668306">
    <w:abstractNumId w:val="6"/>
  </w:num>
  <w:num w:numId="33" w16cid:durableId="358045703">
    <w:abstractNumId w:val="4"/>
  </w:num>
  <w:num w:numId="34" w16cid:durableId="19313502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10"/>
    <w:rsid w:val="00051304"/>
    <w:rsid w:val="000874A6"/>
    <w:rsid w:val="000971F2"/>
    <w:rsid w:val="0012451D"/>
    <w:rsid w:val="002B4D8C"/>
    <w:rsid w:val="00323BDD"/>
    <w:rsid w:val="004B2810"/>
    <w:rsid w:val="005447A6"/>
    <w:rsid w:val="007452F2"/>
    <w:rsid w:val="0079777C"/>
    <w:rsid w:val="00AA4329"/>
    <w:rsid w:val="00AE10B7"/>
    <w:rsid w:val="00AF27AB"/>
    <w:rsid w:val="00B335E5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F0F7C"/>
  <w15:chartTrackingRefBased/>
  <w15:docId w15:val="{C0F80D04-7203-45C8-8BE7-6319B641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1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1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1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1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1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10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10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27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2026-04-21T01:02:00Z</dcterms:created>
  <dcterms:modified xsi:type="dcterms:W3CDTF">2026-04-21T01:40:00Z</dcterms:modified>
</cp:coreProperties>
</file>