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D247" w14:textId="77777777" w:rsidR="00D60996" w:rsidRPr="00D60996" w:rsidRDefault="00D60996" w:rsidP="00D60996">
      <w:pPr>
        <w:rPr>
          <w:lang w:val="pt-BR"/>
        </w:rPr>
      </w:pPr>
      <w:r w:rsidRPr="00D60996">
        <w:rPr>
          <w:lang w:val="pt-BR"/>
        </w:rPr>
        <w:t>"Uma análise do setor de mercado deve apresentar dados referentes ao tamanho, ao índice de crescimento e à estrutura do setor de mercado em que a empresa atua ou atuará” (BIAGIO; BATOCCHIO; 2012, p. 116)</w:t>
      </w:r>
      <w:r w:rsidRPr="00D60996">
        <w:rPr>
          <w:lang w:val="pt-BR"/>
        </w:rPr>
        <w:br/>
        <w:t>BIAGIO, L. A.; BATOCCHIO, A. Plano de negócios: estratégia para micro e pequenas empresas. 2. ed. Barueri, SP: Manole, 2012</w:t>
      </w:r>
    </w:p>
    <w:p w14:paraId="6CD01569" w14:textId="534BFF00" w:rsidR="00D60996" w:rsidRPr="00D60996" w:rsidRDefault="00D60996" w:rsidP="00D60996">
      <w:pPr>
        <w:rPr>
          <w:lang w:val="pt-BR"/>
        </w:rPr>
      </w:pPr>
      <w:r w:rsidRPr="00D60996">
        <w:rPr>
          <w:lang w:val="pt-BR"/>
        </w:rPr>
        <w:t>Considerando o exposto assinale a alternativa que apresente o instrumento utilizado para apresentar metas e objetivos da organização no longo prazo</w:t>
      </w:r>
    </w:p>
    <w:p w14:paraId="6E829D0C" w14:textId="6E510486" w:rsidR="00D60996" w:rsidRPr="00D60996" w:rsidRDefault="00D60996" w:rsidP="00D60996">
      <w:pPr>
        <w:numPr>
          <w:ilvl w:val="0"/>
          <w:numId w:val="2"/>
        </w:numPr>
      </w:pPr>
      <w:r w:rsidRPr="00D60996">
        <w:t>Análise de SWOT</w:t>
      </w:r>
    </w:p>
    <w:p w14:paraId="757D7B6F" w14:textId="6EC56644" w:rsidR="00D60996" w:rsidRPr="00D60996" w:rsidRDefault="00D60996" w:rsidP="00D60996">
      <w:pPr>
        <w:numPr>
          <w:ilvl w:val="0"/>
          <w:numId w:val="2"/>
        </w:numPr>
      </w:pPr>
      <w:proofErr w:type="spellStart"/>
      <w:r w:rsidRPr="00D60996">
        <w:t>Balanço</w:t>
      </w:r>
      <w:proofErr w:type="spellEnd"/>
      <w:r w:rsidRPr="00D60996">
        <w:t xml:space="preserve"> Patrimonial</w:t>
      </w:r>
    </w:p>
    <w:p w14:paraId="04848B83" w14:textId="0D5C6DE2" w:rsidR="00D60996" w:rsidRPr="00D60996" w:rsidRDefault="00D60996" w:rsidP="00D60996">
      <w:pPr>
        <w:numPr>
          <w:ilvl w:val="0"/>
          <w:numId w:val="2"/>
        </w:numPr>
      </w:pPr>
      <w:proofErr w:type="spellStart"/>
      <w:r w:rsidRPr="00D60996">
        <w:t>Planejamento</w:t>
      </w:r>
      <w:proofErr w:type="spellEnd"/>
      <w:r w:rsidRPr="00D60996">
        <w:t xml:space="preserve"> </w:t>
      </w:r>
      <w:proofErr w:type="spellStart"/>
      <w:r w:rsidRPr="00D60996">
        <w:t>estratégico</w:t>
      </w:r>
      <w:proofErr w:type="spellEnd"/>
    </w:p>
    <w:p w14:paraId="6091E586" w14:textId="569E4818" w:rsidR="00D60996" w:rsidRPr="00D60996" w:rsidRDefault="00D60996" w:rsidP="00D60996">
      <w:pPr>
        <w:numPr>
          <w:ilvl w:val="0"/>
          <w:numId w:val="2"/>
        </w:numPr>
      </w:pPr>
      <w:r w:rsidRPr="00D60996">
        <w:t xml:space="preserve">Plano de </w:t>
      </w:r>
      <w:proofErr w:type="spellStart"/>
      <w:r w:rsidRPr="00D60996">
        <w:t>qualidade</w:t>
      </w:r>
      <w:proofErr w:type="spellEnd"/>
    </w:p>
    <w:p w14:paraId="581F315A" w14:textId="77777777" w:rsidR="00D60996" w:rsidRPr="00D60996" w:rsidRDefault="00D60996" w:rsidP="00D60996">
      <w:pPr>
        <w:numPr>
          <w:ilvl w:val="0"/>
          <w:numId w:val="2"/>
        </w:numPr>
      </w:pPr>
      <w:r w:rsidRPr="00D60996">
        <w:t>Análise de Efetividade</w:t>
      </w:r>
    </w:p>
    <w:p w14:paraId="5EE567DC" w14:textId="0DE65DD1" w:rsidR="00D60996" w:rsidRDefault="00D60996" w:rsidP="00D60996">
      <w:pPr>
        <w:tabs>
          <w:tab w:val="left" w:pos="5250"/>
        </w:tabs>
      </w:pPr>
      <w:r>
        <w:t>Resposta: C</w:t>
      </w:r>
    </w:p>
    <w:p w14:paraId="62C1D2B1" w14:textId="2C8DC5AF" w:rsidR="00D60996" w:rsidRPr="00D60996" w:rsidRDefault="00D60996" w:rsidP="00D60996">
      <w:pPr>
        <w:tabs>
          <w:tab w:val="left" w:pos="5250"/>
        </w:tabs>
        <w:rPr>
          <w:lang w:val="pt-BR"/>
        </w:rPr>
      </w:pPr>
      <w:r w:rsidRPr="00D60996">
        <w:rPr>
          <w:rFonts w:ascii="Arial" w:hAnsi="Arial" w:cs="Arial"/>
          <w:lang w:val="pt-BR"/>
        </w:rPr>
        <w:t>​</w:t>
      </w:r>
      <w:r w:rsidRPr="00D60996">
        <w:rPr>
          <w:lang w:val="pt-BR"/>
        </w:rPr>
        <w:t>Planejamento estratégico. Através do planejamento estratégico é possível ao empreendedor descrever o conjunto de mecanismos sistêmicos que deve ser utilizado para definir o estabelecimento de metas, o empreendimento de ações, a mobilização de recursos e a tomada de decisões, objetivando a consecução do sucesso</w:t>
      </w:r>
    </w:p>
    <w:p w14:paraId="650C66F9" w14:textId="77777777" w:rsidR="00457819" w:rsidRPr="00D60996" w:rsidRDefault="00457819">
      <w:pPr>
        <w:rPr>
          <w:lang w:val="pt-BR"/>
        </w:rPr>
      </w:pPr>
    </w:p>
    <w:sectPr w:rsidR="00457819" w:rsidRPr="00D60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007C"/>
    <w:multiLevelType w:val="multilevel"/>
    <w:tmpl w:val="B4BC0C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4A88"/>
    <w:multiLevelType w:val="multilevel"/>
    <w:tmpl w:val="F8AA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830730">
    <w:abstractNumId w:val="1"/>
  </w:num>
  <w:num w:numId="2" w16cid:durableId="142796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19"/>
    <w:rsid w:val="00457819"/>
    <w:rsid w:val="005F2642"/>
    <w:rsid w:val="00D6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B830"/>
  <w15:chartTrackingRefBased/>
  <w15:docId w15:val="{31AD3428-4E99-48AF-8FF7-00D5B532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762</Characters>
  <Application>Microsoft Office Word</Application>
  <DocSecurity>0</DocSecurity>
  <Lines>20</Lines>
  <Paragraphs>12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2025-11-11T20:13:00Z</dcterms:created>
  <dcterms:modified xsi:type="dcterms:W3CDTF">2025-11-11T20:15:00Z</dcterms:modified>
</cp:coreProperties>
</file>