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ACCF8" w14:textId="77777777" w:rsidR="008D49B5" w:rsidRPr="008D49B5" w:rsidRDefault="008D49B5" w:rsidP="008D49B5">
      <w:pPr>
        <w:rPr>
          <w:lang w:val="pt-BR"/>
        </w:rPr>
      </w:pPr>
      <w:r w:rsidRPr="008D49B5">
        <w:rPr>
          <w:lang w:val="pt-BR"/>
        </w:rPr>
        <w:t>A análise SWOT é a combinação da análise do ambiente (externa) e da análise interna. No entendimento dos diferentes componentes da SWOT e seus respectivos conceitos, procuramos enfatizar dois níveis de impacto e consequente avaliação: a dimensão competitiva e as questões de natureza interna, como objetivos e rentabilidade.</w:t>
      </w:r>
    </w:p>
    <w:p w14:paraId="0CB62255" w14:textId="77777777" w:rsidR="008D49B5" w:rsidRPr="008D49B5" w:rsidRDefault="008D49B5" w:rsidP="008D49B5">
      <w:pPr>
        <w:rPr>
          <w:lang w:val="pt-BR"/>
        </w:rPr>
      </w:pPr>
      <w:r w:rsidRPr="008D49B5">
        <w:rPr>
          <w:lang w:val="pt-BR"/>
        </w:rPr>
        <w:t>Sobre a análise SWOT analise as seguintes alternativas assinalando a correta</w:t>
      </w:r>
    </w:p>
    <w:p w14:paraId="48BB35D8" w14:textId="77777777" w:rsidR="008D49B5" w:rsidRPr="008D49B5" w:rsidRDefault="008D49B5" w:rsidP="008D49B5">
      <w:pPr>
        <w:numPr>
          <w:ilvl w:val="0"/>
          <w:numId w:val="2"/>
        </w:numPr>
        <w:rPr>
          <w:lang w:val="pt-BR"/>
        </w:rPr>
      </w:pPr>
      <w:r w:rsidRPr="008D49B5">
        <w:rPr>
          <w:rFonts w:ascii="Arial" w:hAnsi="Arial" w:cs="Arial"/>
          <w:lang w:val="pt-BR"/>
        </w:rPr>
        <w:t>​</w:t>
      </w:r>
      <w:r w:rsidRPr="008D49B5">
        <w:rPr>
          <w:lang w:val="pt-BR"/>
        </w:rPr>
        <w:t>Risco é uma situação em que a empresa entra no mercado sem fazer uma análise apurada, obtendo sucesso por ser um empreendedor astuto e com coragem</w:t>
      </w:r>
      <w:r w:rsidRPr="008D49B5">
        <w:rPr>
          <w:rFonts w:ascii="Arial" w:hAnsi="Arial" w:cs="Arial"/>
          <w:lang w:val="pt-BR"/>
        </w:rPr>
        <w:t>​</w:t>
      </w:r>
    </w:p>
    <w:p w14:paraId="510D6CB8" w14:textId="77777777" w:rsidR="008D49B5" w:rsidRPr="008D49B5" w:rsidRDefault="008D49B5" w:rsidP="008D49B5">
      <w:pPr>
        <w:numPr>
          <w:ilvl w:val="0"/>
          <w:numId w:val="2"/>
        </w:numPr>
        <w:rPr>
          <w:lang w:val="pt-BR"/>
        </w:rPr>
      </w:pPr>
      <w:r w:rsidRPr="008D49B5">
        <w:rPr>
          <w:rFonts w:ascii="Arial" w:hAnsi="Arial" w:cs="Arial"/>
          <w:lang w:val="pt-BR"/>
        </w:rPr>
        <w:t>​</w:t>
      </w:r>
      <w:r w:rsidRPr="008D49B5">
        <w:rPr>
          <w:lang w:val="pt-BR"/>
        </w:rPr>
        <w:t>Oportunidade é uma situação externa que dá à empresa a possibilidade de facilitar o alcance dos objetivos ou de melhorar sua posição competitiva e/ou sua rentabilidade</w:t>
      </w:r>
      <w:r w:rsidRPr="008D49B5">
        <w:rPr>
          <w:rFonts w:ascii="Arial" w:hAnsi="Arial" w:cs="Arial"/>
          <w:lang w:val="pt-BR"/>
        </w:rPr>
        <w:t>​</w:t>
      </w:r>
    </w:p>
    <w:p w14:paraId="0B10B31A" w14:textId="77777777" w:rsidR="008D49B5" w:rsidRPr="008D49B5" w:rsidRDefault="008D49B5" w:rsidP="008D49B5">
      <w:pPr>
        <w:numPr>
          <w:ilvl w:val="0"/>
          <w:numId w:val="2"/>
        </w:numPr>
        <w:rPr>
          <w:lang w:val="pt-BR"/>
        </w:rPr>
      </w:pPr>
      <w:r w:rsidRPr="008D49B5">
        <w:rPr>
          <w:rFonts w:ascii="Arial" w:hAnsi="Arial" w:cs="Arial"/>
          <w:lang w:val="pt-BR"/>
        </w:rPr>
        <w:t>​</w:t>
      </w:r>
      <w:r w:rsidRPr="008D49B5">
        <w:rPr>
          <w:lang w:val="pt-BR"/>
        </w:rPr>
        <w:t>Objetivo é uma situação externa que coloca a empresa diante de dificuldades para o alcance dos objetivos ou de perda de mercado e/ou redução de rentabilidade</w:t>
      </w:r>
      <w:r w:rsidRPr="008D49B5">
        <w:rPr>
          <w:rFonts w:ascii="Arial" w:hAnsi="Arial" w:cs="Arial"/>
          <w:lang w:val="pt-BR"/>
        </w:rPr>
        <w:t>​</w:t>
      </w:r>
    </w:p>
    <w:p w14:paraId="1AB3A146" w14:textId="77777777" w:rsidR="008D49B5" w:rsidRPr="008D49B5" w:rsidRDefault="008D49B5" w:rsidP="008D49B5">
      <w:pPr>
        <w:numPr>
          <w:ilvl w:val="0"/>
          <w:numId w:val="2"/>
        </w:numPr>
        <w:rPr>
          <w:lang w:val="pt-BR"/>
        </w:rPr>
      </w:pPr>
      <w:r w:rsidRPr="008D49B5">
        <w:rPr>
          <w:rFonts w:ascii="Arial" w:hAnsi="Arial" w:cs="Arial"/>
          <w:lang w:val="pt-BR"/>
        </w:rPr>
        <w:t>​</w:t>
      </w:r>
      <w:r w:rsidRPr="008D49B5">
        <w:rPr>
          <w:lang w:val="pt-BR"/>
        </w:rPr>
        <w:t>Ponto forte uma característica interna ou uma limitação em um ativo que coloca a empresa em situação de desvantagem em relação com seus concorrentes ou de dificuldade para o alcance dos objetivos (que podem incluir rentabilidade)</w:t>
      </w:r>
      <w:r w:rsidRPr="008D49B5">
        <w:rPr>
          <w:rFonts w:ascii="Arial" w:hAnsi="Arial" w:cs="Arial"/>
          <w:lang w:val="pt-BR"/>
        </w:rPr>
        <w:t>​</w:t>
      </w:r>
    </w:p>
    <w:p w14:paraId="783EB013" w14:textId="77777777" w:rsidR="008D49B5" w:rsidRDefault="008D49B5" w:rsidP="008D49B5">
      <w:pPr>
        <w:numPr>
          <w:ilvl w:val="0"/>
          <w:numId w:val="2"/>
        </w:numPr>
        <w:rPr>
          <w:lang w:val="pt-BR"/>
        </w:rPr>
      </w:pPr>
      <w:r w:rsidRPr="008D49B5">
        <w:rPr>
          <w:rFonts w:ascii="Arial" w:hAnsi="Arial" w:cs="Arial"/>
          <w:lang w:val="pt-BR"/>
        </w:rPr>
        <w:t>​</w:t>
      </w:r>
      <w:r w:rsidRPr="008D49B5">
        <w:rPr>
          <w:lang w:val="pt-BR"/>
        </w:rPr>
        <w:t>Ponto fraco é uma característica interna ou um ativo que dá à empresa uma vantagem competitiva sobre seus concorrentes ou uma facilidade para o alcance dos objetivos (que podem incluir rentabilidade)</w:t>
      </w:r>
    </w:p>
    <w:p w14:paraId="45C5D2C5" w14:textId="4408539C" w:rsidR="008D49B5" w:rsidRDefault="008D49B5" w:rsidP="008D49B5">
      <w:pPr>
        <w:rPr>
          <w:lang w:val="pt-BR"/>
        </w:rPr>
      </w:pPr>
      <w:r>
        <w:rPr>
          <w:lang w:val="pt-BR"/>
        </w:rPr>
        <w:t>Resposta: B</w:t>
      </w:r>
    </w:p>
    <w:p w14:paraId="0107228B" w14:textId="77777777" w:rsidR="008D49B5" w:rsidRPr="008D49B5" w:rsidRDefault="008D49B5" w:rsidP="008D49B5">
      <w:pPr>
        <w:rPr>
          <w:lang w:val="pt-BR"/>
        </w:rPr>
      </w:pPr>
      <w:r w:rsidRPr="008D49B5">
        <w:rPr>
          <w:lang w:val="pt-BR"/>
        </w:rPr>
        <w:t>A letra b é a alternativa correta, pois dentre os itens componentes da análise SWOT, apenas a oportunidade está descrita da maneira correta, sendo de fato, uma situação externa que dá à empresa a possibilidade de facilitar o alcance dos objetivos ou de melhorar sua posição competitiva e/ou sua rentabilidade.</w:t>
      </w:r>
    </w:p>
    <w:p w14:paraId="547F12B8" w14:textId="77777777" w:rsidR="008D49B5" w:rsidRPr="008D49B5" w:rsidRDefault="008D49B5" w:rsidP="008D49B5">
      <w:pPr>
        <w:rPr>
          <w:lang w:val="pt-BR"/>
        </w:rPr>
      </w:pPr>
    </w:p>
    <w:p w14:paraId="2CD1E6BB" w14:textId="77777777" w:rsidR="00A2407D" w:rsidRPr="008D49B5" w:rsidRDefault="00A2407D">
      <w:pPr>
        <w:rPr>
          <w:lang w:val="pt-BR"/>
        </w:rPr>
      </w:pPr>
    </w:p>
    <w:sectPr w:rsidR="00A2407D" w:rsidRPr="008D4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B1B20"/>
    <w:multiLevelType w:val="multilevel"/>
    <w:tmpl w:val="97BED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16052"/>
    <w:multiLevelType w:val="multilevel"/>
    <w:tmpl w:val="E51043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104353">
    <w:abstractNumId w:val="0"/>
  </w:num>
  <w:num w:numId="2" w16cid:durableId="1929384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7D"/>
    <w:rsid w:val="001F6255"/>
    <w:rsid w:val="008D49B5"/>
    <w:rsid w:val="00A2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B4E4C"/>
  <w15:chartTrackingRefBased/>
  <w15:docId w15:val="{6B171F2E-5D3A-477B-8234-39673ECB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1379</Characters>
  <Application>Microsoft Office Word</Application>
  <DocSecurity>0</DocSecurity>
  <Lines>22</Lines>
  <Paragraphs>10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2025-10-31T00:50:00Z</dcterms:created>
  <dcterms:modified xsi:type="dcterms:W3CDTF">2025-10-31T00:52:00Z</dcterms:modified>
</cp:coreProperties>
</file>