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566B" w14:textId="77777777" w:rsidR="006D0BF7" w:rsidRPr="006D0BF7" w:rsidRDefault="006D0BF7" w:rsidP="006D0BF7">
      <w:pPr>
        <w:numPr>
          <w:ilvl w:val="0"/>
          <w:numId w:val="5"/>
        </w:numPr>
        <w:rPr>
          <w:b/>
          <w:bCs/>
          <w:lang w:val="pt-BR"/>
        </w:rPr>
      </w:pPr>
      <w:r w:rsidRPr="006D0BF7">
        <w:rPr>
          <w:b/>
          <w:bCs/>
          <w:lang w:val="pt-BR"/>
        </w:rPr>
        <w:t>Prática de Uso da Linguagem R</w:t>
      </w:r>
    </w:p>
    <w:p w14:paraId="4EB5134C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b/>
          <w:bCs/>
          <w:lang w:val="pt-BR"/>
        </w:rPr>
        <w:t>Resumo</w:t>
      </w:r>
      <w:r w:rsidRPr="006D0BF7">
        <w:rPr>
          <w:lang w:val="pt-BR"/>
        </w:rPr>
        <w:br/>
        <w:t>Vamos explorar a </w:t>
      </w:r>
      <w:r w:rsidRPr="006D0BF7">
        <w:rPr>
          <w:b/>
          <w:bCs/>
          <w:lang w:val="pt-BR"/>
        </w:rPr>
        <w:t>linguagem R</w:t>
      </w:r>
      <w:r w:rsidRPr="006D0BF7">
        <w:rPr>
          <w:lang w:val="pt-BR"/>
        </w:rPr>
        <w:t>, uma ferramenta poderosa para </w:t>
      </w:r>
      <w:r w:rsidRPr="006D0BF7">
        <w:rPr>
          <w:b/>
          <w:bCs/>
          <w:lang w:val="pt-BR"/>
        </w:rPr>
        <w:t>análise de dados</w:t>
      </w:r>
      <w:r w:rsidRPr="006D0BF7">
        <w:rPr>
          <w:lang w:val="pt-BR"/>
        </w:rPr>
        <w:t> em setores como saúde, logística e terceiro setor. A linguagem R é amplamente utilizada por profissionais de ciência de dados devido à sua capacidade de manipular grandes volumes de dados e criar visualizações complexas e insights valiosos. Ao aplicar R, você não só desenvolve soluções analíticas eficazes, mas também desenvolve uma abordagem </w:t>
      </w:r>
      <w:r w:rsidRPr="006D0BF7">
        <w:rPr>
          <w:b/>
          <w:bCs/>
          <w:lang w:val="pt-BR"/>
        </w:rPr>
        <w:t>multidisciplinar</w:t>
      </w:r>
      <w:r w:rsidRPr="006D0BF7">
        <w:rPr>
          <w:lang w:val="pt-BR"/>
        </w:rPr>
        <w:t> e </w:t>
      </w:r>
      <w:r w:rsidRPr="006D0BF7">
        <w:rPr>
          <w:b/>
          <w:bCs/>
          <w:lang w:val="pt-BR"/>
        </w:rPr>
        <w:t>nexialista</w:t>
      </w:r>
      <w:r w:rsidRPr="006D0BF7">
        <w:rPr>
          <w:lang w:val="pt-BR"/>
        </w:rPr>
        <w:t>, integrando dados de várias fontes e contextos para gerar </w:t>
      </w:r>
      <w:r w:rsidRPr="006D0BF7">
        <w:rPr>
          <w:b/>
          <w:bCs/>
          <w:lang w:val="pt-BR"/>
        </w:rPr>
        <w:t>soluções disruptivas</w:t>
      </w:r>
      <w:r w:rsidRPr="006D0BF7">
        <w:rPr>
          <w:lang w:val="pt-BR"/>
        </w:rPr>
        <w:t>.</w:t>
      </w:r>
      <w:r w:rsidRPr="006D0BF7">
        <w:rPr>
          <w:lang w:val="pt-BR"/>
        </w:rPr>
        <w:br/>
        <w:t>Segundo </w:t>
      </w:r>
      <w:r w:rsidRPr="006D0BF7">
        <w:rPr>
          <w:b/>
          <w:bCs/>
          <w:lang w:val="pt-BR"/>
        </w:rPr>
        <w:t>Hadley Wickham</w:t>
      </w:r>
      <w:r w:rsidRPr="006D0BF7">
        <w:rPr>
          <w:lang w:val="pt-BR"/>
        </w:rPr>
        <w:t>, criador de pacotes-chave para R, “a verdadeira inovação ocorre quando transformamos dados brutos em insights práticos e acionáveis”. Neste módulo, exploramos como os nexialistas podem utilizar a </w:t>
      </w:r>
      <w:r w:rsidRPr="006D0BF7">
        <w:rPr>
          <w:b/>
          <w:bCs/>
          <w:lang w:val="pt-BR"/>
        </w:rPr>
        <w:t>linguagem R</w:t>
      </w:r>
      <w:r w:rsidRPr="006D0BF7">
        <w:rPr>
          <w:lang w:val="pt-BR"/>
        </w:rPr>
        <w:t> para agregar valor às suas análises e expandir suas capacidades de </w:t>
      </w:r>
      <w:r w:rsidRPr="006D0BF7">
        <w:rPr>
          <w:b/>
          <w:bCs/>
          <w:lang w:val="pt-BR"/>
        </w:rPr>
        <w:t>correlação de dados </w:t>
      </w:r>
      <w:r w:rsidRPr="006D0BF7">
        <w:rPr>
          <w:lang w:val="pt-BR"/>
        </w:rPr>
        <w:t>em diferentes setores.</w:t>
      </w:r>
    </w:p>
    <w:p w14:paraId="13B22EF1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5BF8F58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b/>
          <w:bCs/>
          <w:lang w:val="pt-BR"/>
        </w:rPr>
        <w:t>1. Fundamentos da Linguagem R</w:t>
      </w:r>
      <w:r w:rsidRPr="006D0BF7">
        <w:rPr>
          <w:lang w:val="pt-BR"/>
        </w:rPr>
        <w:br/>
        <w:t>R é conhecida por sua flexibilidade e variedade de bibliotecas que facilitam a análise de dados. Neste módulo, os alunos aprenderão a manipular conjuntos de dados através de </w:t>
      </w:r>
      <w:r w:rsidRPr="006D0BF7">
        <w:rPr>
          <w:b/>
          <w:bCs/>
          <w:lang w:val="pt-BR"/>
        </w:rPr>
        <w:t>pacotes populares</w:t>
      </w:r>
      <w:r w:rsidRPr="006D0BF7">
        <w:rPr>
          <w:lang w:val="pt-BR"/>
        </w:rPr>
        <w:t> como </w:t>
      </w:r>
      <w:r w:rsidRPr="006D0BF7">
        <w:rPr>
          <w:b/>
          <w:bCs/>
          <w:lang w:val="pt-BR"/>
        </w:rPr>
        <w:t>ggplot2</w:t>
      </w:r>
      <w:r w:rsidRPr="006D0BF7">
        <w:rPr>
          <w:lang w:val="pt-BR"/>
        </w:rPr>
        <w:t> para visualização e </w:t>
      </w:r>
      <w:r w:rsidRPr="006D0BF7">
        <w:rPr>
          <w:b/>
          <w:bCs/>
          <w:lang w:val="pt-BR"/>
        </w:rPr>
        <w:t>dplyr</w:t>
      </w:r>
      <w:r w:rsidRPr="006D0BF7">
        <w:rPr>
          <w:lang w:val="pt-BR"/>
        </w:rPr>
        <w:t> para manipulação de dados.</w:t>
      </w:r>
    </w:p>
    <w:p w14:paraId="10EAFADD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Além disso, o aluno será apresentado ao conceito de </w:t>
      </w:r>
      <w:r w:rsidRPr="006D0BF7">
        <w:rPr>
          <w:b/>
          <w:bCs/>
          <w:lang w:val="pt-BR"/>
        </w:rPr>
        <w:t>data frames,</w:t>
      </w:r>
      <w:r w:rsidRPr="006D0BF7">
        <w:rPr>
          <w:lang w:val="pt-BR"/>
        </w:rPr>
        <w:t> </w:t>
      </w:r>
      <w:r w:rsidRPr="006D0BF7">
        <w:rPr>
          <w:b/>
          <w:bCs/>
          <w:lang w:val="pt-BR"/>
        </w:rPr>
        <w:t>vetores </w:t>
      </w:r>
      <w:r w:rsidRPr="006D0BF7">
        <w:rPr>
          <w:lang w:val="pt-BR"/>
        </w:rPr>
        <w:t>e</w:t>
      </w:r>
      <w:r w:rsidRPr="006D0BF7">
        <w:rPr>
          <w:b/>
          <w:bCs/>
          <w:lang w:val="pt-BR"/>
        </w:rPr>
        <w:t> funções</w:t>
      </w:r>
      <w:r w:rsidRPr="006D0BF7">
        <w:rPr>
          <w:lang w:val="pt-BR"/>
        </w:rPr>
        <w:t> essenciais para realizar análises robustas. A introdução a esses conceitos será complementada com a criação de gráficos e visualizações que ilustram tendências em diferentes setores.</w:t>
      </w:r>
    </w:p>
    <w:p w14:paraId="21A6A63C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11441D3F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rPr>
          <w:b/>
          <w:bCs/>
        </w:rPr>
        <w:t xml:space="preserve">2. Ferramentas e </w:t>
      </w:r>
      <w:proofErr w:type="spellStart"/>
      <w:r w:rsidRPr="006D0BF7">
        <w:rPr>
          <w:b/>
          <w:bCs/>
        </w:rPr>
        <w:t>Visualizações</w:t>
      </w:r>
      <w:proofErr w:type="spellEnd"/>
      <w:r w:rsidRPr="006D0BF7">
        <w:rPr>
          <w:b/>
          <w:bCs/>
        </w:rPr>
        <w:t xml:space="preserve"> com R</w:t>
      </w:r>
    </w:p>
    <w:p w14:paraId="7D22BE5E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Utilizando R, o aluno aprenderá a implementar visualizações detalhadas, como a </w:t>
      </w:r>
      <w:r w:rsidRPr="006D0BF7">
        <w:rPr>
          <w:b/>
          <w:bCs/>
          <w:lang w:val="pt-BR"/>
        </w:rPr>
        <w:t>evolução temporal de métricas</w:t>
      </w:r>
      <w:r w:rsidRPr="006D0BF7">
        <w:rPr>
          <w:lang w:val="pt-BR"/>
        </w:rPr>
        <w:t> e </w:t>
      </w:r>
      <w:r w:rsidRPr="006D0BF7">
        <w:rPr>
          <w:b/>
          <w:bCs/>
          <w:lang w:val="pt-BR"/>
        </w:rPr>
        <w:t>comparações entre setores</w:t>
      </w:r>
      <w:r w:rsidRPr="006D0BF7">
        <w:rPr>
          <w:lang w:val="pt-BR"/>
        </w:rPr>
        <w:t>. Isso não apenas melhora a visualização dos dados, mas também ajuda a identificar </w:t>
      </w:r>
      <w:r w:rsidRPr="006D0BF7">
        <w:rPr>
          <w:b/>
          <w:bCs/>
          <w:lang w:val="pt-BR"/>
        </w:rPr>
        <w:t>correlações ocultas</w:t>
      </w:r>
      <w:r w:rsidRPr="006D0BF7">
        <w:rPr>
          <w:lang w:val="pt-BR"/>
        </w:rPr>
        <w:t> e padrões que podem passar despercebidos em análises convencionais.</w:t>
      </w:r>
    </w:p>
    <w:p w14:paraId="38EE1D1A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lastRenderedPageBreak/>
        <w:t>Por exemplo, você vai criar gráficos temporais para </w:t>
      </w:r>
      <w:r w:rsidRPr="006D0BF7">
        <w:rPr>
          <w:b/>
          <w:bCs/>
          <w:lang w:val="pt-BR"/>
        </w:rPr>
        <w:t>análise de métricas do setor de saúd</w:t>
      </w:r>
      <w:r w:rsidRPr="006D0BF7">
        <w:rPr>
          <w:lang w:val="pt-BR"/>
        </w:rPr>
        <w:t>e e </w:t>
      </w:r>
      <w:r w:rsidRPr="006D0BF7">
        <w:rPr>
          <w:b/>
          <w:bCs/>
          <w:lang w:val="pt-BR"/>
        </w:rPr>
        <w:t>comparações de taxas de rejeição</w:t>
      </w:r>
      <w:r w:rsidRPr="006D0BF7">
        <w:rPr>
          <w:lang w:val="pt-BR"/>
        </w:rPr>
        <w:t> entre os setores de saúde, logística e terceiro setor, como visto no código abaixo:</w:t>
      </w:r>
    </w:p>
    <w:p w14:paraId="21DF3927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# Plot da evolução temporal das métricas para o setor de saúde</w:t>
      </w:r>
      <w:r w:rsidRPr="006D0BF7">
        <w:rPr>
          <w:lang w:val="pt-BR"/>
        </w:rPr>
        <w:br/>
        <w:t>ggplot(saude_df, aes(x = Data)) +</w:t>
      </w:r>
      <w:r w:rsidRPr="006D0BF7">
        <w:rPr>
          <w:lang w:val="pt-BR"/>
        </w:rPr>
        <w:br/>
        <w:t>geom_line(aes(y = Usuarios, color = “Usuários”), size = 1.2) +</w:t>
      </w:r>
      <w:r w:rsidRPr="006D0BF7">
        <w:rPr>
          <w:lang w:val="pt-BR"/>
        </w:rPr>
        <w:br/>
        <w:t>geom_line(aes(y = Sessoes, color = “Sessões”), size = 1.2) +</w:t>
      </w:r>
      <w:r w:rsidRPr="006D0BF7">
        <w:rPr>
          <w:lang w:val="pt-BR"/>
        </w:rPr>
        <w:br/>
        <w:t>geom_line(aes(y = Taxa_Rejeicao, color = “Taxa de Rejeição (%)”), size = 1.2) +</w:t>
      </w:r>
      <w:r w:rsidRPr="006D0BF7">
        <w:rPr>
          <w:lang w:val="pt-BR"/>
        </w:rPr>
        <w:br/>
        <w:t>geom_line(aes(y = Duracao_Media_Sessao, color = “Duração Média da Sessão (min)”), size = 1.2) +</w:t>
      </w:r>
      <w:r w:rsidRPr="006D0BF7">
        <w:rPr>
          <w:lang w:val="pt-BR"/>
        </w:rPr>
        <w:br/>
        <w:t>geom_line(aes(y = Paginas_por_Sessao, color = “Páginas por Sessão”), size = 1.2) +</w:t>
      </w:r>
      <w:r w:rsidRPr="006D0BF7">
        <w:rPr>
          <w:lang w:val="pt-BR"/>
        </w:rPr>
        <w:br/>
        <w:t>labs(title = “Evolução Temporal das Métricas - Setor de Saúde”,</w:t>
      </w:r>
      <w:r w:rsidRPr="006D0BF7">
        <w:rPr>
          <w:lang w:val="pt-BR"/>
        </w:rPr>
        <w:br/>
        <w:t>x = “Data”,</w:t>
      </w:r>
      <w:r w:rsidRPr="006D0BF7">
        <w:rPr>
          <w:lang w:val="pt-BR"/>
        </w:rPr>
        <w:br/>
        <w:t>y = “Valores”,</w:t>
      </w:r>
      <w:r w:rsidRPr="006D0BF7">
        <w:rPr>
          <w:lang w:val="pt-BR"/>
        </w:rPr>
        <w:br/>
        <w:t>color = “Métrica”)</w:t>
      </w:r>
      <w:r w:rsidRPr="006D0BF7">
        <w:rPr>
          <w:lang w:val="pt-BR"/>
        </w:rPr>
        <w:br/>
      </w:r>
    </w:p>
    <w:p w14:paraId="0BA04452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rFonts w:ascii="Times New Roman" w:hAnsi="Times New Roman" w:cs="Times New Roman"/>
          <w:lang w:val="pt-BR"/>
        </w:rPr>
        <w:t>​</w:t>
      </w:r>
      <w:r w:rsidRPr="006D0BF7">
        <w:rPr>
          <w:lang w:val="pt-BR"/>
        </w:rPr>
        <w:t>Esse tipo de visualização permite que os nexialistas identifiquem padrões de comportamento que podem ser explorados para </w:t>
      </w:r>
      <w:r w:rsidRPr="006D0BF7">
        <w:rPr>
          <w:b/>
          <w:bCs/>
          <w:lang w:val="pt-BR"/>
        </w:rPr>
        <w:t>otimizar processos e tomar decisões mais informadas</w:t>
      </w:r>
      <w:r w:rsidRPr="006D0BF7">
        <w:rPr>
          <w:lang w:val="pt-BR"/>
        </w:rPr>
        <w:t>.</w:t>
      </w:r>
    </w:p>
    <w:p w14:paraId="1E69A547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5F66411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t xml:space="preserve">3. </w:t>
      </w:r>
      <w:proofErr w:type="spellStart"/>
      <w:r w:rsidRPr="006D0BF7">
        <w:t>Comparação</w:t>
      </w:r>
      <w:proofErr w:type="spellEnd"/>
      <w:r w:rsidRPr="006D0BF7">
        <w:t xml:space="preserve"> e </w:t>
      </w:r>
      <w:proofErr w:type="spellStart"/>
      <w:r w:rsidRPr="006D0BF7">
        <w:t>Correlação</w:t>
      </w:r>
      <w:proofErr w:type="spellEnd"/>
      <w:r w:rsidRPr="006D0BF7">
        <w:t xml:space="preserve"> entre </w:t>
      </w:r>
      <w:proofErr w:type="spellStart"/>
      <w:r w:rsidRPr="006D0BF7">
        <w:t>Setores</w:t>
      </w:r>
      <w:proofErr w:type="spellEnd"/>
    </w:p>
    <w:p w14:paraId="6869C0C2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Outra aplicação prática da linguagem R é a capacidade de </w:t>
      </w:r>
      <w:r w:rsidRPr="006D0BF7">
        <w:rPr>
          <w:b/>
          <w:bCs/>
          <w:lang w:val="pt-BR"/>
        </w:rPr>
        <w:t>comparar métricas</w:t>
      </w:r>
      <w:r w:rsidRPr="006D0BF7">
        <w:rPr>
          <w:lang w:val="pt-BR"/>
        </w:rPr>
        <w:t> entre setores diferentes. Isso é crucial para os nexialistas, que precisam entender </w:t>
      </w:r>
      <w:r w:rsidRPr="006D0BF7">
        <w:rPr>
          <w:b/>
          <w:bCs/>
          <w:lang w:val="pt-BR"/>
        </w:rPr>
        <w:t>contextos amplos</w:t>
      </w:r>
      <w:r w:rsidRPr="006D0BF7">
        <w:rPr>
          <w:lang w:val="pt-BR"/>
        </w:rPr>
        <w:t> e</w:t>
      </w:r>
      <w:r w:rsidRPr="006D0BF7">
        <w:rPr>
          <w:b/>
          <w:bCs/>
          <w:lang w:val="pt-BR"/>
        </w:rPr>
        <w:t> conectar informações aparentemente desconexas</w:t>
      </w:r>
      <w:r w:rsidRPr="006D0BF7">
        <w:rPr>
          <w:lang w:val="pt-BR"/>
        </w:rPr>
        <w:t>. O código abaixo compara a </w:t>
      </w:r>
      <w:r w:rsidRPr="006D0BF7">
        <w:rPr>
          <w:b/>
          <w:bCs/>
          <w:lang w:val="pt-BR"/>
        </w:rPr>
        <w:t>taxa de rejeição </w:t>
      </w:r>
      <w:r w:rsidRPr="006D0BF7">
        <w:rPr>
          <w:lang w:val="pt-BR"/>
        </w:rPr>
        <w:t>entre os setores de saúde, logística e terceiro setor:</w:t>
      </w:r>
    </w:p>
    <w:p w14:paraId="3C14B17C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rFonts w:ascii="Times New Roman" w:hAnsi="Times New Roman" w:cs="Times New Roman"/>
          <w:lang w:val="pt-BR"/>
        </w:rPr>
        <w:lastRenderedPageBreak/>
        <w:t>​</w:t>
      </w:r>
      <w:r w:rsidRPr="006D0BF7">
        <w:rPr>
          <w:lang w:val="pt-BR"/>
        </w:rPr>
        <w:t># Comparação da taxa de rejeição entre setores</w:t>
      </w:r>
      <w:r w:rsidRPr="006D0BF7">
        <w:rPr>
          <w:lang w:val="pt-BR"/>
        </w:rPr>
        <w:br/>
        <w:t>ggplot(melted_df, aes(x = Data, y = value, color = variable)) +</w:t>
      </w:r>
      <w:r w:rsidRPr="006D0BF7">
        <w:rPr>
          <w:lang w:val="pt-BR"/>
        </w:rPr>
        <w:br/>
        <w:t>geom_line(size = 1.2) +</w:t>
      </w:r>
      <w:r w:rsidRPr="006D0BF7">
        <w:rPr>
          <w:lang w:val="pt-BR"/>
        </w:rPr>
        <w:br/>
        <w:t>labs(title = “Comparação da Taxa de Rejeição Entre Setores”,</w:t>
      </w:r>
      <w:r w:rsidRPr="006D0BF7">
        <w:rPr>
          <w:lang w:val="pt-BR"/>
        </w:rPr>
        <w:br/>
        <w:t>x = “Data”,</w:t>
      </w:r>
      <w:r w:rsidRPr="006D0BF7">
        <w:rPr>
          <w:lang w:val="pt-BR"/>
        </w:rPr>
        <w:br/>
        <w:t>y = “Taxa de Rejeição (%)”,</w:t>
      </w:r>
      <w:r w:rsidRPr="006D0BF7">
        <w:rPr>
          <w:lang w:val="pt-BR"/>
        </w:rPr>
        <w:br/>
        <w:t>color = “Setor”)</w:t>
      </w:r>
    </w:p>
    <w:p w14:paraId="00E9C82E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3B12FEE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Ao entender como as métricas variam entre diferentes áreas, os alunos podem desenvolver estratégias para melhorar a retenção de usuários, otimizar o engajamento, ou adaptar práticas em setores que requerem maior atenção.</w:t>
      </w:r>
      <w:r w:rsidRPr="006D0BF7">
        <w:rPr>
          <w:lang w:val="pt-BR"/>
        </w:rPr>
        <w:br/>
      </w:r>
      <w:r w:rsidRPr="006D0BF7">
        <w:rPr>
          <w:rFonts w:ascii="Times New Roman" w:hAnsi="Times New Roman" w:cs="Times New Roman"/>
          <w:lang w:val="pt-BR"/>
        </w:rPr>
        <w:t>​</w:t>
      </w:r>
    </w:p>
    <w:p w14:paraId="5F887F2C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b/>
          <w:bCs/>
          <w:lang w:val="pt-BR"/>
        </w:rPr>
        <w:t>4. Análise de Correlações</w:t>
      </w:r>
      <w:r w:rsidRPr="006D0BF7">
        <w:rPr>
          <w:lang w:val="pt-BR"/>
        </w:rPr>
        <w:br/>
        <w:t>Além da visualização, o módulo explora como os alunos podem</w:t>
      </w:r>
      <w:r w:rsidRPr="006D0BF7">
        <w:rPr>
          <w:b/>
          <w:bCs/>
          <w:lang w:val="pt-BR"/>
        </w:rPr>
        <w:t> calcular matrizes de correlação</w:t>
      </w:r>
      <w:r w:rsidRPr="006D0BF7">
        <w:rPr>
          <w:lang w:val="pt-BR"/>
        </w:rPr>
        <w:t> para entender as relações entre diferentes variáveis dentro de um setor específico, como o setor de saúde:</w:t>
      </w:r>
    </w:p>
    <w:p w14:paraId="1283ABCB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0623CA6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# Matriz de correlação das métricas do setor de saúde</w:t>
      </w:r>
      <w:r w:rsidRPr="006D0BF7">
        <w:rPr>
          <w:lang w:val="pt-BR"/>
        </w:rPr>
        <w:br/>
        <w:t>correlation_matrix &lt;- cor(saude_df[, c(“Usuarios”, “Sessoes”, “Taxa_Rejeicao”, “Duracao_Media_Sessao”, “Paginas_por_Sessao”)])</w:t>
      </w:r>
      <w:r w:rsidRPr="006D0BF7">
        <w:rPr>
          <w:lang w:val="pt-BR"/>
        </w:rPr>
        <w:br/>
        <w:t>ggcorrplot(correlation_matrix, method = “circle”, lab = TRUE,</w:t>
      </w:r>
      <w:r w:rsidRPr="006D0BF7">
        <w:rPr>
          <w:lang w:val="pt-BR"/>
        </w:rPr>
        <w:br/>
        <w:t>title = “Matriz de Correlação das Métricas - Setor de Saúde”)</w:t>
      </w:r>
    </w:p>
    <w:p w14:paraId="33BD8519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rPr>
          <w:lang w:val="pt-BR"/>
        </w:rPr>
        <w:br/>
      </w:r>
      <w:r w:rsidRPr="006D0BF7">
        <w:rPr>
          <w:rFonts w:ascii="Times New Roman" w:hAnsi="Times New Roman" w:cs="Times New Roman"/>
          <w:lang w:val="pt-BR"/>
        </w:rPr>
        <w:t>​</w:t>
      </w:r>
      <w:r w:rsidRPr="006D0BF7">
        <w:rPr>
          <w:lang w:val="pt-BR"/>
        </w:rPr>
        <w:t>Essa análise oferece insights mais profundos sobre quais métricas estão intimamente ligadas, permitindo ações corretivas ou otimizações baseadas em dados reais.</w:t>
      </w:r>
      <w:r w:rsidRPr="006D0BF7">
        <w:rPr>
          <w:lang w:val="pt-BR"/>
        </w:rPr>
        <w:br/>
        <w:t xml:space="preserve">Acesse o restante do código neste documento (link) ou se preferir, acesse o ambiente usado durante a aula gravada com todo o código neste ambiente do posit. </w:t>
      </w:r>
      <w:r w:rsidRPr="006D0BF7">
        <w:t>(link)</w:t>
      </w:r>
    </w:p>
    <w:p w14:paraId="08A7CCED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</w:p>
    <w:p w14:paraId="286D6675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b/>
          <w:bCs/>
          <w:lang w:val="pt-BR"/>
        </w:rPr>
        <w:lastRenderedPageBreak/>
        <w:t>Conclusão</w:t>
      </w:r>
      <w:r w:rsidRPr="006D0BF7">
        <w:rPr>
          <w:lang w:val="pt-BR"/>
        </w:rPr>
        <w:br/>
        <w:t>Este módulo oferece uma introdução prática e estratégica ao uso da </w:t>
      </w:r>
      <w:r w:rsidRPr="006D0BF7">
        <w:rPr>
          <w:b/>
          <w:bCs/>
          <w:lang w:val="pt-BR"/>
        </w:rPr>
        <w:t>linguagem R</w:t>
      </w:r>
      <w:r w:rsidRPr="006D0BF7">
        <w:rPr>
          <w:lang w:val="pt-BR"/>
        </w:rPr>
        <w:t> para análise de dados. Ao aplicar essas técnicas, os alunos desenvolvem uma </w:t>
      </w:r>
      <w:r w:rsidRPr="006D0BF7">
        <w:rPr>
          <w:b/>
          <w:bCs/>
          <w:lang w:val="pt-BR"/>
        </w:rPr>
        <w:t>visão nexialista</w:t>
      </w:r>
      <w:r w:rsidRPr="006D0BF7">
        <w:rPr>
          <w:lang w:val="pt-BR"/>
        </w:rPr>
        <w:t> e ganham as habilidades necessárias para integrar dados de várias fontes e setores. Isso não apenas expande sua capacidade de interpretar dados, mas também cria oportunidades para decisões mais estratégicas e disruptivas.</w:t>
      </w:r>
    </w:p>
    <w:p w14:paraId="08005F7D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115BEEBE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proofErr w:type="spellStart"/>
      <w:r w:rsidRPr="006D0BF7">
        <w:rPr>
          <w:b/>
          <w:bCs/>
        </w:rPr>
        <w:t>Dicas</w:t>
      </w:r>
      <w:proofErr w:type="spellEnd"/>
      <w:r w:rsidRPr="006D0BF7">
        <w:rPr>
          <w:b/>
          <w:bCs/>
        </w:rPr>
        <w:t xml:space="preserve"> </w:t>
      </w:r>
      <w:proofErr w:type="spellStart"/>
      <w:r w:rsidRPr="006D0BF7">
        <w:rPr>
          <w:b/>
          <w:bCs/>
        </w:rPr>
        <w:t>Práticas</w:t>
      </w:r>
      <w:proofErr w:type="spellEnd"/>
    </w:p>
    <w:p w14:paraId="0EE2A892" w14:textId="77777777" w:rsidR="006D0BF7" w:rsidRPr="006D0BF7" w:rsidRDefault="006D0BF7" w:rsidP="006D0BF7">
      <w:pPr>
        <w:numPr>
          <w:ilvl w:val="0"/>
          <w:numId w:val="5"/>
        </w:numPr>
        <w:rPr>
          <w:lang w:val="pt-BR"/>
        </w:rPr>
      </w:pPr>
      <w:r w:rsidRPr="006D0BF7">
        <w:rPr>
          <w:b/>
          <w:bCs/>
          <w:lang w:val="pt-BR"/>
        </w:rPr>
        <w:t>Use o poder das bibliotecas</w:t>
      </w:r>
      <w:r w:rsidRPr="006D0BF7">
        <w:rPr>
          <w:lang w:val="pt-BR"/>
        </w:rPr>
        <w:t>: Explore pacotes como </w:t>
      </w:r>
      <w:r w:rsidRPr="006D0BF7">
        <w:rPr>
          <w:b/>
          <w:bCs/>
          <w:lang w:val="pt-BR"/>
        </w:rPr>
        <w:t>ggplot2</w:t>
      </w:r>
      <w:r w:rsidRPr="006D0BF7">
        <w:rPr>
          <w:lang w:val="pt-BR"/>
        </w:rPr>
        <w:t> e </w:t>
      </w:r>
      <w:r w:rsidRPr="006D0BF7">
        <w:rPr>
          <w:b/>
          <w:bCs/>
          <w:lang w:val="pt-BR"/>
        </w:rPr>
        <w:t>dplyr</w:t>
      </w:r>
      <w:r w:rsidRPr="006D0BF7">
        <w:rPr>
          <w:lang w:val="pt-BR"/>
        </w:rPr>
        <w:t> para aprimorar suas análises e criar visualizações impactantes.</w:t>
      </w:r>
    </w:p>
    <w:p w14:paraId="2869AFB3" w14:textId="77777777" w:rsidR="006D0BF7" w:rsidRPr="006D0BF7" w:rsidRDefault="006D0BF7" w:rsidP="006D0BF7">
      <w:pPr>
        <w:numPr>
          <w:ilvl w:val="0"/>
          <w:numId w:val="5"/>
        </w:numPr>
        <w:rPr>
          <w:lang w:val="pt-BR"/>
        </w:rPr>
      </w:pPr>
      <w:r w:rsidRPr="006D0BF7">
        <w:rPr>
          <w:b/>
          <w:bCs/>
          <w:lang w:val="pt-BR"/>
        </w:rPr>
        <w:t>Integre dados de diferentes setores</w:t>
      </w:r>
      <w:r w:rsidRPr="006D0BF7">
        <w:rPr>
          <w:lang w:val="pt-BR"/>
        </w:rPr>
        <w:t>: Aplique comparações intersetoriais para entender como as métricas variam em contextos diversos.</w:t>
      </w:r>
    </w:p>
    <w:p w14:paraId="79862484" w14:textId="77777777" w:rsidR="006D0BF7" w:rsidRPr="006D0BF7" w:rsidRDefault="006D0BF7" w:rsidP="006D0BF7">
      <w:pPr>
        <w:numPr>
          <w:ilvl w:val="0"/>
          <w:numId w:val="5"/>
        </w:numPr>
        <w:rPr>
          <w:lang w:val="pt-BR"/>
        </w:rPr>
      </w:pPr>
      <w:r w:rsidRPr="006D0BF7">
        <w:rPr>
          <w:b/>
          <w:bCs/>
          <w:lang w:val="pt-BR"/>
        </w:rPr>
        <w:t>Visualize e analise as correlações</w:t>
      </w:r>
      <w:r w:rsidRPr="006D0BF7">
        <w:rPr>
          <w:lang w:val="pt-BR"/>
        </w:rPr>
        <w:t>: Utilize a</w:t>
      </w:r>
      <w:r w:rsidRPr="006D0BF7">
        <w:rPr>
          <w:b/>
          <w:bCs/>
          <w:lang w:val="pt-BR"/>
        </w:rPr>
        <w:t> matriz de correlação</w:t>
      </w:r>
      <w:r w:rsidRPr="006D0BF7">
        <w:rPr>
          <w:lang w:val="pt-BR"/>
        </w:rPr>
        <w:t> para descobrir relações ocultas entre variáveis e entender como otimizar processos.</w:t>
      </w:r>
    </w:p>
    <w:p w14:paraId="2A33C887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1FA09E2A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proofErr w:type="spellStart"/>
      <w:r w:rsidRPr="006D0BF7">
        <w:rPr>
          <w:b/>
          <w:bCs/>
        </w:rPr>
        <w:t>Conteúdo</w:t>
      </w:r>
      <w:proofErr w:type="spellEnd"/>
      <w:r w:rsidRPr="006D0BF7">
        <w:rPr>
          <w:b/>
          <w:bCs/>
        </w:rPr>
        <w:t xml:space="preserve"> </w:t>
      </w:r>
      <w:proofErr w:type="spellStart"/>
      <w:r w:rsidRPr="006D0BF7">
        <w:rPr>
          <w:b/>
          <w:bCs/>
        </w:rPr>
        <w:t>Bônus</w:t>
      </w:r>
      <w:proofErr w:type="spellEnd"/>
    </w:p>
    <w:p w14:paraId="6FE070CB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D0BF7">
        <w:rPr>
          <w:lang w:val="pt-BR"/>
        </w:rPr>
        <w:t>Título: Curso de R para Iniciantes (Aula 1)</w:t>
      </w:r>
      <w:r w:rsidRPr="006D0BF7">
        <w:rPr>
          <w:lang w:val="pt-BR"/>
        </w:rPr>
        <w:br/>
        <w:t>Plataforma: YouTube</w:t>
      </w:r>
      <w:r w:rsidRPr="006D0BF7">
        <w:rPr>
          <w:lang w:val="pt-BR"/>
        </w:rPr>
        <w:br/>
        <w:t>Canal: Didática Tech</w:t>
      </w:r>
      <w:r w:rsidRPr="006D0BF7">
        <w:rPr>
          <w:lang w:val="pt-BR"/>
        </w:rPr>
        <w:br/>
        <w:t>Descrição: Neste curso introdutório de R, oferecido pelo canal Didática Tech, você aprenderá os conceitos fundamentais dessa poderosa linguagem de programação, amplamente utilizada em análise de dados e machine learning. A primeira aula aborda desde os primeiros passos no ambiente R até as bases necessárias para manipulação de dados e criação de gráficos, proporcionando uma experiência de aprendizado prática e acessível para iniciantes.</w:t>
      </w:r>
    </w:p>
    <w:p w14:paraId="10541D27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05EF08F5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proofErr w:type="spellStart"/>
      <w:r w:rsidRPr="006D0BF7">
        <w:rPr>
          <w:b/>
          <w:bCs/>
        </w:rPr>
        <w:t>Referências</w:t>
      </w:r>
      <w:proofErr w:type="spellEnd"/>
      <w:r w:rsidRPr="006D0BF7">
        <w:rPr>
          <w:b/>
          <w:bCs/>
        </w:rPr>
        <w:t xml:space="preserve"> </w:t>
      </w:r>
      <w:proofErr w:type="spellStart"/>
      <w:r w:rsidRPr="006D0BF7">
        <w:rPr>
          <w:b/>
          <w:bCs/>
        </w:rPr>
        <w:t>Bibliográficas</w:t>
      </w:r>
      <w:proofErr w:type="spellEnd"/>
    </w:p>
    <w:p w14:paraId="3E3763CA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lastRenderedPageBreak/>
        <w:br/>
        <w:t>CRAN. </w:t>
      </w:r>
      <w:r w:rsidRPr="006D0BF7">
        <w:rPr>
          <w:b/>
          <w:bCs/>
        </w:rPr>
        <w:t>Comprehensive R Archive Network</w:t>
      </w:r>
      <w:r w:rsidRPr="006D0BF7">
        <w:t xml:space="preserve">. </w:t>
      </w:r>
      <w:r w:rsidRPr="006D0BF7">
        <w:rPr>
          <w:lang w:val="pt-BR"/>
        </w:rPr>
        <w:t>Disponível em: </w:t>
      </w:r>
      <w:r w:rsidRPr="006D0BF7">
        <w:fldChar w:fldCharType="begin"/>
      </w:r>
      <w:r w:rsidRPr="006D0BF7">
        <w:rPr>
          <w:lang w:val="pt-BR"/>
        </w:rPr>
        <w:instrText>HYPERLINK "https://cran.r-project.org/" \t "_blank"</w:instrText>
      </w:r>
      <w:r w:rsidRPr="006D0BF7">
        <w:fldChar w:fldCharType="separate"/>
      </w:r>
      <w:r w:rsidRPr="006D0BF7">
        <w:rPr>
          <w:rStyle w:val="Hyperlink"/>
          <w:lang w:val="pt-BR"/>
        </w:rPr>
        <w:t>https://cran.r-project.org/</w:t>
      </w:r>
      <w:r w:rsidRPr="006D0BF7">
        <w:fldChar w:fldCharType="end"/>
      </w:r>
      <w:r w:rsidRPr="006D0BF7">
        <w:rPr>
          <w:lang w:val="pt-BR"/>
        </w:rPr>
        <w:t xml:space="preserve">. </w:t>
      </w:r>
      <w:proofErr w:type="spellStart"/>
      <w:r w:rsidRPr="006D0BF7">
        <w:t>Acesso</w:t>
      </w:r>
      <w:proofErr w:type="spellEnd"/>
      <w:r w:rsidRPr="006D0BF7">
        <w:t xml:space="preserve"> </w:t>
      </w:r>
      <w:proofErr w:type="spellStart"/>
      <w:r w:rsidRPr="006D0BF7">
        <w:t>em</w:t>
      </w:r>
      <w:proofErr w:type="spellEnd"/>
      <w:r w:rsidRPr="006D0BF7">
        <w:t>: 10 set. 2024.</w:t>
      </w:r>
    </w:p>
    <w:p w14:paraId="6DFC0C7B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br/>
        <w:t>KAGGLE. </w:t>
      </w:r>
      <w:r w:rsidRPr="006D0BF7">
        <w:rPr>
          <w:b/>
          <w:bCs/>
        </w:rPr>
        <w:t>The State of Data Science and Machine Learning 2024</w:t>
      </w:r>
      <w:r w:rsidRPr="006D0BF7">
        <w:t xml:space="preserve">. </w:t>
      </w:r>
      <w:r w:rsidRPr="006D0BF7">
        <w:rPr>
          <w:lang w:val="pt-BR"/>
        </w:rPr>
        <w:t>Disponível em: </w:t>
      </w:r>
      <w:r w:rsidRPr="006D0BF7">
        <w:fldChar w:fldCharType="begin"/>
      </w:r>
      <w:r w:rsidRPr="006D0BF7">
        <w:rPr>
          <w:lang w:val="pt-BR"/>
        </w:rPr>
        <w:instrText>HYPERLINK "https://www.kaggle.com/datasets/datahackers/state-of-data-brazil-2023" \t "_blank"</w:instrText>
      </w:r>
      <w:r w:rsidRPr="006D0BF7">
        <w:fldChar w:fldCharType="separate"/>
      </w:r>
      <w:r w:rsidRPr="006D0BF7">
        <w:rPr>
          <w:rStyle w:val="Hyperlink"/>
          <w:lang w:val="pt-BR"/>
        </w:rPr>
        <w:t>https://www.kaggle.com/datasets/datahackers/state-of-data-brazil-2023</w:t>
      </w:r>
      <w:r w:rsidRPr="006D0BF7">
        <w:fldChar w:fldCharType="end"/>
      </w:r>
      <w:r w:rsidRPr="006D0BF7">
        <w:rPr>
          <w:lang w:val="pt-BR"/>
        </w:rPr>
        <w:t xml:space="preserve">. </w:t>
      </w:r>
      <w:proofErr w:type="spellStart"/>
      <w:r w:rsidRPr="006D0BF7">
        <w:t>Acesso</w:t>
      </w:r>
      <w:proofErr w:type="spellEnd"/>
      <w:r w:rsidRPr="006D0BF7">
        <w:t xml:space="preserve"> </w:t>
      </w:r>
      <w:proofErr w:type="spellStart"/>
      <w:r w:rsidRPr="006D0BF7">
        <w:t>em</w:t>
      </w:r>
      <w:proofErr w:type="spellEnd"/>
      <w:r w:rsidRPr="006D0BF7">
        <w:t>: 10 set. 2024.</w:t>
      </w:r>
    </w:p>
    <w:p w14:paraId="7977AB30" w14:textId="77777777" w:rsidR="006D0BF7" w:rsidRPr="006D0BF7" w:rsidRDefault="006D0BF7" w:rsidP="006D0BF7">
      <w:pPr>
        <w:numPr>
          <w:ilvl w:val="0"/>
          <w:numId w:val="4"/>
        </w:numPr>
        <w:tabs>
          <w:tab w:val="num" w:pos="360"/>
        </w:tabs>
      </w:pPr>
      <w:r w:rsidRPr="006D0BF7">
        <w:br/>
        <w:t>WICKHAM, Hadley. </w:t>
      </w:r>
      <w:r w:rsidRPr="006D0BF7">
        <w:rPr>
          <w:b/>
          <w:bCs/>
        </w:rPr>
        <w:t>R for Data Science</w:t>
      </w:r>
      <w:r w:rsidRPr="006D0BF7">
        <w:t xml:space="preserve">. </w:t>
      </w:r>
      <w:r w:rsidRPr="006D0BF7">
        <w:rPr>
          <w:lang w:val="pt-BR"/>
        </w:rPr>
        <w:t>Disponível em: </w:t>
      </w:r>
      <w:r w:rsidRPr="006D0BF7">
        <w:fldChar w:fldCharType="begin"/>
      </w:r>
      <w:r w:rsidRPr="006D0BF7">
        <w:rPr>
          <w:lang w:val="pt-BR"/>
        </w:rPr>
        <w:instrText>HYPERLINK "https://r4ds.had.co.nz/" \t "_blank"</w:instrText>
      </w:r>
      <w:r w:rsidRPr="006D0BF7">
        <w:fldChar w:fldCharType="separate"/>
      </w:r>
      <w:r w:rsidRPr="006D0BF7">
        <w:rPr>
          <w:rStyle w:val="Hyperlink"/>
          <w:lang w:val="pt-BR"/>
        </w:rPr>
        <w:t>https://r4ds.had.co.nz/</w:t>
      </w:r>
      <w:r w:rsidRPr="006D0BF7">
        <w:fldChar w:fldCharType="end"/>
      </w:r>
      <w:r w:rsidRPr="006D0BF7">
        <w:rPr>
          <w:lang w:val="pt-BR"/>
        </w:rPr>
        <w:t xml:space="preserve">. </w:t>
      </w:r>
      <w:proofErr w:type="spellStart"/>
      <w:r w:rsidRPr="006D0BF7">
        <w:t>Acesso</w:t>
      </w:r>
      <w:proofErr w:type="spellEnd"/>
      <w:r w:rsidRPr="006D0BF7">
        <w:t xml:space="preserve"> </w:t>
      </w:r>
      <w:proofErr w:type="spellStart"/>
      <w:r w:rsidRPr="006D0BF7">
        <w:t>em</w:t>
      </w:r>
      <w:proofErr w:type="spellEnd"/>
      <w:r w:rsidRPr="006D0BF7">
        <w:t>: 10 set. 2024.</w:t>
      </w:r>
    </w:p>
    <w:p w14:paraId="06DD0CEB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A35B82"/>
    <w:multiLevelType w:val="multilevel"/>
    <w:tmpl w:val="929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3611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4A"/>
    <w:rsid w:val="00051304"/>
    <w:rsid w:val="000971F2"/>
    <w:rsid w:val="0012451D"/>
    <w:rsid w:val="002B4D8C"/>
    <w:rsid w:val="00323BDD"/>
    <w:rsid w:val="0044244A"/>
    <w:rsid w:val="005447A6"/>
    <w:rsid w:val="006D0BF7"/>
    <w:rsid w:val="00AA4329"/>
    <w:rsid w:val="00AE10B7"/>
    <w:rsid w:val="00B9317B"/>
    <w:rsid w:val="00C7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246DCB-91AF-45FA-B0BD-9F60E8E7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4A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4A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4A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4A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4A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4A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4A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2026-04-16T20:01:00Z</dcterms:created>
  <dcterms:modified xsi:type="dcterms:W3CDTF">2026-04-16T20:01:00Z</dcterms:modified>
</cp:coreProperties>
</file>