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F3C7" w14:textId="1BD5F240" w:rsidR="00CD5D06" w:rsidRPr="00CD5D06" w:rsidRDefault="00CD5D06" w:rsidP="00CD5D06">
      <w:pPr>
        <w:pStyle w:val="Heading1"/>
        <w:rPr>
          <w:lang w:val="pt-BR"/>
        </w:rPr>
      </w:pPr>
      <w:r w:rsidRPr="00CD5D06">
        <w:rPr>
          <w:lang w:val="pt-BR"/>
        </w:rPr>
        <w:t xml:space="preserve">Em relação ao pacote </w:t>
      </w:r>
      <w:proofErr w:type="spellStart"/>
      <w:r w:rsidRPr="00CD5D06">
        <w:rPr>
          <w:lang w:val="pt-BR"/>
        </w:rPr>
        <w:t>sf</w:t>
      </w:r>
      <w:proofErr w:type="spellEnd"/>
      <w:r w:rsidRPr="00CD5D06">
        <w:rPr>
          <w:lang w:val="pt-BR"/>
        </w:rPr>
        <w:t xml:space="preserve"> no R, qual é sua principal funcionalidade ao trabalhar com dados georreferenciados?</w:t>
      </w:r>
    </w:p>
    <w:p w14:paraId="5B91E2B9" w14:textId="2CFA5D31" w:rsidR="00CD5D06" w:rsidRPr="00CD5D06" w:rsidRDefault="00CD5D06" w:rsidP="00CD5D06">
      <w:pPr>
        <w:numPr>
          <w:ilvl w:val="0"/>
          <w:numId w:val="6"/>
        </w:numPr>
        <w:rPr>
          <w:lang w:val="pt-BR"/>
        </w:rPr>
      </w:pPr>
      <w:r w:rsidRPr="00CD5D06">
        <w:rPr>
          <w:lang w:val="pt-BR"/>
        </w:rPr>
        <w:t>Realizar a integração de dados espaciais com bancos de dados relacionais.</w:t>
      </w:r>
    </w:p>
    <w:p w14:paraId="06B3AD59" w14:textId="77777777" w:rsidR="00CD5D06" w:rsidRPr="00CD5D06" w:rsidRDefault="00CD5D06" w:rsidP="00CD5D06">
      <w:pPr>
        <w:numPr>
          <w:ilvl w:val="0"/>
          <w:numId w:val="6"/>
        </w:numPr>
        <w:rPr>
          <w:lang w:val="pt-BR"/>
        </w:rPr>
      </w:pPr>
      <w:r w:rsidRPr="00CD5D06">
        <w:rPr>
          <w:lang w:val="pt-BR"/>
        </w:rPr>
        <w:t>Permitir a manipulação e visualização de dados com coordenadas geográficas.</w:t>
      </w:r>
    </w:p>
    <w:p w14:paraId="360DF684" w14:textId="77777777" w:rsidR="00CD5D06" w:rsidRPr="00CD5D06" w:rsidRDefault="00CD5D06" w:rsidP="00CD5D06">
      <w:pPr>
        <w:numPr>
          <w:ilvl w:val="0"/>
          <w:numId w:val="6"/>
        </w:numPr>
        <w:rPr>
          <w:lang w:val="pt-BR"/>
        </w:rPr>
      </w:pPr>
      <w:r w:rsidRPr="00CD5D06">
        <w:rPr>
          <w:lang w:val="pt-BR"/>
        </w:rPr>
        <w:t>Executar cálculos matemáticos avançados em dados de latitude e longitude.</w:t>
      </w:r>
    </w:p>
    <w:p w14:paraId="50B6EEDC" w14:textId="77777777" w:rsidR="00CD5D06" w:rsidRPr="00CD5D06" w:rsidRDefault="00CD5D06" w:rsidP="00CD5D06">
      <w:pPr>
        <w:numPr>
          <w:ilvl w:val="0"/>
          <w:numId w:val="6"/>
        </w:numPr>
        <w:rPr>
          <w:lang w:val="pt-BR"/>
        </w:rPr>
      </w:pPr>
      <w:r w:rsidRPr="00CD5D06">
        <w:rPr>
          <w:lang w:val="pt-BR"/>
        </w:rPr>
        <w:t>Gerar gráficos estatísticos para dados temporais.</w:t>
      </w:r>
    </w:p>
    <w:p w14:paraId="14F63DA6" w14:textId="77777777" w:rsidR="00CD5D06" w:rsidRPr="00CD5D06" w:rsidRDefault="00CD5D06" w:rsidP="00CD5D06">
      <w:pPr>
        <w:numPr>
          <w:ilvl w:val="0"/>
          <w:numId w:val="6"/>
        </w:numPr>
        <w:rPr>
          <w:lang w:val="pt-BR"/>
        </w:rPr>
      </w:pPr>
      <w:r w:rsidRPr="00CD5D06">
        <w:rPr>
          <w:lang w:val="pt-BR"/>
        </w:rPr>
        <w:t>Estabelecer conexões com APIs geoespaciais.</w:t>
      </w:r>
    </w:p>
    <w:p w14:paraId="194EA6AA" w14:textId="5FF51A7E" w:rsidR="000971F2" w:rsidRPr="00351FED" w:rsidRDefault="00CD5D06">
      <w:pPr>
        <w:rPr>
          <w:lang w:val="pt-BR"/>
        </w:rPr>
      </w:pPr>
      <w:r w:rsidRPr="00351FED">
        <w:rPr>
          <w:lang w:val="pt-BR"/>
        </w:rPr>
        <w:t>Resposta:</w:t>
      </w:r>
      <w:r w:rsidR="00351FED" w:rsidRPr="00351FED">
        <w:rPr>
          <w:lang w:val="pt-BR"/>
        </w:rPr>
        <w:t xml:space="preserve"> b</w:t>
      </w:r>
    </w:p>
    <w:p w14:paraId="4C9AACA3" w14:textId="01921817" w:rsidR="00CD5D06" w:rsidRPr="00351FED" w:rsidRDefault="00CD5D06">
      <w:pPr>
        <w:rPr>
          <w:lang w:val="pt-BR"/>
        </w:rPr>
      </w:pPr>
      <w:r w:rsidRPr="00351FED">
        <w:rPr>
          <w:lang w:val="pt-BR"/>
        </w:rPr>
        <w:t>Explicação:</w:t>
      </w:r>
      <w:r w:rsidR="00351FED" w:rsidRPr="00351FED">
        <w:rPr>
          <w:lang w:val="pt-BR"/>
        </w:rPr>
        <w:t xml:space="preserve"> </w:t>
      </w:r>
      <w:r w:rsidR="00351FED" w:rsidRPr="00351FED">
        <w:rPr>
          <w:lang w:val="pt-BR"/>
        </w:rPr>
        <w:t>Permitir a manipulação e visualização de dados com coordenadas geográficas</w:t>
      </w:r>
      <w:r w:rsidR="00351FED" w:rsidRPr="00351FED">
        <w:rPr>
          <w:lang w:val="pt-BR"/>
        </w:rPr>
        <w:br/>
      </w:r>
      <w:r w:rsidR="00351FED" w:rsidRPr="00351FED">
        <w:rPr>
          <w:b/>
          <w:bCs/>
          <w:lang w:val="pt-BR"/>
        </w:rPr>
        <w:t>Justificativa</w:t>
      </w:r>
      <w:r w:rsidR="00351FED" w:rsidRPr="00351FED">
        <w:rPr>
          <w:lang w:val="pt-BR"/>
        </w:rPr>
        <w:t xml:space="preserve">: O pacote </w:t>
      </w:r>
      <w:proofErr w:type="spellStart"/>
      <w:r w:rsidR="00351FED" w:rsidRPr="00351FED">
        <w:rPr>
          <w:lang w:val="pt-BR"/>
        </w:rPr>
        <w:t>sf</w:t>
      </w:r>
      <w:proofErr w:type="spellEnd"/>
      <w:r w:rsidR="00351FED" w:rsidRPr="00351FED">
        <w:rPr>
          <w:lang w:val="pt-BR"/>
        </w:rPr>
        <w:t xml:space="preserve"> (</w:t>
      </w:r>
      <w:proofErr w:type="spellStart"/>
      <w:r w:rsidR="00351FED" w:rsidRPr="00351FED">
        <w:rPr>
          <w:lang w:val="pt-BR"/>
        </w:rPr>
        <w:t>Simple</w:t>
      </w:r>
      <w:proofErr w:type="spellEnd"/>
      <w:r w:rsidR="00351FED" w:rsidRPr="00351FED">
        <w:rPr>
          <w:lang w:val="pt-BR"/>
        </w:rPr>
        <w:t xml:space="preserve"> Features) é utilizado para carregar, manipular e visualizar dados espaciais, facilitando o trabalho com coordenadas geográficas.</w:t>
      </w:r>
    </w:p>
    <w:p w14:paraId="327A88D8" w14:textId="77777777" w:rsidR="00CD5D06" w:rsidRPr="00351FED" w:rsidRDefault="00CD5D06">
      <w:pPr>
        <w:rPr>
          <w:lang w:val="pt-BR"/>
        </w:rPr>
      </w:pPr>
    </w:p>
    <w:p w14:paraId="07AFA995" w14:textId="77777777" w:rsidR="00351FED" w:rsidRPr="00351FED" w:rsidRDefault="00351FED" w:rsidP="00351FED">
      <w:pPr>
        <w:pStyle w:val="Heading1"/>
        <w:rPr>
          <w:lang w:val="pt-BR"/>
        </w:rPr>
      </w:pPr>
      <w:r w:rsidRPr="00351FED">
        <w:rPr>
          <w:lang w:val="pt-BR"/>
        </w:rPr>
        <w:t xml:space="preserve">Ao criar um mapa interativo com o pacote </w:t>
      </w:r>
      <w:proofErr w:type="spellStart"/>
      <w:r w:rsidRPr="00351FED">
        <w:rPr>
          <w:lang w:val="pt-BR"/>
        </w:rPr>
        <w:t>leaflet</w:t>
      </w:r>
      <w:proofErr w:type="spellEnd"/>
      <w:r w:rsidRPr="00351FED">
        <w:rPr>
          <w:lang w:val="pt-BR"/>
        </w:rPr>
        <w:t xml:space="preserve"> no R, qual é a função do parâmetro </w:t>
      </w:r>
      <w:proofErr w:type="spellStart"/>
      <w:r w:rsidRPr="00351FED">
        <w:rPr>
          <w:lang w:val="pt-BR"/>
        </w:rPr>
        <w:t>addTiles</w:t>
      </w:r>
      <w:proofErr w:type="spellEnd"/>
      <w:r w:rsidRPr="00351FED">
        <w:rPr>
          <w:lang w:val="pt-BR"/>
        </w:rPr>
        <w:t>()?</w:t>
      </w:r>
    </w:p>
    <w:p w14:paraId="79095AD8" w14:textId="77777777" w:rsidR="00351FED" w:rsidRPr="00351FED" w:rsidRDefault="00351FED" w:rsidP="00351FED">
      <w:pPr>
        <w:numPr>
          <w:ilvl w:val="0"/>
          <w:numId w:val="8"/>
        </w:numPr>
      </w:pPr>
      <w:proofErr w:type="spellStart"/>
      <w:r w:rsidRPr="00351FED">
        <w:t>Adicionar</w:t>
      </w:r>
      <w:proofErr w:type="spellEnd"/>
      <w:r w:rsidRPr="00351FED">
        <w:t xml:space="preserve"> </w:t>
      </w:r>
      <w:proofErr w:type="spellStart"/>
      <w:r w:rsidRPr="00351FED">
        <w:t>marcadores</w:t>
      </w:r>
      <w:proofErr w:type="spellEnd"/>
      <w:r w:rsidRPr="00351FED">
        <w:t xml:space="preserve"> </w:t>
      </w:r>
      <w:proofErr w:type="spellStart"/>
      <w:r w:rsidRPr="00351FED">
        <w:t>ao</w:t>
      </w:r>
      <w:proofErr w:type="spellEnd"/>
      <w:r w:rsidRPr="00351FED">
        <w:t xml:space="preserve"> </w:t>
      </w:r>
      <w:proofErr w:type="spellStart"/>
      <w:r w:rsidRPr="00351FED">
        <w:t>mapa</w:t>
      </w:r>
      <w:proofErr w:type="spellEnd"/>
      <w:r w:rsidRPr="00351FED">
        <w:t>.</w:t>
      </w:r>
    </w:p>
    <w:p w14:paraId="76EF06A1" w14:textId="4F0E73AA" w:rsidR="00351FED" w:rsidRPr="00351FED" w:rsidRDefault="00351FED" w:rsidP="00351FED">
      <w:pPr>
        <w:numPr>
          <w:ilvl w:val="0"/>
          <w:numId w:val="8"/>
        </w:numPr>
        <w:rPr>
          <w:lang w:val="pt-BR"/>
        </w:rPr>
      </w:pPr>
      <w:r w:rsidRPr="00351FED">
        <w:rPr>
          <w:lang w:val="pt-BR"/>
        </w:rPr>
        <w:t>Estabelecer um sistema de coordenadas.</w:t>
      </w:r>
    </w:p>
    <w:p w14:paraId="4ADE398F" w14:textId="77777777" w:rsidR="00351FED" w:rsidRPr="00351FED" w:rsidRDefault="00351FED" w:rsidP="00351FED">
      <w:pPr>
        <w:numPr>
          <w:ilvl w:val="0"/>
          <w:numId w:val="8"/>
        </w:numPr>
        <w:rPr>
          <w:lang w:val="pt-BR"/>
        </w:rPr>
      </w:pPr>
      <w:r w:rsidRPr="00351FED">
        <w:rPr>
          <w:lang w:val="pt-BR"/>
        </w:rPr>
        <w:t>Inserir um plano de fundo de mapas para visualização.</w:t>
      </w:r>
    </w:p>
    <w:p w14:paraId="4A531284" w14:textId="59488B22" w:rsidR="00351FED" w:rsidRPr="00351FED" w:rsidRDefault="00351FED" w:rsidP="00351FED">
      <w:pPr>
        <w:numPr>
          <w:ilvl w:val="0"/>
          <w:numId w:val="8"/>
        </w:numPr>
      </w:pPr>
      <w:proofErr w:type="spellStart"/>
      <w:r w:rsidRPr="00351FED">
        <w:t>Adicionar</w:t>
      </w:r>
      <w:proofErr w:type="spellEnd"/>
      <w:r w:rsidRPr="00351FED">
        <w:t xml:space="preserve"> </w:t>
      </w:r>
      <w:proofErr w:type="spellStart"/>
      <w:r w:rsidRPr="00351FED">
        <w:t>uma</w:t>
      </w:r>
      <w:proofErr w:type="spellEnd"/>
      <w:r w:rsidRPr="00351FED">
        <w:t xml:space="preserve"> legenda </w:t>
      </w:r>
      <w:proofErr w:type="spellStart"/>
      <w:r w:rsidRPr="00351FED">
        <w:t>interativa</w:t>
      </w:r>
      <w:proofErr w:type="spellEnd"/>
      <w:r w:rsidRPr="00351FED">
        <w:t>.</w:t>
      </w:r>
    </w:p>
    <w:p w14:paraId="1ECE57CA" w14:textId="76DDF716" w:rsidR="00CD5D06" w:rsidRPr="00351FED" w:rsidRDefault="00351FED" w:rsidP="00351FED">
      <w:pPr>
        <w:numPr>
          <w:ilvl w:val="0"/>
          <w:numId w:val="8"/>
        </w:numPr>
        <w:rPr>
          <w:lang w:val="pt-BR"/>
        </w:rPr>
      </w:pPr>
      <w:r w:rsidRPr="00351FED">
        <w:rPr>
          <w:lang w:val="pt-BR"/>
        </w:rPr>
        <w:t>Definir a escala de cores para os pontos do mapa.</w:t>
      </w:r>
    </w:p>
    <w:p w14:paraId="0DA59798" w14:textId="2E1C9607" w:rsidR="00CD5D06" w:rsidRPr="00351FED" w:rsidRDefault="00CD5D06" w:rsidP="00CD5D06">
      <w:pPr>
        <w:rPr>
          <w:lang w:val="pt-BR"/>
        </w:rPr>
      </w:pPr>
      <w:r w:rsidRPr="00351FED">
        <w:rPr>
          <w:lang w:val="pt-BR"/>
        </w:rPr>
        <w:lastRenderedPageBreak/>
        <w:t>Resposta:</w:t>
      </w:r>
      <w:r w:rsidR="00351FED">
        <w:rPr>
          <w:lang w:val="pt-BR"/>
        </w:rPr>
        <w:t xml:space="preserve"> c</w:t>
      </w:r>
    </w:p>
    <w:p w14:paraId="24B55B8A" w14:textId="2F779394" w:rsidR="00CD5D06" w:rsidRPr="00351FED" w:rsidRDefault="00CD5D06" w:rsidP="00CD5D06">
      <w:pPr>
        <w:rPr>
          <w:lang w:val="pt-BR"/>
        </w:rPr>
      </w:pPr>
      <w:r w:rsidRPr="00351FED">
        <w:rPr>
          <w:lang w:val="pt-BR"/>
        </w:rPr>
        <w:t>Explicação:</w:t>
      </w:r>
      <w:r w:rsidR="00351FED">
        <w:rPr>
          <w:lang w:val="pt-BR"/>
        </w:rPr>
        <w:t xml:space="preserve"> </w:t>
      </w:r>
      <w:r w:rsidR="00351FED" w:rsidRPr="00351FED">
        <w:rPr>
          <w:lang w:val="pt-BR"/>
        </w:rPr>
        <w:t>Inserir um plano de fundo de mapas para visualização</w:t>
      </w:r>
      <w:r w:rsidR="00351FED" w:rsidRPr="00351FED">
        <w:rPr>
          <w:lang w:val="pt-BR"/>
        </w:rPr>
        <w:br/>
      </w:r>
      <w:r w:rsidR="00351FED" w:rsidRPr="00351FED">
        <w:rPr>
          <w:b/>
          <w:bCs/>
          <w:lang w:val="pt-BR"/>
        </w:rPr>
        <w:t>Justificativa</w:t>
      </w:r>
      <w:r w:rsidR="00351FED" w:rsidRPr="00351FED">
        <w:rPr>
          <w:lang w:val="pt-BR"/>
        </w:rPr>
        <w:t xml:space="preserve">: O </w:t>
      </w:r>
      <w:proofErr w:type="spellStart"/>
      <w:r w:rsidR="00351FED" w:rsidRPr="00351FED">
        <w:rPr>
          <w:lang w:val="pt-BR"/>
        </w:rPr>
        <w:t>addTiles</w:t>
      </w:r>
      <w:proofErr w:type="spellEnd"/>
      <w:r w:rsidR="00351FED" w:rsidRPr="00351FED">
        <w:rPr>
          <w:lang w:val="pt-BR"/>
        </w:rPr>
        <w:t>() adiciona um fundo ao mapa, geralmente um mapa base, para que outros elementos possam ser sobrepostos, tornando-o visualmente compreensível.</w:t>
      </w:r>
    </w:p>
    <w:p w14:paraId="3D5F5751" w14:textId="77777777" w:rsidR="00CD5D06" w:rsidRDefault="00CD5D06">
      <w:pPr>
        <w:rPr>
          <w:lang w:val="pt-BR"/>
        </w:rPr>
      </w:pPr>
    </w:p>
    <w:p w14:paraId="10A9B392" w14:textId="2648F13E" w:rsidR="00351FED" w:rsidRPr="00351FED" w:rsidRDefault="00351FED" w:rsidP="00351FED">
      <w:pPr>
        <w:pStyle w:val="Heading1"/>
        <w:rPr>
          <w:lang w:val="pt-BR"/>
        </w:rPr>
      </w:pPr>
      <w:r w:rsidRPr="00351FED">
        <w:rPr>
          <w:lang w:val="pt-BR"/>
        </w:rPr>
        <w:t xml:space="preserve">Para comparar a distribuição de usuários em diferentes setores em um mapa interativo com </w:t>
      </w:r>
      <w:proofErr w:type="spellStart"/>
      <w:r w:rsidRPr="00351FED">
        <w:rPr>
          <w:lang w:val="pt-BR"/>
        </w:rPr>
        <w:t>leaflet</w:t>
      </w:r>
      <w:proofErr w:type="spellEnd"/>
      <w:r w:rsidRPr="00351FED">
        <w:rPr>
          <w:lang w:val="pt-BR"/>
        </w:rPr>
        <w:t>, qual função é adequada para diferenciar os setores por cor?</w:t>
      </w:r>
    </w:p>
    <w:p w14:paraId="595AA6C1" w14:textId="43EA526C" w:rsidR="00351FED" w:rsidRPr="00351FED" w:rsidRDefault="00351FED" w:rsidP="00351FED">
      <w:pPr>
        <w:numPr>
          <w:ilvl w:val="0"/>
          <w:numId w:val="10"/>
        </w:numPr>
      </w:pPr>
      <w:proofErr w:type="spellStart"/>
      <w:r w:rsidRPr="00351FED">
        <w:t>colorNumeric</w:t>
      </w:r>
      <w:proofErr w:type="spellEnd"/>
    </w:p>
    <w:p w14:paraId="05BC153B" w14:textId="77777777" w:rsidR="00351FED" w:rsidRPr="00351FED" w:rsidRDefault="00351FED" w:rsidP="00351FED">
      <w:pPr>
        <w:numPr>
          <w:ilvl w:val="0"/>
          <w:numId w:val="10"/>
        </w:numPr>
      </w:pPr>
      <w:proofErr w:type="spellStart"/>
      <w:r w:rsidRPr="00351FED">
        <w:t>colorBin</w:t>
      </w:r>
      <w:proofErr w:type="spellEnd"/>
    </w:p>
    <w:p w14:paraId="1B87271E" w14:textId="24F41BB5" w:rsidR="00351FED" w:rsidRPr="00351FED" w:rsidRDefault="00351FED" w:rsidP="00351FED">
      <w:pPr>
        <w:numPr>
          <w:ilvl w:val="0"/>
          <w:numId w:val="10"/>
        </w:numPr>
      </w:pPr>
      <w:proofErr w:type="spellStart"/>
      <w:r w:rsidRPr="00351FED">
        <w:t>colorQuantile</w:t>
      </w:r>
      <w:proofErr w:type="spellEnd"/>
    </w:p>
    <w:p w14:paraId="2AF46398" w14:textId="77777777" w:rsidR="00351FED" w:rsidRPr="00351FED" w:rsidRDefault="00351FED" w:rsidP="00351FED">
      <w:pPr>
        <w:numPr>
          <w:ilvl w:val="0"/>
          <w:numId w:val="10"/>
        </w:numPr>
      </w:pPr>
      <w:proofErr w:type="spellStart"/>
      <w:r w:rsidRPr="00351FED">
        <w:t>colorFactor</w:t>
      </w:r>
      <w:proofErr w:type="spellEnd"/>
    </w:p>
    <w:p w14:paraId="0ACC083B" w14:textId="2E64DEC2" w:rsidR="00351FED" w:rsidRPr="00351FED" w:rsidRDefault="00351FED" w:rsidP="00351FED">
      <w:pPr>
        <w:numPr>
          <w:ilvl w:val="0"/>
          <w:numId w:val="10"/>
        </w:numPr>
      </w:pPr>
      <w:proofErr w:type="spellStart"/>
      <w:r w:rsidRPr="00351FED">
        <w:t>colorGradient</w:t>
      </w:r>
      <w:proofErr w:type="spellEnd"/>
    </w:p>
    <w:p w14:paraId="33A167E5" w14:textId="1169F570" w:rsidR="00CD5D06" w:rsidRPr="00351FED" w:rsidRDefault="00CD5D06" w:rsidP="00CD5D06">
      <w:pPr>
        <w:rPr>
          <w:lang w:val="pt-BR"/>
        </w:rPr>
      </w:pPr>
      <w:r w:rsidRPr="00351FED">
        <w:rPr>
          <w:lang w:val="pt-BR"/>
        </w:rPr>
        <w:t>Resposta:</w:t>
      </w:r>
      <w:r w:rsidR="00E315CE">
        <w:rPr>
          <w:lang w:val="pt-BR"/>
        </w:rPr>
        <w:t xml:space="preserve"> d</w:t>
      </w:r>
    </w:p>
    <w:p w14:paraId="521B81CD" w14:textId="12BF1D59" w:rsidR="00CD5D06" w:rsidRPr="00E315CE" w:rsidRDefault="00CD5D06" w:rsidP="00CD5D06">
      <w:pPr>
        <w:rPr>
          <w:lang w:val="pt-BR"/>
        </w:rPr>
      </w:pPr>
      <w:r w:rsidRPr="00351FED">
        <w:rPr>
          <w:lang w:val="pt-BR"/>
        </w:rPr>
        <w:t>Explicação:</w:t>
      </w:r>
      <w:r w:rsidR="00E315CE">
        <w:rPr>
          <w:lang w:val="pt-BR"/>
        </w:rPr>
        <w:t xml:space="preserve"> </w:t>
      </w:r>
      <w:proofErr w:type="spellStart"/>
      <w:r w:rsidR="00E315CE" w:rsidRPr="00E315CE">
        <w:rPr>
          <w:lang w:val="pt-BR"/>
        </w:rPr>
        <w:t>colorFactor</w:t>
      </w:r>
      <w:proofErr w:type="spellEnd"/>
      <w:r w:rsidR="00E315CE" w:rsidRPr="00E315CE">
        <w:rPr>
          <w:lang w:val="pt-BR"/>
        </w:rPr>
        <w:br/>
      </w:r>
      <w:r w:rsidR="00E315CE" w:rsidRPr="00E315CE">
        <w:rPr>
          <w:b/>
          <w:bCs/>
          <w:lang w:val="pt-BR"/>
        </w:rPr>
        <w:t>Justificativa</w:t>
      </w:r>
      <w:r w:rsidR="00E315CE" w:rsidRPr="00E315CE">
        <w:rPr>
          <w:lang w:val="pt-BR"/>
        </w:rPr>
        <w:t xml:space="preserve">: O </w:t>
      </w:r>
      <w:proofErr w:type="spellStart"/>
      <w:r w:rsidR="00E315CE" w:rsidRPr="00E315CE">
        <w:rPr>
          <w:lang w:val="pt-BR"/>
        </w:rPr>
        <w:t>colorFactor</w:t>
      </w:r>
      <w:proofErr w:type="spellEnd"/>
      <w:r w:rsidR="00E315CE" w:rsidRPr="00E315CE">
        <w:rPr>
          <w:lang w:val="pt-BR"/>
        </w:rPr>
        <w:t xml:space="preserve"> é usado para mapear categorias, como setores, a diferentes cores, ideal para destacar visualmente categorias distintas em um mapa.</w:t>
      </w:r>
    </w:p>
    <w:p w14:paraId="0BBB831B" w14:textId="77777777" w:rsidR="00CD5D06" w:rsidRDefault="00CD5D06">
      <w:pPr>
        <w:rPr>
          <w:lang w:val="pt-BR"/>
        </w:rPr>
      </w:pPr>
    </w:p>
    <w:p w14:paraId="3B47D5AC" w14:textId="298F88BE" w:rsidR="00E315CE" w:rsidRPr="00E315CE" w:rsidRDefault="00E315CE" w:rsidP="00E315CE">
      <w:pPr>
        <w:pStyle w:val="Heading1"/>
        <w:rPr>
          <w:lang w:val="pt-BR"/>
        </w:rPr>
      </w:pPr>
      <w:r w:rsidRPr="00E315CE">
        <w:rPr>
          <w:lang w:val="pt-BR"/>
        </w:rPr>
        <w:t xml:space="preserve">Para uma análise de distribuição de usuários por setor, que parâmetro poderia ser alterado no código </w:t>
      </w:r>
      <w:proofErr w:type="spellStart"/>
      <w:r w:rsidRPr="00E315CE">
        <w:rPr>
          <w:lang w:val="pt-BR"/>
        </w:rPr>
        <w:t>leaflet</w:t>
      </w:r>
      <w:proofErr w:type="spellEnd"/>
      <w:r w:rsidRPr="00E315CE">
        <w:rPr>
          <w:lang w:val="pt-BR"/>
        </w:rPr>
        <w:t xml:space="preserve"> para modificar o tamanho dos marcadores?</w:t>
      </w:r>
    </w:p>
    <w:p w14:paraId="4DDCEFF1" w14:textId="742AD08C" w:rsidR="00E315CE" w:rsidRPr="00E315CE" w:rsidRDefault="00E315CE" w:rsidP="00E315CE">
      <w:pPr>
        <w:numPr>
          <w:ilvl w:val="0"/>
          <w:numId w:val="12"/>
        </w:numPr>
      </w:pPr>
      <w:r w:rsidRPr="00E315CE">
        <w:lastRenderedPageBreak/>
        <w:t>popup</w:t>
      </w:r>
    </w:p>
    <w:p w14:paraId="2FEDBCD4" w14:textId="77777777" w:rsidR="00E315CE" w:rsidRPr="00E315CE" w:rsidRDefault="00E315CE" w:rsidP="00E315CE">
      <w:pPr>
        <w:numPr>
          <w:ilvl w:val="0"/>
          <w:numId w:val="12"/>
        </w:numPr>
      </w:pPr>
      <w:r w:rsidRPr="00E315CE">
        <w:t>radius</w:t>
      </w:r>
    </w:p>
    <w:p w14:paraId="4E71E768" w14:textId="77777777" w:rsidR="00E315CE" w:rsidRPr="00E315CE" w:rsidRDefault="00E315CE" w:rsidP="00E315CE">
      <w:pPr>
        <w:numPr>
          <w:ilvl w:val="0"/>
          <w:numId w:val="12"/>
        </w:numPr>
      </w:pPr>
      <w:proofErr w:type="spellStart"/>
      <w:r w:rsidRPr="00E315CE">
        <w:t>addLegend</w:t>
      </w:r>
      <w:proofErr w:type="spellEnd"/>
    </w:p>
    <w:p w14:paraId="02C76B2F" w14:textId="77777777" w:rsidR="00E315CE" w:rsidRPr="00E315CE" w:rsidRDefault="00E315CE" w:rsidP="00E315CE">
      <w:pPr>
        <w:numPr>
          <w:ilvl w:val="0"/>
          <w:numId w:val="12"/>
        </w:numPr>
      </w:pPr>
      <w:r w:rsidRPr="00E315CE">
        <w:t>color</w:t>
      </w:r>
    </w:p>
    <w:p w14:paraId="5C43240E" w14:textId="07F3FE0B" w:rsidR="00E315CE" w:rsidRPr="00E315CE" w:rsidRDefault="00E315CE" w:rsidP="00E315CE">
      <w:pPr>
        <w:numPr>
          <w:ilvl w:val="0"/>
          <w:numId w:val="12"/>
        </w:numPr>
      </w:pPr>
      <w:r w:rsidRPr="00E315CE">
        <w:t>values</w:t>
      </w:r>
    </w:p>
    <w:p w14:paraId="0C08D303" w14:textId="6C8D0C12" w:rsidR="00CD5D06" w:rsidRPr="00E315CE" w:rsidRDefault="00CD5D06" w:rsidP="00CD5D06">
      <w:pPr>
        <w:rPr>
          <w:lang w:val="pt-BR"/>
        </w:rPr>
      </w:pPr>
      <w:r w:rsidRPr="00E315CE">
        <w:rPr>
          <w:lang w:val="pt-BR"/>
        </w:rPr>
        <w:t>Resposta:</w:t>
      </w:r>
      <w:r w:rsidR="00E315CE">
        <w:rPr>
          <w:lang w:val="pt-BR"/>
        </w:rPr>
        <w:t xml:space="preserve"> b</w:t>
      </w:r>
    </w:p>
    <w:p w14:paraId="4993DDC0" w14:textId="7D143BD1" w:rsidR="00CD5D06" w:rsidRPr="00E315CE" w:rsidRDefault="00CD5D06" w:rsidP="00CD5D06">
      <w:pPr>
        <w:rPr>
          <w:lang w:val="pt-BR"/>
        </w:rPr>
      </w:pPr>
      <w:r w:rsidRPr="00E315CE">
        <w:rPr>
          <w:lang w:val="pt-BR"/>
        </w:rPr>
        <w:t>Explicação:</w:t>
      </w:r>
      <w:r w:rsidR="00E315CE">
        <w:rPr>
          <w:lang w:val="pt-BR"/>
        </w:rPr>
        <w:t xml:space="preserve"> </w:t>
      </w:r>
      <w:proofErr w:type="spellStart"/>
      <w:r w:rsidR="00E315CE" w:rsidRPr="00E315CE">
        <w:rPr>
          <w:lang w:val="pt-BR"/>
        </w:rPr>
        <w:t>radius</w:t>
      </w:r>
      <w:proofErr w:type="spellEnd"/>
      <w:r w:rsidR="00E315CE" w:rsidRPr="00E315CE">
        <w:rPr>
          <w:lang w:val="pt-BR"/>
        </w:rPr>
        <w:br/>
      </w:r>
      <w:r w:rsidR="00E315CE" w:rsidRPr="00E315CE">
        <w:rPr>
          <w:b/>
          <w:bCs/>
          <w:lang w:val="pt-BR"/>
        </w:rPr>
        <w:t>Justificativa</w:t>
      </w:r>
      <w:r w:rsidR="00E315CE" w:rsidRPr="00E315CE">
        <w:rPr>
          <w:lang w:val="pt-BR"/>
        </w:rPr>
        <w:t xml:space="preserve">: O parâmetro </w:t>
      </w:r>
      <w:proofErr w:type="spellStart"/>
      <w:r w:rsidR="00E315CE" w:rsidRPr="00E315CE">
        <w:rPr>
          <w:lang w:val="pt-BR"/>
        </w:rPr>
        <w:t>radius</w:t>
      </w:r>
      <w:proofErr w:type="spellEnd"/>
      <w:r w:rsidR="00E315CE" w:rsidRPr="00E315CE">
        <w:rPr>
          <w:lang w:val="pt-BR"/>
        </w:rPr>
        <w:t xml:space="preserve"> ajusta o tamanho dos marcadores, permitindo controlar a dimensão dos pontos conforme a quantidade de usuários ou outras métricas.</w:t>
      </w:r>
    </w:p>
    <w:p w14:paraId="74F592AC" w14:textId="77777777" w:rsidR="00CD5D06" w:rsidRDefault="00CD5D06">
      <w:pPr>
        <w:rPr>
          <w:lang w:val="pt-BR"/>
        </w:rPr>
      </w:pPr>
    </w:p>
    <w:p w14:paraId="251C4CCC" w14:textId="50BCBD98" w:rsidR="00E315CE" w:rsidRPr="00E315CE" w:rsidRDefault="00E315CE" w:rsidP="00E315CE">
      <w:pPr>
        <w:pStyle w:val="Heading1"/>
        <w:rPr>
          <w:lang w:val="pt-BR"/>
        </w:rPr>
      </w:pPr>
      <w:r w:rsidRPr="00E315CE">
        <w:rPr>
          <w:lang w:val="pt-BR"/>
        </w:rPr>
        <w:t>Em uma análise comparativa entre setores utilizando ggplot2, qual comando define as cores para cada setor no gráfico?</w:t>
      </w:r>
    </w:p>
    <w:p w14:paraId="49BAF7FD" w14:textId="77777777" w:rsidR="00E315CE" w:rsidRPr="00E315CE" w:rsidRDefault="00E315CE" w:rsidP="00E315CE">
      <w:pPr>
        <w:numPr>
          <w:ilvl w:val="0"/>
          <w:numId w:val="14"/>
        </w:numPr>
      </w:pPr>
      <w:proofErr w:type="spellStart"/>
      <w:r w:rsidRPr="00E315CE">
        <w:t>scale_fill_manual</w:t>
      </w:r>
      <w:proofErr w:type="spellEnd"/>
      <w:r w:rsidRPr="00E315CE">
        <w:t>()</w:t>
      </w:r>
    </w:p>
    <w:p w14:paraId="24C8827F" w14:textId="77777777" w:rsidR="00E315CE" w:rsidRPr="00E315CE" w:rsidRDefault="00E315CE" w:rsidP="00E315CE">
      <w:pPr>
        <w:numPr>
          <w:ilvl w:val="0"/>
          <w:numId w:val="14"/>
        </w:numPr>
      </w:pPr>
      <w:proofErr w:type="spellStart"/>
      <w:r w:rsidRPr="00E315CE">
        <w:t>geom_sf</w:t>
      </w:r>
      <w:proofErr w:type="spellEnd"/>
      <w:r w:rsidRPr="00E315CE">
        <w:t>()</w:t>
      </w:r>
    </w:p>
    <w:p w14:paraId="3B4316F5" w14:textId="02E46D7E" w:rsidR="00E315CE" w:rsidRPr="00E315CE" w:rsidRDefault="00E315CE" w:rsidP="00E315CE">
      <w:pPr>
        <w:numPr>
          <w:ilvl w:val="0"/>
          <w:numId w:val="14"/>
        </w:numPr>
      </w:pPr>
      <w:proofErr w:type="spellStart"/>
      <w:r w:rsidRPr="00E315CE">
        <w:t>scale_color_manual</w:t>
      </w:r>
      <w:proofErr w:type="spellEnd"/>
      <w:r w:rsidRPr="00E315CE">
        <w:t>()</w:t>
      </w:r>
    </w:p>
    <w:p w14:paraId="17D48029" w14:textId="60F370C5" w:rsidR="00E315CE" w:rsidRPr="00E315CE" w:rsidRDefault="00E315CE" w:rsidP="00E315CE">
      <w:pPr>
        <w:numPr>
          <w:ilvl w:val="0"/>
          <w:numId w:val="14"/>
        </w:numPr>
      </w:pPr>
      <w:proofErr w:type="spellStart"/>
      <w:r w:rsidRPr="00E315CE">
        <w:t>theme_minimal</w:t>
      </w:r>
      <w:proofErr w:type="spellEnd"/>
      <w:r w:rsidRPr="00E315CE">
        <w:t>()</w:t>
      </w:r>
    </w:p>
    <w:p w14:paraId="5C00E224" w14:textId="5D38BAE4" w:rsidR="00E315CE" w:rsidRPr="00E315CE" w:rsidRDefault="00E315CE" w:rsidP="00E315CE">
      <w:pPr>
        <w:numPr>
          <w:ilvl w:val="0"/>
          <w:numId w:val="14"/>
        </w:numPr>
      </w:pPr>
      <w:proofErr w:type="spellStart"/>
      <w:r w:rsidRPr="00E315CE">
        <w:t>facet_wrap</w:t>
      </w:r>
      <w:proofErr w:type="spellEnd"/>
      <w:r w:rsidRPr="00E315CE">
        <w:t>()</w:t>
      </w:r>
    </w:p>
    <w:p w14:paraId="4190333B" w14:textId="00522CDE" w:rsidR="00CD5D06" w:rsidRPr="00E315CE" w:rsidRDefault="00CD5D06" w:rsidP="00CD5D06">
      <w:pPr>
        <w:rPr>
          <w:lang w:val="pt-BR"/>
        </w:rPr>
      </w:pPr>
      <w:r w:rsidRPr="00E315CE">
        <w:rPr>
          <w:lang w:val="pt-BR"/>
        </w:rPr>
        <w:t>Resposta:</w:t>
      </w:r>
      <w:r w:rsidR="00E315CE">
        <w:rPr>
          <w:lang w:val="pt-BR"/>
        </w:rPr>
        <w:t xml:space="preserve"> c</w:t>
      </w:r>
    </w:p>
    <w:p w14:paraId="793D591A" w14:textId="1C2E4ACE" w:rsidR="00CD5D06" w:rsidRDefault="00CD5D06">
      <w:pPr>
        <w:rPr>
          <w:lang w:val="pt-BR"/>
        </w:rPr>
      </w:pPr>
      <w:r w:rsidRPr="00E315CE">
        <w:rPr>
          <w:lang w:val="pt-BR"/>
        </w:rPr>
        <w:t>Explicação:</w:t>
      </w:r>
      <w:r w:rsidR="00E315CE">
        <w:rPr>
          <w:lang w:val="pt-BR"/>
        </w:rPr>
        <w:t xml:space="preserve"> </w:t>
      </w:r>
      <w:proofErr w:type="spellStart"/>
      <w:r w:rsidR="00E315CE" w:rsidRPr="00E315CE">
        <w:rPr>
          <w:lang w:val="pt-BR"/>
        </w:rPr>
        <w:t>scale_color_manual</w:t>
      </w:r>
      <w:proofErr w:type="spellEnd"/>
      <w:r w:rsidR="00E315CE" w:rsidRPr="00E315CE">
        <w:rPr>
          <w:lang w:val="pt-BR"/>
        </w:rPr>
        <w:t>()</w:t>
      </w:r>
      <w:r w:rsidR="00E315CE" w:rsidRPr="00E315CE">
        <w:rPr>
          <w:lang w:val="pt-BR"/>
        </w:rPr>
        <w:br/>
      </w:r>
      <w:r w:rsidR="00E315CE" w:rsidRPr="00E315CE">
        <w:rPr>
          <w:b/>
          <w:bCs/>
          <w:lang w:val="pt-BR"/>
        </w:rPr>
        <w:t>Justificativa</w:t>
      </w:r>
      <w:r w:rsidR="00E315CE" w:rsidRPr="00E315CE">
        <w:rPr>
          <w:lang w:val="pt-BR"/>
        </w:rPr>
        <w:t xml:space="preserve">: O </w:t>
      </w:r>
      <w:proofErr w:type="spellStart"/>
      <w:r w:rsidR="00E315CE" w:rsidRPr="00E315CE">
        <w:rPr>
          <w:lang w:val="pt-BR"/>
        </w:rPr>
        <w:t>scale_color_manual</w:t>
      </w:r>
      <w:proofErr w:type="spellEnd"/>
      <w:r w:rsidR="00E315CE" w:rsidRPr="00E315CE">
        <w:rPr>
          <w:lang w:val="pt-BR"/>
        </w:rPr>
        <w:t>() permite personalizar as cores de cada setor, proporcionando uma diferenciação visual clara entre os setores no gráfico.</w:t>
      </w:r>
    </w:p>
    <w:p w14:paraId="5086B4CA" w14:textId="77777777" w:rsidR="00D13C60" w:rsidRDefault="00D13C60">
      <w:pPr>
        <w:rPr>
          <w:lang w:val="pt-BR"/>
        </w:rPr>
      </w:pPr>
    </w:p>
    <w:p w14:paraId="6209387C" w14:textId="0DAF8CDD" w:rsidR="00D13C60" w:rsidRPr="00D13C60" w:rsidRDefault="00D13C60" w:rsidP="00D13C60">
      <w:pPr>
        <w:pStyle w:val="Heading1"/>
        <w:rPr>
          <w:lang w:val="pt-BR"/>
        </w:rPr>
      </w:pPr>
      <w:r w:rsidRPr="00D13C60">
        <w:rPr>
          <w:lang w:val="pt-BR"/>
        </w:rPr>
        <w:lastRenderedPageBreak/>
        <w:t xml:space="preserve">Segundo o World Economic </w:t>
      </w:r>
      <w:proofErr w:type="spellStart"/>
      <w:r w:rsidRPr="00D13C60">
        <w:rPr>
          <w:lang w:val="pt-BR"/>
        </w:rPr>
        <w:t>Forum</w:t>
      </w:r>
      <w:proofErr w:type="spellEnd"/>
      <w:r w:rsidRPr="00D13C60">
        <w:rPr>
          <w:lang w:val="pt-BR"/>
        </w:rPr>
        <w:t>, qual é o papel da análise de dados espaciais nas operações empresariais?</w:t>
      </w:r>
    </w:p>
    <w:p w14:paraId="16C8CCBC" w14:textId="77777777" w:rsidR="00D13C60" w:rsidRPr="00D13C60" w:rsidRDefault="00D13C60" w:rsidP="00D13C60">
      <w:pPr>
        <w:numPr>
          <w:ilvl w:val="0"/>
          <w:numId w:val="16"/>
        </w:numPr>
        <w:rPr>
          <w:lang w:val="pt-BR"/>
        </w:rPr>
      </w:pPr>
      <w:r w:rsidRPr="00D13C60">
        <w:rPr>
          <w:lang w:val="pt-BR"/>
        </w:rPr>
        <w:t>Apoiar apenas decisões de curto prazo.</w:t>
      </w:r>
    </w:p>
    <w:p w14:paraId="3062FA0D" w14:textId="22BBA8BE" w:rsidR="00D13C60" w:rsidRPr="00D13C60" w:rsidRDefault="00D13C60" w:rsidP="00D13C60">
      <w:pPr>
        <w:numPr>
          <w:ilvl w:val="0"/>
          <w:numId w:val="16"/>
        </w:numPr>
        <w:rPr>
          <w:lang w:val="pt-BR"/>
        </w:rPr>
      </w:pPr>
      <w:r w:rsidRPr="00D13C60">
        <w:rPr>
          <w:lang w:val="pt-BR"/>
        </w:rPr>
        <w:t>Aumentar o número de usuários em cada setor.</w:t>
      </w:r>
    </w:p>
    <w:p w14:paraId="601F8F93" w14:textId="14454C2E" w:rsidR="00D13C60" w:rsidRPr="00D13C60" w:rsidRDefault="00D13C60" w:rsidP="00D13C60">
      <w:pPr>
        <w:numPr>
          <w:ilvl w:val="0"/>
          <w:numId w:val="16"/>
        </w:numPr>
        <w:rPr>
          <w:lang w:val="pt-BR"/>
        </w:rPr>
      </w:pPr>
      <w:r w:rsidRPr="00D13C60">
        <w:rPr>
          <w:lang w:val="pt-BR"/>
        </w:rPr>
        <w:t>Otimizar operações e contribuir para decisões estratégicas.</w:t>
      </w:r>
    </w:p>
    <w:p w14:paraId="35D3E5DA" w14:textId="77777777" w:rsidR="00D13C60" w:rsidRPr="00D13C60" w:rsidRDefault="00D13C60" w:rsidP="00D13C60">
      <w:pPr>
        <w:numPr>
          <w:ilvl w:val="0"/>
          <w:numId w:val="16"/>
        </w:numPr>
        <w:rPr>
          <w:lang w:val="pt-BR"/>
        </w:rPr>
      </w:pPr>
      <w:r w:rsidRPr="00D13C60">
        <w:rPr>
          <w:lang w:val="pt-BR"/>
        </w:rPr>
        <w:t>Aumentar os investimentos em tecnologias geoespaciais.</w:t>
      </w:r>
    </w:p>
    <w:p w14:paraId="5945F046" w14:textId="7E167D35" w:rsidR="00D13C60" w:rsidRPr="00D13C60" w:rsidRDefault="00D13C60" w:rsidP="00D13C60">
      <w:pPr>
        <w:numPr>
          <w:ilvl w:val="0"/>
          <w:numId w:val="16"/>
        </w:numPr>
        <w:rPr>
          <w:lang w:val="pt-BR"/>
        </w:rPr>
      </w:pPr>
      <w:r w:rsidRPr="00D13C60">
        <w:rPr>
          <w:lang w:val="pt-BR"/>
        </w:rPr>
        <w:t>Melhorar a coleta de dados de campo.</w:t>
      </w:r>
    </w:p>
    <w:p w14:paraId="5639B0B1" w14:textId="7A50E9AC" w:rsidR="00CD5D06" w:rsidRPr="00D13C60" w:rsidRDefault="00CD5D06" w:rsidP="00CD5D06">
      <w:pPr>
        <w:rPr>
          <w:lang w:val="pt-BR"/>
        </w:rPr>
      </w:pPr>
      <w:r w:rsidRPr="00D13C60">
        <w:rPr>
          <w:lang w:val="pt-BR"/>
        </w:rPr>
        <w:t>Resposta:</w:t>
      </w:r>
      <w:r w:rsidR="00D13C60" w:rsidRPr="00D13C60">
        <w:rPr>
          <w:lang w:val="pt-BR"/>
        </w:rPr>
        <w:t xml:space="preserve"> c</w:t>
      </w:r>
    </w:p>
    <w:p w14:paraId="7E3C48F1" w14:textId="6C6514E6" w:rsidR="00CD5D06" w:rsidRPr="00D13C60" w:rsidRDefault="00CD5D06" w:rsidP="00CD5D06">
      <w:pPr>
        <w:rPr>
          <w:lang w:val="pt-BR"/>
        </w:rPr>
      </w:pPr>
      <w:r w:rsidRPr="00D13C60">
        <w:rPr>
          <w:lang w:val="pt-BR"/>
        </w:rPr>
        <w:t>Explicação:</w:t>
      </w:r>
      <w:r w:rsidR="00D13C60" w:rsidRPr="00D13C60">
        <w:rPr>
          <w:lang w:val="pt-BR"/>
        </w:rPr>
        <w:t xml:space="preserve"> </w:t>
      </w:r>
      <w:r w:rsidR="00D13C60" w:rsidRPr="00D13C60">
        <w:rPr>
          <w:lang w:val="pt-BR"/>
        </w:rPr>
        <w:t>Otimizar operações e contribuir para decisões estratégicas</w:t>
      </w:r>
      <w:r w:rsidR="00D13C60" w:rsidRPr="00D13C60">
        <w:rPr>
          <w:lang w:val="pt-BR"/>
        </w:rPr>
        <w:br/>
      </w:r>
      <w:r w:rsidR="00D13C60" w:rsidRPr="00D13C60">
        <w:rPr>
          <w:b/>
          <w:bCs/>
          <w:lang w:val="pt-BR"/>
        </w:rPr>
        <w:t>Justificativa:</w:t>
      </w:r>
      <w:r w:rsidR="00D13C60" w:rsidRPr="00D13C60">
        <w:rPr>
          <w:lang w:val="pt-BR"/>
        </w:rPr>
        <w:t xml:space="preserve"> A análise de dados espaciais é descrita como central para otimizar operações e embasar decisões estratégicas, como apontado pelo World Economic </w:t>
      </w:r>
      <w:proofErr w:type="spellStart"/>
      <w:r w:rsidR="00D13C60" w:rsidRPr="00D13C60">
        <w:rPr>
          <w:lang w:val="pt-BR"/>
        </w:rPr>
        <w:t>Forum</w:t>
      </w:r>
      <w:proofErr w:type="spellEnd"/>
      <w:r w:rsidR="00D13C60" w:rsidRPr="00D13C60">
        <w:rPr>
          <w:lang w:val="pt-BR"/>
        </w:rPr>
        <w:t>.</w:t>
      </w:r>
    </w:p>
    <w:p w14:paraId="241F0CC5" w14:textId="77777777" w:rsidR="00CD5D06" w:rsidRPr="00D13C60" w:rsidRDefault="00CD5D06">
      <w:pPr>
        <w:rPr>
          <w:lang w:val="pt-BR"/>
        </w:rPr>
      </w:pPr>
    </w:p>
    <w:sectPr w:rsidR="00CD5D06" w:rsidRPr="00D13C60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1C3"/>
    <w:multiLevelType w:val="multilevel"/>
    <w:tmpl w:val="A836BCD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C36233"/>
    <w:multiLevelType w:val="multilevel"/>
    <w:tmpl w:val="96803DB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54533D5"/>
    <w:multiLevelType w:val="multilevel"/>
    <w:tmpl w:val="5DE8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747C7"/>
    <w:multiLevelType w:val="multilevel"/>
    <w:tmpl w:val="F8BC0E9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A6E685E"/>
    <w:multiLevelType w:val="multilevel"/>
    <w:tmpl w:val="E1201A1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2FE7A86"/>
    <w:multiLevelType w:val="multilevel"/>
    <w:tmpl w:val="9262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22018"/>
    <w:multiLevelType w:val="multilevel"/>
    <w:tmpl w:val="FE3C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75DD7"/>
    <w:multiLevelType w:val="multilevel"/>
    <w:tmpl w:val="964C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A64B7E"/>
    <w:multiLevelType w:val="multilevel"/>
    <w:tmpl w:val="ED9AF65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CDB0724"/>
    <w:multiLevelType w:val="multilevel"/>
    <w:tmpl w:val="1DBAC35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759B15DD"/>
    <w:multiLevelType w:val="multilevel"/>
    <w:tmpl w:val="EFBE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6368AD"/>
    <w:multiLevelType w:val="multilevel"/>
    <w:tmpl w:val="0D8E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535533117">
    <w:abstractNumId w:val="8"/>
  </w:num>
  <w:num w:numId="6" w16cid:durableId="984626291">
    <w:abstractNumId w:val="5"/>
  </w:num>
  <w:num w:numId="7" w16cid:durableId="1649744769">
    <w:abstractNumId w:val="3"/>
  </w:num>
  <w:num w:numId="8" w16cid:durableId="1758986292">
    <w:abstractNumId w:val="4"/>
  </w:num>
  <w:num w:numId="9" w16cid:durableId="874385091">
    <w:abstractNumId w:val="12"/>
  </w:num>
  <w:num w:numId="10" w16cid:durableId="398983252">
    <w:abstractNumId w:val="0"/>
  </w:num>
  <w:num w:numId="11" w16cid:durableId="1421834559">
    <w:abstractNumId w:val="6"/>
  </w:num>
  <w:num w:numId="12" w16cid:durableId="503017366">
    <w:abstractNumId w:val="10"/>
  </w:num>
  <w:num w:numId="13" w16cid:durableId="1886991099">
    <w:abstractNumId w:val="11"/>
  </w:num>
  <w:num w:numId="14" w16cid:durableId="1708293838">
    <w:abstractNumId w:val="9"/>
  </w:num>
  <w:num w:numId="15" w16cid:durableId="1558322267">
    <w:abstractNumId w:val="7"/>
  </w:num>
  <w:num w:numId="16" w16cid:durableId="256256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76"/>
    <w:rsid w:val="00051304"/>
    <w:rsid w:val="000971F2"/>
    <w:rsid w:val="0012451D"/>
    <w:rsid w:val="002B4D8C"/>
    <w:rsid w:val="00323BDD"/>
    <w:rsid w:val="00351FED"/>
    <w:rsid w:val="005447A6"/>
    <w:rsid w:val="005B6E76"/>
    <w:rsid w:val="00AA4329"/>
    <w:rsid w:val="00AE10B7"/>
    <w:rsid w:val="00B9317B"/>
    <w:rsid w:val="00CD5D06"/>
    <w:rsid w:val="00D13C60"/>
    <w:rsid w:val="00E315CE"/>
    <w:rsid w:val="00E6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7A2FE"/>
  <w15:chartTrackingRefBased/>
  <w15:docId w15:val="{820D446A-5237-4A55-BA7F-3CCD0AE9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E76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E76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E76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E76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E76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E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E76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E76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E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5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2026-04-16T21:12:00Z</dcterms:created>
  <dcterms:modified xsi:type="dcterms:W3CDTF">2026-04-16T21:46:00Z</dcterms:modified>
</cp:coreProperties>
</file>