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6561" w14:textId="77777777" w:rsidR="00071ED3" w:rsidRPr="00071ED3" w:rsidRDefault="00071ED3" w:rsidP="00071ED3">
      <w:pPr>
        <w:pStyle w:val="Heading1"/>
        <w:rPr>
          <w:lang w:val="pt-BR"/>
        </w:rPr>
      </w:pPr>
      <w:r w:rsidRPr="00071ED3">
        <w:rPr>
          <w:lang w:val="pt-BR"/>
        </w:rPr>
        <w:t>O seguinte código realiza uma análise exploratória sobre um conjunto de dados de campanhas de marketing digital no setor de saúde:</w:t>
      </w:r>
    </w:p>
    <w:p w14:paraId="4DDA1FEA" w14:textId="7B4D173B" w:rsidR="00071ED3" w:rsidRPr="00071ED3" w:rsidRDefault="00071ED3" w:rsidP="00071ED3">
      <w:r w:rsidRPr="00071ED3">
        <w:drawing>
          <wp:inline distT="0" distB="0" distL="0" distR="0" wp14:anchorId="3A9B0AC9" wp14:editId="4202AA53">
            <wp:extent cx="5731510" cy="3918585"/>
            <wp:effectExtent l="0" t="0" r="2540" b="5715"/>
            <wp:docPr id="1973934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4081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t>Com base nesse código, analise as afirmativas a seguir:</w:t>
      </w:r>
    </w:p>
    <w:p w14:paraId="65426F4D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br/>
        <w:t>I. O código calcula corretamente a taxa de conversão dividindo o número de conversões pelo número de cliques.</w:t>
      </w:r>
      <w:r w:rsidRPr="00071ED3">
        <w:rPr>
          <w:lang w:val="pt-BR"/>
        </w:rPr>
        <w:br/>
        <w:t>II. A métrica CTR (Click Through Rate) indica a relação entre o número de cliques e o número de impressões.</w:t>
      </w:r>
      <w:r w:rsidRPr="00071ED3">
        <w:rPr>
          <w:lang w:val="pt-BR"/>
        </w:rPr>
        <w:br/>
        <w:t>III. O método .idxmax() retorna o índice da campanha com maior valor na coluna "Taxa_Conversao", permitindo identificar corretamente a campanha com melhor taxa de conversão.</w:t>
      </w:r>
      <w:r w:rsidRPr="00071ED3">
        <w:rPr>
          <w:lang w:val="pt-BR"/>
        </w:rPr>
        <w:br/>
        <w:t>IV. Se houver um valor zero na coluna "Cliques", a divisão poderá gerar valores como inf ou NaN, exigindo tratamento prévio dos dados.</w:t>
      </w:r>
    </w:p>
    <w:p w14:paraId="40B4C007" w14:textId="77777777" w:rsidR="00071ED3" w:rsidRPr="00071ED3" w:rsidRDefault="00071ED3" w:rsidP="00071ED3">
      <w:r w:rsidRPr="00071ED3">
        <w:rPr>
          <w:lang w:val="pt-BR"/>
        </w:rPr>
        <w:lastRenderedPageBreak/>
        <w:br/>
      </w:r>
      <w:r w:rsidRPr="00071ED3">
        <w:t>Quais afirmativas estão corretas?</w:t>
      </w:r>
    </w:p>
    <w:p w14:paraId="7137AB53" w14:textId="77777777" w:rsidR="00071ED3" w:rsidRPr="00071ED3" w:rsidRDefault="00071ED3" w:rsidP="00071ED3">
      <w:pPr>
        <w:numPr>
          <w:ilvl w:val="0"/>
          <w:numId w:val="8"/>
        </w:numPr>
      </w:pPr>
      <w:r w:rsidRPr="00071ED3">
        <w:t>Apenas I e II</w:t>
      </w:r>
    </w:p>
    <w:p w14:paraId="7FB486BC" w14:textId="77777777" w:rsidR="00071ED3" w:rsidRPr="00071ED3" w:rsidRDefault="00071ED3" w:rsidP="00071ED3">
      <w:pPr>
        <w:numPr>
          <w:ilvl w:val="0"/>
          <w:numId w:val="8"/>
        </w:numPr>
      </w:pPr>
      <w:r w:rsidRPr="00071ED3">
        <w:t>Apenas I, II e III</w:t>
      </w:r>
    </w:p>
    <w:p w14:paraId="4BA1D69A" w14:textId="77777777" w:rsidR="00071ED3" w:rsidRPr="00071ED3" w:rsidRDefault="00071ED3" w:rsidP="00071ED3">
      <w:pPr>
        <w:numPr>
          <w:ilvl w:val="0"/>
          <w:numId w:val="8"/>
        </w:numPr>
      </w:pPr>
      <w:r w:rsidRPr="00071ED3">
        <w:t>Apenas I, II e IV</w:t>
      </w:r>
    </w:p>
    <w:p w14:paraId="1AB2B8F9" w14:textId="77777777" w:rsidR="00071ED3" w:rsidRPr="00071ED3" w:rsidRDefault="00071ED3" w:rsidP="00071ED3">
      <w:pPr>
        <w:numPr>
          <w:ilvl w:val="0"/>
          <w:numId w:val="8"/>
        </w:numPr>
      </w:pPr>
      <w:r w:rsidRPr="00071ED3">
        <w:t>Apenas III e IV</w:t>
      </w:r>
    </w:p>
    <w:p w14:paraId="556EF8EE" w14:textId="77777777" w:rsidR="00071ED3" w:rsidRDefault="00071ED3" w:rsidP="00071ED3">
      <w:pPr>
        <w:numPr>
          <w:ilvl w:val="0"/>
          <w:numId w:val="8"/>
        </w:numPr>
      </w:pPr>
      <w:r w:rsidRPr="00071ED3">
        <w:t>Todas estão corretas</w:t>
      </w:r>
    </w:p>
    <w:p w14:paraId="63B70B23" w14:textId="3493276B" w:rsidR="00071ED3" w:rsidRDefault="00071ED3" w:rsidP="00071ED3">
      <w:r>
        <w:t>Resposta: e</w:t>
      </w:r>
    </w:p>
    <w:p w14:paraId="024773A8" w14:textId="77777777" w:rsidR="00071ED3" w:rsidRDefault="00071ED3" w:rsidP="00071ED3">
      <w:pPr>
        <w:rPr>
          <w:b/>
          <w:bCs/>
          <w:lang w:val="pt-BR"/>
        </w:rPr>
      </w:pPr>
    </w:p>
    <w:p w14:paraId="305CBE79" w14:textId="000CB34E" w:rsidR="00071ED3" w:rsidRPr="00071ED3" w:rsidRDefault="00071ED3" w:rsidP="00071ED3">
      <w:pPr>
        <w:pStyle w:val="Heading1"/>
        <w:rPr>
          <w:lang w:val="pt-BR"/>
        </w:rPr>
      </w:pPr>
      <w:r w:rsidRPr="00071ED3">
        <w:rPr>
          <w:lang w:val="pt-BR"/>
        </w:rPr>
        <w:t>Considere o seguinte código que gera um gráfico para análise do impacto do custo por conversão:</w:t>
      </w:r>
    </w:p>
    <w:p w14:paraId="7103F9A0" w14:textId="0BEA4BE5" w:rsidR="00071ED3" w:rsidRPr="00071ED3" w:rsidRDefault="00071ED3" w:rsidP="00071ED3">
      <w:r w:rsidRPr="00071ED3">
        <w:lastRenderedPageBreak/>
        <w:drawing>
          <wp:inline distT="0" distB="0" distL="0" distR="0" wp14:anchorId="5674788F" wp14:editId="08B1111D">
            <wp:extent cx="3295650" cy="1000125"/>
            <wp:effectExtent l="0" t="0" r="0" b="9525"/>
            <wp:docPr id="1359556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ED3">
        <w:drawing>
          <wp:inline distT="0" distB="0" distL="0" distR="0" wp14:anchorId="4D41EDA6" wp14:editId="595F5F6D">
            <wp:extent cx="5438775" cy="5953125"/>
            <wp:effectExtent l="0" t="0" r="9525" b="9525"/>
            <wp:docPr id="1740981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6EE1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t>Sobre o código acima, analise as afirmativas a seguir:</w:t>
      </w:r>
    </w:p>
    <w:p w14:paraId="66867C09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lastRenderedPageBreak/>
        <w:br/>
        <w:t>I. O gráfico representa a relação entre custo por conversão e número de conversões, com a taxa de cliques (CTR) representada por cor e tamanho.</w:t>
      </w:r>
      <w:r w:rsidRPr="00071ED3">
        <w:rPr>
          <w:lang w:val="pt-BR"/>
        </w:rPr>
        <w:br/>
        <w:t>II. O parâmetro sizes=(20, 200) define o intervalo visual de tamanhos usado para representar os valores de CTR.</w:t>
      </w:r>
      <w:r w:rsidRPr="00071ED3">
        <w:rPr>
          <w:lang w:val="pt-BR"/>
        </w:rPr>
        <w:br/>
        <w:t>III. O parâmetro alpha=0.7 controla a transparência dos pontos, o que pode ajudar na visualização quando há sobreposição.</w:t>
      </w:r>
      <w:r w:rsidRPr="00071ED3">
        <w:rPr>
          <w:lang w:val="pt-BR"/>
        </w:rPr>
        <w:br/>
        <w:t>IV. Alterar palette="coolwarm" para palette="viridis" mudará a escala de cores do gráfico, sem alterar a posição dos pontos.</w:t>
      </w:r>
    </w:p>
    <w:p w14:paraId="50515E5A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br/>
        <w:t>Qual alternativa contém todas as afirmativas corretas?</w:t>
      </w:r>
    </w:p>
    <w:p w14:paraId="5C9D90EA" w14:textId="77777777" w:rsidR="00071ED3" w:rsidRPr="00071ED3" w:rsidRDefault="00071ED3" w:rsidP="00071ED3">
      <w:pPr>
        <w:numPr>
          <w:ilvl w:val="0"/>
          <w:numId w:val="12"/>
        </w:numPr>
      </w:pPr>
      <w:r w:rsidRPr="00071ED3">
        <w:t>Apenas I e II</w:t>
      </w:r>
    </w:p>
    <w:p w14:paraId="23CD4244" w14:textId="77777777" w:rsidR="00071ED3" w:rsidRPr="00071ED3" w:rsidRDefault="00071ED3" w:rsidP="00071ED3">
      <w:pPr>
        <w:numPr>
          <w:ilvl w:val="0"/>
          <w:numId w:val="12"/>
        </w:numPr>
      </w:pPr>
      <w:r w:rsidRPr="00071ED3">
        <w:t>Apenas I, II e IV</w:t>
      </w:r>
    </w:p>
    <w:p w14:paraId="1473FBB4" w14:textId="77777777" w:rsidR="00071ED3" w:rsidRPr="00071ED3" w:rsidRDefault="00071ED3" w:rsidP="00071ED3">
      <w:pPr>
        <w:numPr>
          <w:ilvl w:val="0"/>
          <w:numId w:val="12"/>
        </w:numPr>
      </w:pPr>
      <w:r w:rsidRPr="00071ED3">
        <w:t>Apenas II, III e IV</w:t>
      </w:r>
    </w:p>
    <w:p w14:paraId="408BE96E" w14:textId="77777777" w:rsidR="00071ED3" w:rsidRPr="00071ED3" w:rsidRDefault="00071ED3" w:rsidP="00071ED3">
      <w:pPr>
        <w:numPr>
          <w:ilvl w:val="0"/>
          <w:numId w:val="12"/>
        </w:numPr>
      </w:pPr>
      <w:r w:rsidRPr="00071ED3">
        <w:t>Apenas III e IV</w:t>
      </w:r>
    </w:p>
    <w:p w14:paraId="41927BC8" w14:textId="18D12AFF" w:rsidR="00071ED3" w:rsidRDefault="00071ED3" w:rsidP="00071ED3">
      <w:pPr>
        <w:numPr>
          <w:ilvl w:val="0"/>
          <w:numId w:val="12"/>
        </w:numPr>
      </w:pPr>
      <w:r w:rsidRPr="00071ED3">
        <w:t>Todas estão corretas</w:t>
      </w:r>
    </w:p>
    <w:p w14:paraId="1E125FF4" w14:textId="206DD1C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t>Resposta:</w:t>
      </w:r>
      <w:r w:rsidRPr="00071ED3">
        <w:rPr>
          <w:lang w:val="pt-BR"/>
        </w:rPr>
        <w:t xml:space="preserve"> e</w:t>
      </w:r>
    </w:p>
    <w:p w14:paraId="1DD7F411" w14:textId="77777777" w:rsidR="00071ED3" w:rsidRPr="00071ED3" w:rsidRDefault="00071ED3">
      <w:pPr>
        <w:rPr>
          <w:lang w:val="pt-BR"/>
        </w:rPr>
      </w:pPr>
    </w:p>
    <w:p w14:paraId="4143DA24" w14:textId="77777777" w:rsidR="00071ED3" w:rsidRPr="00071ED3" w:rsidRDefault="00071ED3" w:rsidP="00071ED3">
      <w:pPr>
        <w:pStyle w:val="Heading1"/>
        <w:rPr>
          <w:lang w:val="pt-BR"/>
        </w:rPr>
      </w:pPr>
      <w:r w:rsidRPr="00071ED3">
        <w:rPr>
          <w:lang w:val="pt-BR"/>
        </w:rPr>
        <w:t>Considere o código abaixo que faz um agrupamento e cálculo de estatísticas em um conjunto de dados de BI:</w:t>
      </w:r>
    </w:p>
    <w:p w14:paraId="63147B8E" w14:textId="6956003B" w:rsidR="00071ED3" w:rsidRPr="00071ED3" w:rsidRDefault="00071ED3" w:rsidP="00071ED3">
      <w:r w:rsidRPr="00071ED3">
        <w:lastRenderedPageBreak/>
        <w:drawing>
          <wp:inline distT="0" distB="0" distL="0" distR="0" wp14:anchorId="57D54FA5" wp14:editId="049F2B8A">
            <wp:extent cx="5731510" cy="3220720"/>
            <wp:effectExtent l="0" t="0" r="2540" b="0"/>
            <wp:docPr id="1237465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E6AE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t>Qual será o formato da saída?</w:t>
      </w:r>
    </w:p>
    <w:p w14:paraId="39A270DC" w14:textId="77777777" w:rsidR="00071ED3" w:rsidRPr="00071ED3" w:rsidRDefault="00071ED3" w:rsidP="00071ED3">
      <w:pPr>
        <w:numPr>
          <w:ilvl w:val="0"/>
          <w:numId w:val="16"/>
        </w:numPr>
        <w:rPr>
          <w:lang w:val="pt-BR"/>
        </w:rPr>
      </w:pPr>
      <w:r w:rsidRPr="00071ED3">
        <w:rPr>
          <w:rFonts w:ascii="Times New Roman" w:hAnsi="Times New Roman" w:cs="Times New Roman"/>
          <w:lang w:val="pt-BR"/>
        </w:rPr>
        <w:t>​</w:t>
      </w:r>
      <w:r w:rsidRPr="00071ED3">
        <w:rPr>
          <w:lang w:val="pt-BR"/>
        </w:rPr>
        <w:t>Um DataFrame com 3 linhas e 2 colunas.</w:t>
      </w:r>
    </w:p>
    <w:p w14:paraId="27D084FC" w14:textId="77777777" w:rsidR="00071ED3" w:rsidRPr="00071ED3" w:rsidRDefault="00071ED3" w:rsidP="00071ED3">
      <w:pPr>
        <w:numPr>
          <w:ilvl w:val="0"/>
          <w:numId w:val="16"/>
        </w:numPr>
        <w:rPr>
          <w:lang w:val="pt-BR"/>
        </w:rPr>
      </w:pPr>
      <w:r w:rsidRPr="00071ED3">
        <w:rPr>
          <w:lang w:val="pt-BR"/>
        </w:rPr>
        <w:t>Um DataFrame com 3 linhas e 4 colunas, sendo uma multi-indexada.</w:t>
      </w:r>
    </w:p>
    <w:p w14:paraId="058A81F4" w14:textId="77777777" w:rsidR="00071ED3" w:rsidRPr="00071ED3" w:rsidRDefault="00071ED3" w:rsidP="00071ED3">
      <w:pPr>
        <w:numPr>
          <w:ilvl w:val="0"/>
          <w:numId w:val="16"/>
        </w:numPr>
        <w:rPr>
          <w:lang w:val="pt-BR"/>
        </w:rPr>
      </w:pPr>
      <w:r w:rsidRPr="00071ED3">
        <w:rPr>
          <w:rFonts w:ascii="Times New Roman" w:hAnsi="Times New Roman" w:cs="Times New Roman"/>
          <w:lang w:val="pt-BR"/>
        </w:rPr>
        <w:t>​</w:t>
      </w:r>
      <w:r w:rsidRPr="00071ED3">
        <w:rPr>
          <w:lang w:val="pt-BR"/>
        </w:rPr>
        <w:t>Um DataFrame com 3 linhas e 3 colunas, com colunas hierárquicas (MultiIndex).</w:t>
      </w:r>
    </w:p>
    <w:p w14:paraId="2DA82F47" w14:textId="77777777" w:rsidR="00071ED3" w:rsidRPr="00071ED3" w:rsidRDefault="00071ED3" w:rsidP="00071ED3">
      <w:pPr>
        <w:numPr>
          <w:ilvl w:val="0"/>
          <w:numId w:val="16"/>
        </w:numPr>
        <w:rPr>
          <w:lang w:val="pt-BR"/>
        </w:rPr>
      </w:pPr>
      <w:r w:rsidRPr="00071ED3">
        <w:rPr>
          <w:lang w:val="pt-BR"/>
        </w:rPr>
        <w:t>Um DataFrame com 5 linhas e 2 colunas.</w:t>
      </w:r>
    </w:p>
    <w:p w14:paraId="441CC781" w14:textId="633B2314" w:rsidR="00071ED3" w:rsidRPr="00071ED3" w:rsidRDefault="00071ED3" w:rsidP="00071ED3">
      <w:pPr>
        <w:numPr>
          <w:ilvl w:val="0"/>
          <w:numId w:val="16"/>
        </w:numPr>
        <w:rPr>
          <w:lang w:val="pt-BR"/>
        </w:rPr>
      </w:pPr>
      <w:r w:rsidRPr="00071ED3">
        <w:rPr>
          <w:lang w:val="pt-BR"/>
        </w:rPr>
        <w:t>Um erro será gerado devido à aplicação incorreta da função .agg().</w:t>
      </w:r>
    </w:p>
    <w:p w14:paraId="5ACC797E" w14:textId="25269AC0" w:rsidR="00071ED3" w:rsidRDefault="00071ED3">
      <w:r>
        <w:t>Resposta:</w:t>
      </w:r>
      <w:r>
        <w:t xml:space="preserve"> c</w:t>
      </w:r>
    </w:p>
    <w:p w14:paraId="70D0EE40" w14:textId="77777777" w:rsidR="00071ED3" w:rsidRDefault="00071ED3"/>
    <w:p w14:paraId="1A28605A" w14:textId="77777777" w:rsidR="00071ED3" w:rsidRPr="00071ED3" w:rsidRDefault="00071ED3" w:rsidP="00071ED3">
      <w:pPr>
        <w:pStyle w:val="Heading1"/>
        <w:rPr>
          <w:lang w:val="pt-BR"/>
        </w:rPr>
      </w:pPr>
      <w:r w:rsidRPr="00071ED3">
        <w:rPr>
          <w:lang w:val="pt-BR"/>
        </w:rPr>
        <w:t>O seguinte código treina um modelo de regressão linear para prever conversões com base em variáveis de campanha:</w:t>
      </w:r>
    </w:p>
    <w:p w14:paraId="1A0509A8" w14:textId="313B29C0" w:rsidR="00071ED3" w:rsidRPr="00071ED3" w:rsidRDefault="00071ED3" w:rsidP="00071ED3">
      <w:r w:rsidRPr="00071ED3">
        <w:lastRenderedPageBreak/>
        <w:drawing>
          <wp:inline distT="0" distB="0" distL="0" distR="0" wp14:anchorId="630641C4" wp14:editId="753945E4">
            <wp:extent cx="5381625" cy="3095625"/>
            <wp:effectExtent l="0" t="0" r="9525" b="9525"/>
            <wp:docPr id="1426416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1ED3">
        <w:drawing>
          <wp:inline distT="0" distB="0" distL="0" distR="0" wp14:anchorId="0215EB7A" wp14:editId="05B713DD">
            <wp:extent cx="4457700" cy="1343025"/>
            <wp:effectExtent l="0" t="0" r="0" b="9525"/>
            <wp:docPr id="784154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24E8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t>Desconsidere avisos de execução e considere apenas a saída prevista pelo modelo. Qual das alternativas melhor representa a saída esperada do código?</w:t>
      </w:r>
    </w:p>
    <w:p w14:paraId="73A4BEEE" w14:textId="77777777" w:rsidR="00071ED3" w:rsidRPr="00071ED3" w:rsidRDefault="00071ED3" w:rsidP="00071ED3">
      <w:pPr>
        <w:numPr>
          <w:ilvl w:val="0"/>
          <w:numId w:val="20"/>
        </w:numPr>
        <w:rPr>
          <w:lang w:val="pt-BR"/>
        </w:rPr>
      </w:pPr>
      <w:r w:rsidRPr="00071ED3">
        <w:rPr>
          <w:lang w:val="pt-BR"/>
        </w:rPr>
        <w:t>[180.25], pois a regressão ajusta os coeficientes considerando o viés da equação linear.</w:t>
      </w:r>
    </w:p>
    <w:p w14:paraId="123DAAD2" w14:textId="77777777" w:rsidR="00071ED3" w:rsidRPr="00071ED3" w:rsidRDefault="00071ED3" w:rsidP="00071ED3">
      <w:pPr>
        <w:numPr>
          <w:ilvl w:val="0"/>
          <w:numId w:val="20"/>
        </w:numPr>
        <w:rPr>
          <w:lang w:val="pt-BR"/>
        </w:rPr>
      </w:pPr>
      <w:r w:rsidRPr="00071ED3">
        <w:rPr>
          <w:lang w:val="pt-BR"/>
        </w:rPr>
        <w:t>[190.5], pois a regressão linear ajusta o modelo de forma exata aos valores conhecidos.</w:t>
      </w:r>
    </w:p>
    <w:p w14:paraId="62CF0597" w14:textId="77777777" w:rsidR="00071ED3" w:rsidRPr="00071ED3" w:rsidRDefault="00071ED3" w:rsidP="00071ED3">
      <w:pPr>
        <w:numPr>
          <w:ilvl w:val="0"/>
          <w:numId w:val="20"/>
        </w:numPr>
        <w:rPr>
          <w:lang w:val="pt-BR"/>
        </w:rPr>
      </w:pPr>
      <w:r w:rsidRPr="00071ED3">
        <w:rPr>
          <w:lang w:val="pt-BR"/>
        </w:rPr>
        <w:t>Um erro será gerado, pois a entrada [[25000, 0.065]] precisa ser um DataFrame e não uma lista aninhada.</w:t>
      </w:r>
    </w:p>
    <w:p w14:paraId="648A78FE" w14:textId="527686AF" w:rsidR="00071ED3" w:rsidRPr="00071ED3" w:rsidRDefault="00071ED3" w:rsidP="00071ED3">
      <w:pPr>
        <w:numPr>
          <w:ilvl w:val="0"/>
          <w:numId w:val="20"/>
        </w:numPr>
        <w:rPr>
          <w:lang w:val="pt-BR"/>
        </w:rPr>
      </w:pPr>
      <w:r w:rsidRPr="00071ED3">
        <w:rPr>
          <w:lang w:val="pt-BR"/>
        </w:rPr>
        <w:t>[175.0], pois a predição da regressão linear mantém a relação linear entre variáveis.</w:t>
      </w:r>
    </w:p>
    <w:p w14:paraId="3442690B" w14:textId="295DC9BC" w:rsidR="00071ED3" w:rsidRPr="00071ED3" w:rsidRDefault="00071ED3" w:rsidP="00071ED3">
      <w:pPr>
        <w:numPr>
          <w:ilvl w:val="0"/>
          <w:numId w:val="20"/>
        </w:numPr>
        <w:rPr>
          <w:lang w:val="pt-BR"/>
        </w:rPr>
      </w:pPr>
      <w:r w:rsidRPr="00071ED3">
        <w:rPr>
          <w:lang w:val="pt-BR"/>
        </w:rPr>
        <w:t>[0.85], pois a regressão linear retorna sempre um valor entre 0 e 1 para previsões.</w:t>
      </w:r>
    </w:p>
    <w:p w14:paraId="4768F011" w14:textId="2023478F" w:rsidR="00071ED3" w:rsidRDefault="00071ED3">
      <w:r>
        <w:t>Resposta:</w:t>
      </w:r>
      <w:r>
        <w:t xml:space="preserve"> d</w:t>
      </w:r>
    </w:p>
    <w:p w14:paraId="4C5DCB88" w14:textId="77777777" w:rsidR="00071ED3" w:rsidRDefault="00071ED3"/>
    <w:p w14:paraId="4CBDCD43" w14:textId="77777777" w:rsidR="00071ED3" w:rsidRPr="00071ED3" w:rsidRDefault="00071ED3" w:rsidP="00071ED3">
      <w:pPr>
        <w:pStyle w:val="Heading1"/>
        <w:rPr>
          <w:lang w:val="pt-BR"/>
        </w:rPr>
      </w:pPr>
      <w:r w:rsidRPr="00071ED3">
        <w:rPr>
          <w:lang w:val="pt-BR"/>
        </w:rPr>
        <w:lastRenderedPageBreak/>
        <w:t>O seguinte código tenta criar um gráfico interativo para visualizar a relação entre valores reais e preditos:</w:t>
      </w:r>
    </w:p>
    <w:p w14:paraId="28787190" w14:textId="5E87A1F2" w:rsidR="00071ED3" w:rsidRPr="00071ED3" w:rsidRDefault="00071ED3" w:rsidP="00071ED3">
      <w:r w:rsidRPr="00071ED3">
        <w:drawing>
          <wp:inline distT="0" distB="0" distL="0" distR="0" wp14:anchorId="1A6B14F1" wp14:editId="2C629F57">
            <wp:extent cx="5400675" cy="3238500"/>
            <wp:effectExtent l="0" t="0" r="9525" b="0"/>
            <wp:docPr id="9479552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5C35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t>Considere que o código está sendo executado em um ambiente no qual o pacote statsmodels não está instalado.</w:t>
      </w:r>
    </w:p>
    <w:p w14:paraId="0F432E41" w14:textId="77777777" w:rsidR="00071ED3" w:rsidRPr="00071ED3" w:rsidRDefault="00071ED3" w:rsidP="00071ED3">
      <w:pPr>
        <w:rPr>
          <w:lang w:val="pt-BR"/>
        </w:rPr>
      </w:pPr>
      <w:r w:rsidRPr="00071ED3">
        <w:rPr>
          <w:lang w:val="pt-BR"/>
        </w:rPr>
        <w:br/>
        <w:t>Ao executar esse código, um erro ocorre. Qual é a causa do erro e como corrigi-lo?</w:t>
      </w:r>
    </w:p>
    <w:p w14:paraId="1F5234A7" w14:textId="77777777" w:rsidR="00071ED3" w:rsidRPr="00071ED3" w:rsidRDefault="00071ED3" w:rsidP="00071ED3">
      <w:pPr>
        <w:numPr>
          <w:ilvl w:val="0"/>
          <w:numId w:val="24"/>
        </w:numPr>
        <w:rPr>
          <w:lang w:val="pt-BR"/>
        </w:rPr>
      </w:pPr>
      <w:r w:rsidRPr="00071ED3">
        <w:rPr>
          <w:lang w:val="pt-BR"/>
        </w:rPr>
        <w:t>trendline="ols" não é um parâmetro válido para px.scatter().</w:t>
      </w:r>
    </w:p>
    <w:p w14:paraId="2FBAB79F" w14:textId="77777777" w:rsidR="00071ED3" w:rsidRPr="00071ED3" w:rsidRDefault="00071ED3" w:rsidP="00071ED3">
      <w:pPr>
        <w:numPr>
          <w:ilvl w:val="0"/>
          <w:numId w:val="24"/>
        </w:numPr>
        <w:rPr>
          <w:lang w:val="pt-BR"/>
        </w:rPr>
      </w:pPr>
      <w:r w:rsidRPr="00071ED3">
        <w:rPr>
          <w:lang w:val="pt-BR"/>
        </w:rPr>
        <w:t>O pacote statsmodels não está instalado, e ele é necessário para gerar a linha de tendência com ols.</w:t>
      </w:r>
    </w:p>
    <w:p w14:paraId="29231725" w14:textId="77777777" w:rsidR="00071ED3" w:rsidRPr="00071ED3" w:rsidRDefault="00071ED3" w:rsidP="00071ED3">
      <w:pPr>
        <w:numPr>
          <w:ilvl w:val="0"/>
          <w:numId w:val="24"/>
        </w:numPr>
        <w:rPr>
          <w:lang w:val="pt-BR"/>
        </w:rPr>
      </w:pPr>
      <w:r w:rsidRPr="00071ED3">
        <w:rPr>
          <w:lang w:val="pt-BR"/>
        </w:rPr>
        <w:t>A função px.scatter() precisa de pelo menos 5 pontos para calcular uma linha de tendência.</w:t>
      </w:r>
    </w:p>
    <w:p w14:paraId="423BABC0" w14:textId="77777777" w:rsidR="00071ED3" w:rsidRPr="00071ED3" w:rsidRDefault="00071ED3" w:rsidP="00071ED3">
      <w:pPr>
        <w:numPr>
          <w:ilvl w:val="0"/>
          <w:numId w:val="24"/>
        </w:numPr>
        <w:rPr>
          <w:lang w:val="pt-BR"/>
        </w:rPr>
      </w:pPr>
      <w:r w:rsidRPr="00071ED3">
        <w:rPr>
          <w:lang w:val="pt-BR"/>
        </w:rPr>
        <w:t>O DataFrame df precisa conter uma coluna extra de erro residual para permitir a regressão linear.</w:t>
      </w:r>
    </w:p>
    <w:p w14:paraId="05E38698" w14:textId="4290038A" w:rsidR="00071ED3" w:rsidRPr="00071ED3" w:rsidRDefault="00071ED3" w:rsidP="00071ED3">
      <w:pPr>
        <w:numPr>
          <w:ilvl w:val="0"/>
          <w:numId w:val="24"/>
        </w:numPr>
        <w:rPr>
          <w:lang w:val="pt-BR"/>
        </w:rPr>
      </w:pPr>
      <w:r w:rsidRPr="00071ED3">
        <w:rPr>
          <w:lang w:val="pt-BR"/>
        </w:rPr>
        <w:t>A função fig.show() não pode ser chamada diretamente dentro de scripts Python, sendo necessária sua execução no Jupyter Notebook.</w:t>
      </w:r>
    </w:p>
    <w:p w14:paraId="06CAAB6F" w14:textId="6E308948" w:rsidR="00071ED3" w:rsidRDefault="00071ED3">
      <w:r>
        <w:lastRenderedPageBreak/>
        <w:t>Resposta:</w:t>
      </w:r>
      <w:r>
        <w:t xml:space="preserve"> </w:t>
      </w:r>
      <w:r w:rsidR="002966FE">
        <w:t>b</w:t>
      </w:r>
    </w:p>
    <w:sectPr w:rsidR="00071ED3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034A12"/>
    <w:multiLevelType w:val="multilevel"/>
    <w:tmpl w:val="CBD8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F1CA8"/>
    <w:multiLevelType w:val="multilevel"/>
    <w:tmpl w:val="013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45CF2"/>
    <w:multiLevelType w:val="multilevel"/>
    <w:tmpl w:val="EF4851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66D86"/>
    <w:multiLevelType w:val="multilevel"/>
    <w:tmpl w:val="E6F8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12D42"/>
    <w:multiLevelType w:val="multilevel"/>
    <w:tmpl w:val="E39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1777A"/>
    <w:multiLevelType w:val="multilevel"/>
    <w:tmpl w:val="653637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76FC3"/>
    <w:multiLevelType w:val="multilevel"/>
    <w:tmpl w:val="A9A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62F57"/>
    <w:multiLevelType w:val="multilevel"/>
    <w:tmpl w:val="9D5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D3C50"/>
    <w:multiLevelType w:val="multilevel"/>
    <w:tmpl w:val="F7E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B3A09"/>
    <w:multiLevelType w:val="multilevel"/>
    <w:tmpl w:val="4A58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95422"/>
    <w:multiLevelType w:val="multilevel"/>
    <w:tmpl w:val="E60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E53E9"/>
    <w:multiLevelType w:val="multilevel"/>
    <w:tmpl w:val="1C5A0E6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6B8F0D6B"/>
    <w:multiLevelType w:val="multilevel"/>
    <w:tmpl w:val="CB42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A0E3B"/>
    <w:multiLevelType w:val="multilevel"/>
    <w:tmpl w:val="44C4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A577C1"/>
    <w:multiLevelType w:val="multilevel"/>
    <w:tmpl w:val="068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623DE"/>
    <w:multiLevelType w:val="multilevel"/>
    <w:tmpl w:val="45D6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D1129C"/>
    <w:multiLevelType w:val="multilevel"/>
    <w:tmpl w:val="208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53E21"/>
    <w:multiLevelType w:val="multilevel"/>
    <w:tmpl w:val="41FCD4A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9496F"/>
    <w:multiLevelType w:val="multilevel"/>
    <w:tmpl w:val="C7C0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A79EA"/>
    <w:multiLevelType w:val="multilevel"/>
    <w:tmpl w:val="50A417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203905684">
    <w:abstractNumId w:val="15"/>
  </w:num>
  <w:num w:numId="6" w16cid:durableId="1434322145">
    <w:abstractNumId w:val="19"/>
  </w:num>
  <w:num w:numId="7" w16cid:durableId="309755223">
    <w:abstractNumId w:val="14"/>
  </w:num>
  <w:num w:numId="8" w16cid:durableId="105006717">
    <w:abstractNumId w:val="3"/>
  </w:num>
  <w:num w:numId="9" w16cid:durableId="624772255">
    <w:abstractNumId w:val="2"/>
  </w:num>
  <w:num w:numId="10" w16cid:durableId="1835295449">
    <w:abstractNumId w:val="11"/>
  </w:num>
  <w:num w:numId="11" w16cid:durableId="484319677">
    <w:abstractNumId w:val="16"/>
  </w:num>
  <w:num w:numId="12" w16cid:durableId="981158447">
    <w:abstractNumId w:val="18"/>
  </w:num>
  <w:num w:numId="13" w16cid:durableId="271405647">
    <w:abstractNumId w:val="7"/>
  </w:num>
  <w:num w:numId="14" w16cid:durableId="989671228">
    <w:abstractNumId w:val="9"/>
  </w:num>
  <w:num w:numId="15" w16cid:durableId="1732120787">
    <w:abstractNumId w:val="10"/>
  </w:num>
  <w:num w:numId="16" w16cid:durableId="1512573596">
    <w:abstractNumId w:val="6"/>
  </w:num>
  <w:num w:numId="17" w16cid:durableId="2029675244">
    <w:abstractNumId w:val="5"/>
  </w:num>
  <w:num w:numId="18" w16cid:durableId="646596009">
    <w:abstractNumId w:val="8"/>
  </w:num>
  <w:num w:numId="19" w16cid:durableId="1932424239">
    <w:abstractNumId w:val="4"/>
  </w:num>
  <w:num w:numId="20" w16cid:durableId="1246762108">
    <w:abstractNumId w:val="12"/>
  </w:num>
  <w:num w:numId="21" w16cid:durableId="1878811951">
    <w:abstractNumId w:val="17"/>
  </w:num>
  <w:num w:numId="22" w16cid:durableId="54092542">
    <w:abstractNumId w:val="1"/>
  </w:num>
  <w:num w:numId="23" w16cid:durableId="948900104">
    <w:abstractNumId w:val="13"/>
  </w:num>
  <w:num w:numId="24" w16cid:durableId="12267929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44"/>
    <w:rsid w:val="00051304"/>
    <w:rsid w:val="00071ED3"/>
    <w:rsid w:val="000971F2"/>
    <w:rsid w:val="0012451D"/>
    <w:rsid w:val="002966FE"/>
    <w:rsid w:val="002B4D8C"/>
    <w:rsid w:val="00323BDD"/>
    <w:rsid w:val="005447A6"/>
    <w:rsid w:val="007B2744"/>
    <w:rsid w:val="00AA4329"/>
    <w:rsid w:val="00AE10B7"/>
    <w:rsid w:val="00B72830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5F1D4"/>
  <w15:chartTrackingRefBased/>
  <w15:docId w15:val="{76C58723-A89C-42B5-BE2A-25678266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44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44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44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44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44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44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44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629</Words>
  <Characters>3007</Characters>
  <Application>Microsoft Office Word</Application>
  <DocSecurity>0</DocSecurity>
  <Lines>103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2026-04-22T22:53:00Z</dcterms:created>
  <dcterms:modified xsi:type="dcterms:W3CDTF">2026-04-22T23:05:00Z</dcterms:modified>
</cp:coreProperties>
</file>