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885F3" w14:textId="220D713F" w:rsidR="00AE0573" w:rsidRPr="00AE0573" w:rsidRDefault="00AE0573" w:rsidP="00AE0573">
      <w:pPr>
        <w:rPr>
          <w:lang w:val="pt-BR"/>
        </w:rPr>
      </w:pPr>
      <w:r w:rsidRPr="00AE0573">
        <w:rPr>
          <w:lang w:val="pt-BR"/>
        </w:rPr>
        <w:t>Empreender nem sempre é uma atividade solitária, muitas vezes ela é feita com a família, amigos ou ainda com sócios que acreditam em um mesmo sonho e possuem os mesmos ideias. Considerando o exposto, assinale a alternativa que apresenta o público pelo qual um empreendedor necessita apresentar suas ideias quando deseja captar recursos para o seu negócio</w:t>
      </w:r>
    </w:p>
    <w:p w14:paraId="5C403581" w14:textId="0312D38D" w:rsidR="00AE0573" w:rsidRPr="00AE0573" w:rsidRDefault="00AE0573" w:rsidP="00AE0573">
      <w:pPr>
        <w:numPr>
          <w:ilvl w:val="0"/>
          <w:numId w:val="2"/>
        </w:numPr>
      </w:pPr>
      <w:r w:rsidRPr="00AE0573">
        <w:t>SEBRAE</w:t>
      </w:r>
    </w:p>
    <w:p w14:paraId="211C9130" w14:textId="203C67F3" w:rsidR="00AE0573" w:rsidRPr="00AE0573" w:rsidRDefault="00AE0573" w:rsidP="00AE0573">
      <w:pPr>
        <w:numPr>
          <w:ilvl w:val="0"/>
          <w:numId w:val="2"/>
        </w:numPr>
      </w:pPr>
      <w:proofErr w:type="spellStart"/>
      <w:r w:rsidRPr="00AE0573">
        <w:t>Associação</w:t>
      </w:r>
      <w:proofErr w:type="spellEnd"/>
      <w:r w:rsidRPr="00AE0573">
        <w:t xml:space="preserve"> </w:t>
      </w:r>
      <w:proofErr w:type="spellStart"/>
      <w:r w:rsidRPr="00AE0573">
        <w:t>Comercial</w:t>
      </w:r>
      <w:proofErr w:type="spellEnd"/>
      <w:r w:rsidRPr="00AE0573">
        <w:t xml:space="preserve"> da </w:t>
      </w:r>
      <w:proofErr w:type="spellStart"/>
      <w:r w:rsidRPr="00AE0573">
        <w:t>sua</w:t>
      </w:r>
      <w:proofErr w:type="spellEnd"/>
      <w:r w:rsidRPr="00AE0573">
        <w:t xml:space="preserve"> </w:t>
      </w:r>
      <w:proofErr w:type="spellStart"/>
      <w:r w:rsidRPr="00AE0573">
        <w:t>cidade</w:t>
      </w:r>
      <w:proofErr w:type="spellEnd"/>
    </w:p>
    <w:p w14:paraId="2ED5C07A" w14:textId="732ADC93" w:rsidR="00AE0573" w:rsidRPr="00AE0573" w:rsidRDefault="00AE0573" w:rsidP="00AE0573">
      <w:pPr>
        <w:numPr>
          <w:ilvl w:val="0"/>
          <w:numId w:val="2"/>
        </w:numPr>
      </w:pPr>
      <w:r w:rsidRPr="00AE0573">
        <w:t>Governo</w:t>
      </w:r>
    </w:p>
    <w:p w14:paraId="67BD3F2E" w14:textId="63DA7667" w:rsidR="00AE0573" w:rsidRPr="00AE0573" w:rsidRDefault="00AE0573" w:rsidP="00AE0573">
      <w:pPr>
        <w:numPr>
          <w:ilvl w:val="0"/>
          <w:numId w:val="2"/>
        </w:numPr>
      </w:pPr>
      <w:proofErr w:type="spellStart"/>
      <w:r w:rsidRPr="00AE0573">
        <w:t>Instituição</w:t>
      </w:r>
      <w:proofErr w:type="spellEnd"/>
      <w:r w:rsidRPr="00AE0573">
        <w:t xml:space="preserve"> </w:t>
      </w:r>
      <w:proofErr w:type="spellStart"/>
      <w:r w:rsidRPr="00AE0573">
        <w:t>Financeira</w:t>
      </w:r>
      <w:proofErr w:type="spellEnd"/>
    </w:p>
    <w:p w14:paraId="622DA66B" w14:textId="77777777" w:rsidR="00AE0573" w:rsidRPr="00AE0573" w:rsidRDefault="00AE0573" w:rsidP="00AE0573">
      <w:pPr>
        <w:numPr>
          <w:ilvl w:val="0"/>
          <w:numId w:val="2"/>
        </w:numPr>
      </w:pPr>
      <w:proofErr w:type="spellStart"/>
      <w:r w:rsidRPr="00AE0573">
        <w:t>Secretaria</w:t>
      </w:r>
      <w:proofErr w:type="spellEnd"/>
      <w:r w:rsidRPr="00AE0573">
        <w:t xml:space="preserve"> da Fazenda </w:t>
      </w:r>
      <w:proofErr w:type="spellStart"/>
      <w:r w:rsidRPr="00AE0573">
        <w:t>estadual</w:t>
      </w:r>
      <w:proofErr w:type="spellEnd"/>
    </w:p>
    <w:p w14:paraId="2D6DCCE8" w14:textId="7BD531C0" w:rsidR="00AE0573" w:rsidRDefault="00AE0573">
      <w:r>
        <w:t>Resposta: D</w:t>
      </w:r>
    </w:p>
    <w:p w14:paraId="5C12620A" w14:textId="2808D5F2" w:rsidR="00AE0573" w:rsidRPr="00AE0573" w:rsidRDefault="00AE0573">
      <w:pPr>
        <w:rPr>
          <w:lang w:val="pt-BR"/>
        </w:rPr>
      </w:pPr>
      <w:r w:rsidRPr="00AE0573">
        <w:rPr>
          <w:rFonts w:ascii="Arial" w:hAnsi="Arial" w:cs="Arial"/>
          <w:lang w:val="pt-BR"/>
        </w:rPr>
        <w:t>​</w:t>
      </w:r>
      <w:r w:rsidRPr="00AE0573">
        <w:rPr>
          <w:lang w:val="pt-BR"/>
        </w:rPr>
        <w:t>Instituição Financeira. O processo de empreendedorismo demanda uma grande organização por parte do empreendedor, torna-se necessário que ele organize e estruture todas as suas ideias, seja para convencer outras pessoas a acreditarem em seu projeto, ou ainda, para captar recursos no mercado financeiro</w:t>
      </w:r>
    </w:p>
    <w:sectPr w:rsidR="00AE0573" w:rsidRPr="00AE05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16ADB"/>
    <w:multiLevelType w:val="multilevel"/>
    <w:tmpl w:val="5188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A075A"/>
    <w:multiLevelType w:val="multilevel"/>
    <w:tmpl w:val="702E1E0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8307068">
    <w:abstractNumId w:val="0"/>
  </w:num>
  <w:num w:numId="2" w16cid:durableId="844512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AE"/>
    <w:rsid w:val="00125BD0"/>
    <w:rsid w:val="00320AAE"/>
    <w:rsid w:val="00AE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76FC2"/>
  <w15:chartTrackingRefBased/>
  <w15:docId w15:val="{F61F5FCE-C327-4FF5-ADB8-BE126CB85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2025-11-11T19:58:00Z</dcterms:created>
  <dcterms:modified xsi:type="dcterms:W3CDTF">2025-11-11T20:01:00Z</dcterms:modified>
</cp:coreProperties>
</file>